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91" w:rsidRPr="00A97ACA" w:rsidRDefault="00551203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E2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еестр мероприятий – участников программы</w:t>
      </w:r>
      <w:r w:rsidR="00E21491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«Пушкинская карта» </w:t>
      </w:r>
      <w:r w:rsidR="00E21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Самарской области</w:t>
      </w:r>
    </w:p>
    <w:p w:rsidR="00E21491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81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="0055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B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95FE8"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A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E21491" w:rsidRPr="00A97ACA" w:rsidRDefault="00E21491" w:rsidP="00E21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E21491" w:rsidRPr="00133499" w:rsidTr="00E21491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21491" w:rsidRPr="00133499" w:rsidRDefault="00E21491" w:rsidP="00E2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1491" w:rsidRPr="00D73BB3" w:rsidTr="00E21491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91" w:rsidRPr="00A97ACA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E21491" w:rsidRPr="00CE08C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«Городской ИнтеллектЦЕНТР»</w:t>
            </w:r>
          </w:p>
          <w:p w:rsidR="00E21491" w:rsidRPr="00D73BB3" w:rsidRDefault="00E21491" w:rsidP="00E21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</w:p>
        </w:tc>
      </w:tr>
      <w:tr w:rsidR="00551203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A63A7" w:rsidRDefault="00551203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06E9B" w:rsidRDefault="00606E9B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06E9B" w:rsidRDefault="00606E9B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06E9B" w:rsidRDefault="00606E9B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  <w:p w:rsidR="00D12357" w:rsidRDefault="00D12357" w:rsidP="00D12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03" w:rsidRPr="00D73BB3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9F6EAD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Полнокупольная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9F6EAD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551203" w:rsidRPr="009F6EAD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551203" w:rsidRPr="009F6EAD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- просмотр образовательного полнокупольного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Уэбба;</w:t>
            </w:r>
          </w:p>
          <w:p w:rsidR="00551203" w:rsidRPr="009F6EAD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</w:t>
            </w:r>
          </w:p>
          <w:p w:rsidR="00551203" w:rsidRPr="009F6EAD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Продолжительность – 1 час.</w:t>
            </w:r>
          </w:p>
          <w:p w:rsidR="00551203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551203" w:rsidRPr="00D73BB3" w:rsidTr="00590997">
        <w:trPr>
          <w:trHeight w:val="55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A63A7" w:rsidRDefault="00551203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  <w:p w:rsidR="00551203" w:rsidRDefault="00551203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203" w:rsidRDefault="00551203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  <w:p w:rsidR="00551203" w:rsidRDefault="00551203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16.08.2024</w:t>
            </w:r>
          </w:p>
          <w:p w:rsidR="0026412A" w:rsidRDefault="0026412A" w:rsidP="0026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6412A" w:rsidRDefault="0026412A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360779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551203" w:rsidRPr="00360779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03" w:rsidRPr="00360779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C16260" w:rsidRDefault="00551203" w:rsidP="002B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имя ратное»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BE18EC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Казалось бы, что общего может быть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великого поэта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19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века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грандиозного испытания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века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через которое довелось пройти нашей стране, нашему народу? А связь, между тем, есть!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Великий Пушкин и Великая Победа нерасторжимы! Защищая родную землю, бойцы воевали и за поэта, как за духовное богатство русского народа.</w:t>
            </w:r>
          </w:p>
          <w:p w:rsidR="00551203" w:rsidRPr="00BE18EC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 культурном пространстве «ПушкинКЛУБ» </w:t>
            </w:r>
            <w:r w:rsidRPr="000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 узнают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551203" w:rsidRPr="00BE18EC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 первый поэт России являлся созидателем той духовной основы, благодаря которой была одержана победа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551203" w:rsidRPr="00BE18EC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ак Пушкин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укреплял воинов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своим бессмертным словом и именем своим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551203" w:rsidRPr="00BE18EC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акими героическими защитниками земли русской в годы войны были потомки поэта.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Архивные фотографии военных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уникальные иллюстрации из фондов </w:t>
            </w:r>
            <w:r w:rsidRPr="0038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Всероссийского музея 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BE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вдохновенная поэзия и проникновенная музыка сделают эту встречу интересной и незабываемой!</w:t>
            </w:r>
          </w:p>
          <w:p w:rsidR="00551203" w:rsidRPr="005A2DD9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551203" w:rsidRPr="009F74AA" w:rsidRDefault="00551203" w:rsidP="002B20A7">
            <w:pPr>
              <w:shd w:val="clear" w:color="auto" w:fill="FFFFFF" w:themeFill="background1"/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551203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A63A7" w:rsidRDefault="00551203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  <w:p w:rsidR="00551203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17FEA" w:rsidRDefault="00517FEA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  <w:p w:rsidR="00517FEA" w:rsidRDefault="00517FEA" w:rsidP="0051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17FEA" w:rsidRDefault="00517FEA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203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63D43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551203" w:rsidRPr="00F63D43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203" w:rsidRPr="00360779" w:rsidRDefault="00551203" w:rsidP="002B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C16260" w:rsidRDefault="00551203" w:rsidP="002B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Библиоперфоманс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культурном пространстве «ПушкинКЛУБ»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всё возможно!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) помогут медиаресурсы Всероссийского музея А.С. Пушкина и… бесконечная любовь к поэту!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интересную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сценку «Однажды в лицее»…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Учиться с «ПушкинКЛУБОМ» интересно и познавательно!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551203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A63A7" w:rsidRDefault="00551203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033E5" w:rsidRDefault="00E033E5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E033E5" w:rsidRDefault="00E033E5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203" w:rsidRPr="00360779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26036A" w:rsidRDefault="00551203" w:rsidP="002B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«Знакомьтесь: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модельная библиотека»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8D30B9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В рамках национального проекта «Культура» в Новокуйбышевске в 2020 г. была создана модельная библиотека «Городской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551203" w:rsidRPr="008D30B9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Во время экскурсии участники познакомятся с новыми SMART-пространствами: «Познание», «Первые шаги к интеллекту», «ИнфоРАЗУМ», «ГЕНИЙ».</w:t>
            </w:r>
          </w:p>
          <w:p w:rsidR="00551203" w:rsidRPr="008D30B9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Узнают о современных ресурсах модельной библиотеки в традиционном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</w:t>
            </w:r>
          </w:p>
          <w:p w:rsidR="00551203" w:rsidRPr="008D30B9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«ПушкинКЛУБЕ» - Региональном центре Всероссийского музея А.С. Пушкина (г. Санкт-Петербург). Запланируют романтическую встречу под звездами в цифровом ПЛАНЕТАРИИ.</w:t>
            </w:r>
          </w:p>
          <w:p w:rsidR="00551203" w:rsidRPr="008D30B9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Вас ждут незабываемые впечатления и интересные открытия, а главное - встреча с ВАШЕЙ книгой.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мероприятия – 1,5 ч.</w:t>
            </w:r>
          </w:p>
          <w:p w:rsidR="00551203" w:rsidRPr="007C61D7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551203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A63A7" w:rsidRDefault="00551203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55120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22420A" w:rsidRDefault="0022420A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</w:t>
            </w:r>
          </w:p>
          <w:p w:rsidR="00D767CD" w:rsidRDefault="00D767CD" w:rsidP="00D76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F63D4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551203" w:rsidRPr="00F63D43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203" w:rsidRPr="00360779" w:rsidRDefault="00551203" w:rsidP="0055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603F25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кскурсия «Тайны музейных книг»</w:t>
            </w:r>
          </w:p>
          <w:p w:rsidR="00551203" w:rsidRPr="00603F25" w:rsidRDefault="00551203" w:rsidP="00551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03" w:rsidRPr="00603F25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в форме квеста с экскурсионной составляющей по экспозиции Музея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</w:p>
          <w:p w:rsidR="00551203" w:rsidRPr="00603F25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551203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551203" w:rsidRDefault="00551203" w:rsidP="002B20A7">
            <w:pPr>
              <w:shd w:val="clear" w:color="auto" w:fill="FFFFFF" w:themeFill="background1"/>
              <w:spacing w:after="0" w:line="235" w:lineRule="atLeast"/>
              <w:ind w:firstLine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551203" w:rsidRPr="00603F25" w:rsidRDefault="00551203" w:rsidP="002B20A7">
            <w:pPr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Мероприятие для групп от 10 человек.</w:t>
            </w:r>
          </w:p>
        </w:tc>
      </w:tr>
      <w:tr w:rsidR="00E033E5" w:rsidRPr="00D73BB3" w:rsidTr="00E21491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E033E5" w:rsidP="00FA63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984E0B" w:rsidRDefault="00984E0B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984E0B" w:rsidRDefault="00984E0B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360779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E033E5" w:rsidRPr="00360779" w:rsidRDefault="00E033E5" w:rsidP="00E0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360779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03F25" w:rsidRDefault="00E033E5" w:rsidP="00E0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судьба Александра Пушкина»</w:t>
            </w:r>
          </w:p>
          <w:p w:rsidR="00E033E5" w:rsidRPr="00603F25" w:rsidRDefault="00E033E5" w:rsidP="00E0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03F25" w:rsidRDefault="00E033E5" w:rsidP="00E0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03F25" w:rsidRDefault="00E033E5" w:rsidP="00E033E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</w:p>
          <w:p w:rsidR="00E033E5" w:rsidRPr="00603F25" w:rsidRDefault="00E033E5" w:rsidP="00E033E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биография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E033E5" w:rsidRPr="00603F25" w:rsidRDefault="00E033E5" w:rsidP="00E033E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E033E5" w:rsidRPr="00603F25" w:rsidRDefault="00E033E5" w:rsidP="00E033E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E033E5" w:rsidRDefault="00E033E5" w:rsidP="00E033E5">
            <w:pPr>
              <w:shd w:val="clear" w:color="auto" w:fill="FFFFFF" w:themeFill="background1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Продолжительность – 1 час.</w:t>
            </w:r>
          </w:p>
          <w:p w:rsidR="00E033E5" w:rsidRPr="00603F25" w:rsidRDefault="00E033E5" w:rsidP="00E033E5">
            <w:pPr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E033E5" w:rsidRPr="00D73BB3" w:rsidTr="00E21491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E033E5" w:rsidRPr="00D56A5E" w:rsidRDefault="00E033E5" w:rsidP="00E033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E033E5" w:rsidRPr="00D73BB3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551203" w:rsidRDefault="00FA63A7" w:rsidP="00FA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22.05.2024</w:t>
            </w:r>
          </w:p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0A03DE" w:rsidRDefault="000A03DE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26.06.2024</w:t>
            </w: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22420A" w:rsidRDefault="0022420A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31.07.2024</w:t>
            </w: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28.08.2024</w:t>
            </w:r>
          </w:p>
          <w:p w:rsidR="000A03DE" w:rsidRDefault="000A03DE" w:rsidP="000A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E033E5" w:rsidRPr="00A4499F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E033E5" w:rsidRPr="00D56A5E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033E5" w:rsidRPr="00D56A5E" w:rsidRDefault="00E033E5" w:rsidP="00E0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4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4"/>
                <w:sz w:val="24"/>
                <w:szCs w:val="24"/>
              </w:rPr>
              <w:t>программа</w:t>
            </w:r>
            <w:r>
              <w:rPr>
                <w:rStyle w:val="a4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БиблиоКАФЕ»</w:t>
            </w:r>
          </w:p>
          <w:p w:rsidR="00E033E5" w:rsidRDefault="00E033E5" w:rsidP="00E033E5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  <w:p w:rsidR="00E033E5" w:rsidRPr="00D56A5E" w:rsidRDefault="00E033E5" w:rsidP="00E033E5">
            <w:pPr>
              <w:pStyle w:val="1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Default="00E033E5" w:rsidP="00E033E5">
            <w:pPr>
              <w:spacing w:after="0"/>
              <w:ind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 по модельной библиотеке «БиблиоКАФЕ «Здесь Читают!».</w:t>
            </w:r>
          </w:p>
          <w:p w:rsidR="00E033E5" w:rsidRPr="000767A6" w:rsidRDefault="00E033E5" w:rsidP="00E033E5">
            <w:pPr>
              <w:spacing w:after="0"/>
              <w:ind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 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E033E5" w:rsidRDefault="00E033E5" w:rsidP="00E033E5">
            <w:pPr>
              <w:spacing w:after="0"/>
              <w:ind w:firstLine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E033E5" w:rsidRPr="005A2DD9" w:rsidRDefault="00E033E5" w:rsidP="00E033E5">
            <w:pPr>
              <w:shd w:val="clear" w:color="auto" w:fill="FFFFFF" w:themeFill="background1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E033E5" w:rsidRPr="00A4499F" w:rsidRDefault="00E033E5" w:rsidP="00E033E5">
            <w:pPr>
              <w:spacing w:after="0"/>
              <w:ind w:firstLine="1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E033E5" w:rsidRPr="00D73BB3" w:rsidTr="00744E44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4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городского округа Новокуйбышевск Самарской области</w:t>
            </w:r>
          </w:p>
          <w:p w:rsidR="00845965" w:rsidRDefault="00E033E5" w:rsidP="00E033E5">
            <w:pPr>
              <w:spacing w:after="0"/>
              <w:ind w:firstLine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45">
              <w:rPr>
                <w:rFonts w:ascii="Times New Roman" w:hAnsi="Times New Roman" w:cs="Times New Roman"/>
                <w:b/>
                <w:sz w:val="24"/>
                <w:szCs w:val="24"/>
              </w:rPr>
              <w:t>«Музей истории города Новокуйбышевска»</w:t>
            </w:r>
          </w:p>
          <w:p w:rsidR="00845965" w:rsidRPr="00D16D58" w:rsidRDefault="00E033E5" w:rsidP="00845965">
            <w:pPr>
              <w:spacing w:after="0"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965">
              <w:rPr>
                <w:rFonts w:ascii="Times New Roman" w:hAnsi="Times New Roman" w:cs="Times New Roman"/>
                <w:sz w:val="24"/>
                <w:szCs w:val="24"/>
              </w:rPr>
              <w:t>Адрес: 446200, Самарская обл., г. Новокуйбышевск, ул. Белинского, д. 14</w:t>
            </w:r>
            <w:r w:rsidR="00845965">
              <w:rPr>
                <w:rFonts w:ascii="Times New Roman" w:hAnsi="Times New Roman" w:cs="Times New Roman"/>
                <w:sz w:val="24"/>
                <w:szCs w:val="24"/>
              </w:rPr>
              <w:t>, тел.6-92-12</w:t>
            </w:r>
          </w:p>
        </w:tc>
      </w:tr>
      <w:tr w:rsidR="00E033E5" w:rsidRPr="00D73BB3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FA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63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Экскурсионный детский (в составе группы от 11 чел.):</w:t>
            </w: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br/>
              <w:t>70 руб. 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100 руб. 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8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экспозиции </w:t>
            </w:r>
          </w:p>
          <w:p w:rsidR="00E033E5" w:rsidRPr="0063174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«Город – роман-эпопея»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311"/>
              <w:jc w:val="both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Экскурсия по стационарной экспозиции «Город – роман-эпопея» рассказывает об истории города Новокуйбышевска и земель, которые он занимает, от истоков (середины XVIII века) до сегодняшних дней. Посетителю предлагается перейти от традиционного линейного повествования к образно-сюжетному, когда история становится формой коммуникации между музейной экспозицией и посетителями. Наличие в экспозиции нескольких интерактивных зон делает экскурсию интересной и увлекательной, каждый посетитель может участвовать в процессе активного описания прошлого и настоящего родного города и немного помечтать: стать архитектором будущего, спроектировав и создав макет фантастического городского объекта.</w:t>
            </w:r>
          </w:p>
          <w:p w:rsidR="00E033E5" w:rsidRPr="00631745" w:rsidRDefault="00E033E5" w:rsidP="00E033E5">
            <w:pPr>
              <w:spacing w:after="0" w:line="240" w:lineRule="auto"/>
              <w:ind w:firstLine="311"/>
              <w:jc w:val="both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033E5" w:rsidRPr="00631745" w:rsidRDefault="00E033E5" w:rsidP="00E033E5">
            <w:pPr>
              <w:spacing w:after="0" w:line="240" w:lineRule="auto"/>
              <w:ind w:firstLine="311"/>
              <w:jc w:val="both"/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FA63A7">
            <w:pPr>
              <w:spacing w:after="0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8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033E5" w:rsidRPr="0063174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«Живая старина»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В ходе экскурсии посетители познакомятся с историей заселения, бытом, национальным колоритом народов, населяющих территорию современного Новокуйбышевска. Здесь аутентичное наследие удачно сочетается с современными мультимедийными технологиями, а традиции с инновациями.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FA63A7">
            <w:pPr>
              <w:spacing w:after="0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«Природа – театр жизни»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Экскурсия знакомит с особенностями флоры и фауны Самарского края. В процессе экскурсии у каждого участника есть возможность самостоятельно проиллюстрировать роль человека по отношению к природе, написать свою историю в «Удивительную книгу об удивительной природе».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Подробнее с правилами приобретения билетов на события музея истории г. Новокуйбышевска вы можете ознакомиться на сайте музея: mignsk.ru. 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FA63A7">
            <w:pPr>
              <w:spacing w:after="0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детский (в составе группы от 11 чел.):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70 руб. 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Экскурсионный взрослый (в составе группы от 11 чел.):</w:t>
            </w:r>
          </w:p>
          <w:p w:rsidR="00E033E5" w:rsidRPr="00631745" w:rsidRDefault="00E033E5" w:rsidP="00953DE8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100 руб. 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8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E033E5" w:rsidRPr="00631745" w:rsidRDefault="00E033E5" w:rsidP="003B288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«Война в масштабе фактов»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Экскурсия познакомит с событиями Гражданской, Великой Отечественной, Афганской и Чеченской войн, представленными через призму уникальных фактов, позволяющих каждому посетителю не только получить знания о войне и причастности к ней жителей города, области, но и раскрыть неизвестные стороны военных бедствий и увеличить диапазон знаний о многоликости военных событий.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Экскурсии проводятся для организованных групп от 11 человек после предварительной записи по телефону: +7 (84635) 6-92-12.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FA63A7">
            <w:pPr>
              <w:spacing w:after="0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17.04.2024 –17.05.2024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детский: 350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400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«Пасхальная свеча»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Изготовление свечей путем скатывания вощины – это один из простых вариантов свечной выделки. Даже дети (от 10 лет) могут овладеть этим методом. Экологически чистые, с натуральным ароматом меда, оригинальные – такие свечи помогут Вам испытать огромное удовлетворение от работы.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«Пасхальная свеча» – не просто мастер-класс, на котором можно сделать свечу своими руками. Мы поговорим о процессе горения, заглянем в историю возникновения свечи. Узнаем, какими свечи были раньше, как и почему они менялись и какими бывают сейчас. Свечи, сделанные своими руками, станут красивым декором к пасхальному столу или приятным подарком родным и близким.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В конце занятия вы получите свечу (классической формы или в форме пасхального яйца) с подставкой.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для организованных групп от 11 человек после предварительной записи по телефону: +7 (84635) 6-92-12.</w:t>
            </w:r>
          </w:p>
          <w:p w:rsidR="00E033E5" w:rsidRPr="00631745" w:rsidRDefault="00E033E5" w:rsidP="00E033E5">
            <w:pPr>
              <w:spacing w:after="0" w:line="240" w:lineRule="auto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на события музея истории г. Новокуйбышевска вы можете ознакомиться на сайте музея: mignsk.ru</w:t>
            </w:r>
          </w:p>
        </w:tc>
      </w:tr>
      <w:tr w:rsidR="00E033E5" w:rsidRPr="00631745" w:rsidTr="00B02F62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b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b/>
                <w:sz w:val="24"/>
                <w:szCs w:val="24"/>
              </w:rPr>
              <w:t>Художественная галерея «Виктория»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Адрес места проведения: г. Новокуйбышевск, ул. Молодёжная, д. 10, тел.4-41-90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160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210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«Граттаж»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выполненную в технике «граттаж».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Граттаж или граттография — способ выполнения рисунка путём процарапывания пером или острым инструментом бумаги или картона, залитых тушью/гуашью. Другое название техники — воскография.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170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220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«Отражение осени»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творческом занятии как детям, так и взрослым предоставится возможность поработать в технике «монотипия». На примере лучших образцов мирового изобразительного искусства участники мероприятие познакомятся с видами печатной графики (высокая, глубокая, плоская).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При помощи гуашевых красок каждый из участников мастер-класса создаст своё собственное произведение, на котором будет изображен осенний пейзаж.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160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210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«Монотипия»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мастер-классе, как дети (строго для детей старше 12 лет), так и взрослые смогут создать свою собственную работу, выполненную в технике «монотипия». Монотипия – это разновидность печатной графики.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Изображение в этой технике наносится кистью масляной или типографской краской на плоскую металлическую пластину или стекло, с которой производится печать на увлажнённую бумагу (с одной основы можно получить от одного до трех оттисков).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140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190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«Веточка сакуры»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востоке и, в частности, в Японии.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160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210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«Живописная ботаника»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смогут создать свою собственную работу, выполненную в акварельной технике «по-сырому». Участники занятия познакомятся с различными техниками работы акварельными красками, с возможностями последующей доработки графическими материалами (гелевая ручка, тушь/перо).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  <w:tr w:rsidR="00E033E5" w:rsidRPr="00631745" w:rsidTr="00E21491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FA63A7" w:rsidRDefault="00FA63A7" w:rsidP="00E033E5">
            <w:pPr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детский: 300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 взрослый: 350 руб.</w:t>
            </w:r>
          </w:p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(с 1 человека)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br/>
              <w:t>«Эбру»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На творческом занятии, как дети, так и взрослые создадут свою собственную работу, выполненную технике – Эбру. Также участники занятия познакомятся с историей возникновения данной техники, ее применении в декоративно-прикладном искусстве и современном быте.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Эбру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Полученный отпечаток с поверхности воды, после высыхания, будет доработан при помощи разнообразных графических материалов (тушь и перо, гелевая ручка, маркер, восковые мелки, пастель).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Продолжительность творческого занятия – 60 минут.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Мастер-классы проводятся после предварительной записи по телефону: +7 (84635) 4-41-90.</w:t>
            </w:r>
          </w:p>
          <w:p w:rsidR="00E033E5" w:rsidRPr="00631745" w:rsidRDefault="00E033E5" w:rsidP="00E033E5">
            <w:pPr>
              <w:spacing w:after="0" w:line="240" w:lineRule="auto"/>
              <w:ind w:firstLine="190"/>
              <w:jc w:val="both"/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631745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Подробнее с правилами приобретения билетов вы можете ознакомиться на сайте музея: mignsk.ru</w:t>
            </w:r>
          </w:p>
        </w:tc>
      </w:tr>
    </w:tbl>
    <w:p w:rsidR="00E21491" w:rsidRPr="00631745" w:rsidRDefault="00E21491" w:rsidP="001915ED">
      <w:pPr>
        <w:jc w:val="center"/>
        <w:rPr>
          <w:rStyle w:val="extendedtext-short"/>
        </w:rPr>
      </w:pPr>
    </w:p>
    <w:p w:rsidR="001915ED" w:rsidRPr="00631745" w:rsidRDefault="001915ED" w:rsidP="00631745">
      <w:pPr>
        <w:jc w:val="center"/>
        <w:rPr>
          <w:rStyle w:val="extendedtext-short"/>
          <w:rFonts w:ascii="Times New Roman" w:hAnsi="Times New Roman" w:cs="Times New Roman"/>
          <w:sz w:val="24"/>
          <w:szCs w:val="24"/>
        </w:rPr>
      </w:pPr>
    </w:p>
    <w:sectPr w:rsidR="001915ED" w:rsidRPr="00631745" w:rsidSect="00FA63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2364E"/>
    <w:multiLevelType w:val="hybridMultilevel"/>
    <w:tmpl w:val="FD42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ED"/>
    <w:rsid w:val="0000218C"/>
    <w:rsid w:val="00062959"/>
    <w:rsid w:val="000A03DE"/>
    <w:rsid w:val="000B0B5F"/>
    <w:rsid w:val="000E44E2"/>
    <w:rsid w:val="000E4EF8"/>
    <w:rsid w:val="0011553C"/>
    <w:rsid w:val="001915ED"/>
    <w:rsid w:val="001A538D"/>
    <w:rsid w:val="0022420A"/>
    <w:rsid w:val="0026412A"/>
    <w:rsid w:val="002B20A7"/>
    <w:rsid w:val="00333B4D"/>
    <w:rsid w:val="003A1960"/>
    <w:rsid w:val="003B2885"/>
    <w:rsid w:val="004A0521"/>
    <w:rsid w:val="004F493C"/>
    <w:rsid w:val="00517FEA"/>
    <w:rsid w:val="00551203"/>
    <w:rsid w:val="00590997"/>
    <w:rsid w:val="00606E9B"/>
    <w:rsid w:val="00613F7E"/>
    <w:rsid w:val="00631745"/>
    <w:rsid w:val="00845965"/>
    <w:rsid w:val="00895FE8"/>
    <w:rsid w:val="00953DE8"/>
    <w:rsid w:val="00984E0B"/>
    <w:rsid w:val="00B818D7"/>
    <w:rsid w:val="00D12357"/>
    <w:rsid w:val="00D767CD"/>
    <w:rsid w:val="00D76BC8"/>
    <w:rsid w:val="00E033E5"/>
    <w:rsid w:val="00E21491"/>
    <w:rsid w:val="00EA6FF2"/>
    <w:rsid w:val="00F32F32"/>
    <w:rsid w:val="00F70AA3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1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1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915ED"/>
    <w:pPr>
      <w:ind w:left="720"/>
      <w:contextualSpacing/>
    </w:pPr>
  </w:style>
  <w:style w:type="character" w:customStyle="1" w:styleId="extendedtext-short">
    <w:name w:val="extendedtext-short"/>
    <w:basedOn w:val="a0"/>
    <w:rsid w:val="001915ED"/>
  </w:style>
  <w:style w:type="character" w:styleId="a4">
    <w:name w:val="Strong"/>
    <w:basedOn w:val="a0"/>
    <w:uiPriority w:val="22"/>
    <w:qFormat/>
    <w:rsid w:val="001915ED"/>
    <w:rPr>
      <w:b/>
      <w:bCs/>
    </w:rPr>
  </w:style>
  <w:style w:type="character" w:styleId="a5">
    <w:name w:val="Emphasis"/>
    <w:basedOn w:val="a0"/>
    <w:uiPriority w:val="20"/>
    <w:qFormat/>
    <w:rsid w:val="00191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Саушкина</dc:creator>
  <cp:lastModifiedBy>19</cp:lastModifiedBy>
  <cp:revision>2</cp:revision>
  <dcterms:created xsi:type="dcterms:W3CDTF">2024-05-13T04:54:00Z</dcterms:created>
  <dcterms:modified xsi:type="dcterms:W3CDTF">2024-05-13T04:54:00Z</dcterms:modified>
</cp:coreProperties>
</file>