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4B" w:rsidRPr="0021255A" w:rsidRDefault="00F24E4B" w:rsidP="0021255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1255A">
        <w:rPr>
          <w:rFonts w:ascii="Times New Roman" w:hAnsi="Times New Roman" w:cs="Times New Roman"/>
          <w:color w:val="000000"/>
          <w:sz w:val="32"/>
          <w:szCs w:val="32"/>
        </w:rPr>
        <w:t>Социальный дневник</w:t>
      </w:r>
    </w:p>
    <w:p w:rsidR="00581E19" w:rsidRPr="0021255A" w:rsidRDefault="00581E19" w:rsidP="0021255A">
      <w:pPr>
        <w:pStyle w:val="70"/>
        <w:shd w:val="clear" w:color="auto" w:fill="auto"/>
        <w:spacing w:after="0" w:line="360" w:lineRule="auto"/>
        <w:ind w:right="20" w:firstLine="0"/>
        <w:rPr>
          <w:sz w:val="32"/>
          <w:szCs w:val="32"/>
        </w:rPr>
      </w:pPr>
      <w:r w:rsidRPr="0021255A">
        <w:rPr>
          <w:color w:val="000000"/>
          <w:sz w:val="32"/>
          <w:szCs w:val="32"/>
        </w:rPr>
        <w:t xml:space="preserve"> обучающегося несовершеннолетнего</w:t>
      </w:r>
      <w:bookmarkStart w:id="0" w:name="_GoBack"/>
      <w:bookmarkEnd w:id="0"/>
      <w:r w:rsidRPr="0021255A">
        <w:rPr>
          <w:color w:val="000000"/>
          <w:sz w:val="32"/>
          <w:szCs w:val="32"/>
        </w:rPr>
        <w:t xml:space="preserve"> иностранного гражданина</w:t>
      </w:r>
    </w:p>
    <w:tbl>
      <w:tblPr>
        <w:tblW w:w="102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3"/>
        <w:gridCol w:w="14"/>
        <w:gridCol w:w="1674"/>
        <w:gridCol w:w="451"/>
        <w:gridCol w:w="45"/>
        <w:gridCol w:w="215"/>
        <w:gridCol w:w="1131"/>
        <w:gridCol w:w="331"/>
        <w:gridCol w:w="1617"/>
      </w:tblGrid>
      <w:tr w:rsidR="00581E19" w:rsidRPr="00581E19" w:rsidTr="0023104B">
        <w:trPr>
          <w:trHeight w:hRule="exact" w:val="557"/>
          <w:jc w:val="center"/>
        </w:trPr>
        <w:tc>
          <w:tcPr>
            <w:tcW w:w="102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Общая информация о несовершеннолетнем иностранном гражданине</w:t>
            </w:r>
          </w:p>
        </w:tc>
      </w:tr>
      <w:tr w:rsidR="00581E19" w:rsidRPr="00581E19" w:rsidTr="0023104B">
        <w:trPr>
          <w:trHeight w:hRule="exact" w:val="835"/>
          <w:jc w:val="center"/>
        </w:trPr>
        <w:tc>
          <w:tcPr>
            <w:tcW w:w="102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  <w:p w:rsidR="00581E19" w:rsidRPr="00581E19" w:rsidRDefault="00581E19" w:rsidP="00581E1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E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(заполняется при поступлении несовершеннолетнего иностранного гражданина</w:t>
            </w:r>
            <w:proofErr w:type="gramEnd"/>
          </w:p>
          <w:p w:rsidR="00581E19" w:rsidRPr="00581E19" w:rsidRDefault="00581E19" w:rsidP="00581E1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образовательную организацию)</w:t>
            </w:r>
          </w:p>
        </w:tc>
      </w:tr>
      <w:tr w:rsidR="0023104B" w:rsidRPr="00581E19" w:rsidTr="0023104B">
        <w:trPr>
          <w:trHeight w:hRule="exact" w:val="566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открытия социального дневника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3104B" w:rsidRPr="00581E19" w:rsidTr="0023104B">
        <w:trPr>
          <w:trHeight w:hRule="exact" w:val="562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мужской 2 - женский</w:t>
            </w:r>
          </w:p>
        </w:tc>
      </w:tr>
      <w:tr w:rsidR="0023104B" w:rsidRPr="00581E19" w:rsidTr="0023104B">
        <w:trPr>
          <w:trHeight w:hRule="exact" w:val="283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3104B" w:rsidRPr="00581E19" w:rsidTr="0023104B">
        <w:trPr>
          <w:trHeight w:hRule="exact" w:val="562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какой страны и когда прибыл в Российскую Федерацию (число, месяц, год)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3104B" w:rsidRPr="00581E19" w:rsidTr="0023104B">
        <w:trPr>
          <w:trHeight w:hRule="exact" w:val="1114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Миграционная история (указать вид документа, на основании которого пребывает на территории Российской Федерации)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 на жительство</w:t>
            </w:r>
          </w:p>
          <w:p w:rsidR="00581E19" w:rsidRPr="00581E19" w:rsidRDefault="00581E19" w:rsidP="00581E19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миграционная карта</w:t>
            </w:r>
          </w:p>
        </w:tc>
      </w:tr>
      <w:tr w:rsidR="0023104B" w:rsidRPr="00581E19" w:rsidTr="0023104B">
        <w:trPr>
          <w:trHeight w:hRule="exact" w:val="1392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перемещениях семьи по территории Российской Федерации (сведения о предыдущем месте проживания) (при наличии сведений)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3104B" w:rsidRPr="00581E19" w:rsidTr="0023104B">
        <w:trPr>
          <w:trHeight w:hRule="exact" w:val="1114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принят в образовательную организацию (число, месяц, год), в какой класс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3104B" w:rsidRPr="00581E19" w:rsidTr="0023104B">
        <w:trPr>
          <w:trHeight w:hRule="exact" w:val="566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регистрации и фактического проживания в России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3104B" w:rsidRPr="00581E19" w:rsidTr="0023104B">
        <w:trPr>
          <w:trHeight w:hRule="exact" w:val="1109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Миграционные намерения семьи (при наличии информации)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numPr>
                <w:ilvl w:val="0"/>
                <w:numId w:val="2"/>
              </w:numPr>
              <w:tabs>
                <w:tab w:val="left" w:pos="294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остаться в России</w:t>
            </w:r>
          </w:p>
          <w:p w:rsidR="00581E19" w:rsidRPr="00581E19" w:rsidRDefault="00581E19" w:rsidP="00581E19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вернуться на родину</w:t>
            </w:r>
          </w:p>
          <w:p w:rsidR="00581E19" w:rsidRPr="00581E19" w:rsidRDefault="00581E19" w:rsidP="00581E19">
            <w:pPr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уехать в третью страну</w:t>
            </w:r>
          </w:p>
          <w:p w:rsidR="00581E19" w:rsidRPr="00581E19" w:rsidRDefault="00581E19" w:rsidP="00581E19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неопределенные</w:t>
            </w:r>
          </w:p>
        </w:tc>
      </w:tr>
      <w:tr w:rsidR="0023104B" w:rsidRPr="00581E19" w:rsidTr="0023104B">
        <w:trPr>
          <w:trHeight w:hRule="exact" w:val="840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членов семьи, проживающих вместе с несовершеннолетним иностранным гражданином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3104B" w:rsidRPr="00581E19" w:rsidTr="0023104B">
        <w:trPr>
          <w:trHeight w:hRule="exact" w:val="562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семьи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numPr>
                <w:ilvl w:val="0"/>
                <w:numId w:val="3"/>
              </w:numPr>
              <w:tabs>
                <w:tab w:val="left" w:pos="294"/>
              </w:tabs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полная</w:t>
            </w:r>
          </w:p>
          <w:p w:rsidR="00581E19" w:rsidRPr="00581E19" w:rsidRDefault="00581E19" w:rsidP="00581E19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неполная</w:t>
            </w:r>
          </w:p>
        </w:tc>
      </w:tr>
      <w:tr w:rsidR="0023104B" w:rsidRPr="00581E19" w:rsidTr="0023104B">
        <w:trPr>
          <w:trHeight w:hRule="exact" w:val="1392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братьев и/или сестер в семье (из них несовершеннолетних), проживающих совместно с несовершеннолетним иностранным гражданином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3104B" w:rsidRPr="00581E19" w:rsidTr="0023104B">
        <w:trPr>
          <w:trHeight w:hRule="exact" w:val="1118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в семье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E19" w:rsidRPr="00581E19" w:rsidRDefault="00581E19" w:rsidP="00581E19">
            <w:pPr>
              <w:widowControl w:val="0"/>
              <w:numPr>
                <w:ilvl w:val="0"/>
                <w:numId w:val="4"/>
              </w:numPr>
              <w:tabs>
                <w:tab w:val="left" w:pos="29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единственный ребенок</w:t>
            </w:r>
          </w:p>
          <w:p w:rsidR="00581E19" w:rsidRPr="00581E19" w:rsidRDefault="00581E19" w:rsidP="00581E19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младший</w:t>
            </w:r>
          </w:p>
          <w:p w:rsidR="00581E19" w:rsidRPr="00581E19" w:rsidRDefault="00581E19" w:rsidP="00581E19">
            <w:pPr>
              <w:widowControl w:val="0"/>
              <w:numPr>
                <w:ilvl w:val="0"/>
                <w:numId w:val="4"/>
              </w:numPr>
              <w:tabs>
                <w:tab w:val="left" w:pos="313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средний</w:t>
            </w:r>
          </w:p>
          <w:p w:rsidR="00581E19" w:rsidRPr="00581E19" w:rsidRDefault="00581E19" w:rsidP="00581E19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старший</w:t>
            </w:r>
          </w:p>
        </w:tc>
      </w:tr>
      <w:tr w:rsidR="000C5757" w:rsidTr="0023104B">
        <w:trPr>
          <w:trHeight w:hRule="exact" w:val="1118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Style w:val="4"/>
                <w:rFonts w:eastAsiaTheme="minorHAnsi"/>
                <w:shd w:val="clear" w:color="auto" w:fill="auto"/>
                <w:lang w:eastAsia="ru-RU"/>
              </w:rPr>
              <w:lastRenderedPageBreak/>
              <w:t>Наличие постоянных обязанностей у несовершеннолетнего иностранного гражданина в семье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pStyle w:val="7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before="0" w:after="60" w:line="24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Style w:val="4"/>
                <w:shd w:val="clear" w:color="auto" w:fill="auto"/>
                <w:lang w:eastAsia="ru-RU"/>
              </w:rPr>
              <w:t>- не имеет обязанностей</w:t>
            </w:r>
          </w:p>
          <w:p w:rsidR="000C5757" w:rsidRPr="000C5757" w:rsidRDefault="000C5757" w:rsidP="000C5757">
            <w:pPr>
              <w:pStyle w:val="71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before="60" w:line="24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Style w:val="4"/>
                <w:shd w:val="clear" w:color="auto" w:fill="auto"/>
                <w:lang w:eastAsia="ru-RU"/>
              </w:rPr>
              <w:t>- имеет (указать обязанности)</w:t>
            </w:r>
          </w:p>
        </w:tc>
      </w:tr>
      <w:tr w:rsidR="000C5757" w:rsidTr="0023104B">
        <w:trPr>
          <w:trHeight w:hRule="exact" w:val="1118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tabs>
                <w:tab w:val="left" w:pos="29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757" w:rsidTr="0023104B">
        <w:trPr>
          <w:trHeight w:hRule="exact" w:val="1118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Style w:val="4"/>
                <w:rFonts w:eastAsiaTheme="minorHAnsi"/>
                <w:shd w:val="clear" w:color="auto" w:fill="auto"/>
                <w:lang w:eastAsia="ru-RU"/>
              </w:rPr>
              <w:t>Как часто несовершеннолетний иностранный гражданин бывает на родине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pStyle w:val="7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before="0" w:after="60" w:line="24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Style w:val="4"/>
                <w:shd w:val="clear" w:color="auto" w:fill="auto"/>
                <w:lang w:eastAsia="ru-RU"/>
              </w:rPr>
              <w:t>- раз в год и чаще</w:t>
            </w:r>
          </w:p>
          <w:p w:rsidR="000C5757" w:rsidRPr="000C5757" w:rsidRDefault="000C5757" w:rsidP="000C5757">
            <w:pPr>
              <w:pStyle w:val="71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spacing w:before="60" w:line="24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Style w:val="4"/>
                <w:shd w:val="clear" w:color="auto" w:fill="auto"/>
                <w:lang w:eastAsia="ru-RU"/>
              </w:rPr>
              <w:t>- не бы</w:t>
            </w:r>
            <w:proofErr w:type="gramStart"/>
            <w:r w:rsidRPr="000C5757">
              <w:rPr>
                <w:rStyle w:val="4"/>
                <w:shd w:val="clear" w:color="auto" w:fill="auto"/>
                <w:lang w:eastAsia="ru-RU"/>
              </w:rPr>
              <w:t>л(</w:t>
            </w:r>
            <w:proofErr w:type="gramEnd"/>
            <w:r w:rsidRPr="000C5757">
              <w:rPr>
                <w:rStyle w:val="4"/>
                <w:shd w:val="clear" w:color="auto" w:fill="auto"/>
                <w:lang w:eastAsia="ru-RU"/>
              </w:rPr>
              <w:t>а) более 5 лет</w:t>
            </w:r>
          </w:p>
        </w:tc>
      </w:tr>
      <w:tr w:rsidR="000C5757" w:rsidTr="0023104B">
        <w:trPr>
          <w:trHeight w:hRule="exact" w:val="1118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Style w:val="4"/>
                <w:rFonts w:eastAsiaTheme="minorHAnsi"/>
                <w:shd w:val="clear" w:color="auto" w:fill="auto"/>
                <w:lang w:eastAsia="ru-RU"/>
              </w:rPr>
              <w:t>Родной язык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tabs>
                <w:tab w:val="left" w:pos="29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757" w:rsidTr="0023104B">
        <w:trPr>
          <w:trHeight w:hRule="exact" w:val="418"/>
          <w:jc w:val="center"/>
        </w:trPr>
        <w:tc>
          <w:tcPr>
            <w:tcW w:w="102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4"/>
              </w:rPr>
              <w:t>II. Особые образовательные потребности</w:t>
            </w:r>
          </w:p>
        </w:tc>
      </w:tr>
      <w:tr w:rsidR="000C5757" w:rsidTr="0023104B">
        <w:trPr>
          <w:trHeight w:hRule="exact" w:val="413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 w:line="240" w:lineRule="exact"/>
              <w:ind w:firstLine="0"/>
            </w:pPr>
            <w:r>
              <w:rPr>
                <w:rStyle w:val="4"/>
              </w:rPr>
              <w:t>Какими языками еще владеет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</w:tr>
      <w:tr w:rsidR="000C5757" w:rsidTr="0023104B">
        <w:trPr>
          <w:trHeight w:hRule="exact" w:val="1387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/>
              <w:ind w:firstLine="0"/>
            </w:pPr>
            <w:r>
              <w:rPr>
                <w:rStyle w:val="4"/>
              </w:rPr>
              <w:t>Уровень знания русского языка (в соответствии с результатами диагностики)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нулевой</w:t>
            </w:r>
          </w:p>
          <w:p w:rsidR="000C5757" w:rsidRDefault="000C5757" w:rsidP="000C5757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293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низкий</w:t>
            </w:r>
          </w:p>
          <w:p w:rsidR="000C5757" w:rsidRDefault="000C5757" w:rsidP="000C5757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288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средний</w:t>
            </w:r>
          </w:p>
          <w:p w:rsidR="000C5757" w:rsidRDefault="000C5757" w:rsidP="000C5757">
            <w:pPr>
              <w:pStyle w:val="71"/>
              <w:numPr>
                <w:ilvl w:val="0"/>
                <w:numId w:val="7"/>
              </w:numPr>
              <w:shd w:val="clear" w:color="auto" w:fill="auto"/>
              <w:tabs>
                <w:tab w:val="left" w:pos="293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достаточный</w:t>
            </w:r>
          </w:p>
        </w:tc>
      </w:tr>
      <w:tr w:rsidR="000C5757" w:rsidTr="0023104B">
        <w:trPr>
          <w:trHeight w:hRule="exact" w:val="1114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4"/>
              </w:rPr>
              <w:t>На каком языке происходит общение в семье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только на родном</w:t>
            </w:r>
          </w:p>
          <w:p w:rsidR="000C5757" w:rsidRDefault="000C5757" w:rsidP="000C5757">
            <w:pPr>
              <w:pStyle w:val="71"/>
              <w:numPr>
                <w:ilvl w:val="0"/>
                <w:numId w:val="8"/>
              </w:numPr>
              <w:shd w:val="clear" w:color="auto" w:fill="auto"/>
              <w:tabs>
                <w:tab w:val="left" w:pos="293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на русском и родном</w:t>
            </w:r>
          </w:p>
          <w:p w:rsidR="000C5757" w:rsidRDefault="00E25655" w:rsidP="00E25655">
            <w:pPr>
              <w:pStyle w:val="71"/>
              <w:shd w:val="clear" w:color="auto" w:fill="auto"/>
              <w:tabs>
                <w:tab w:val="left" w:pos="230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3</w:t>
            </w:r>
            <w:r w:rsidR="000C5757">
              <w:rPr>
                <w:rStyle w:val="4"/>
              </w:rPr>
              <w:t>- только на русском</w:t>
            </w:r>
          </w:p>
        </w:tc>
      </w:tr>
      <w:tr w:rsidR="000C5757" w:rsidTr="0023104B">
        <w:trPr>
          <w:trHeight w:hRule="exact" w:val="691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В каком классе обучался до прибытия в Российскую Федерацию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</w:tr>
      <w:tr w:rsidR="000C5757" w:rsidTr="0023104B">
        <w:trPr>
          <w:trHeight w:hRule="exact" w:val="1392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Успеваемость в целом (уровень освоения несовершеннолетним иностранным гражданином образовательных программ в образовательной организации)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269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неудовлетворительная</w:t>
            </w:r>
          </w:p>
          <w:p w:rsidR="000C5757" w:rsidRDefault="000C5757" w:rsidP="000C5757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удовлетворительна</w:t>
            </w:r>
          </w:p>
          <w:p w:rsidR="000C5757" w:rsidRDefault="000C5757" w:rsidP="000C5757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хорошая</w:t>
            </w:r>
          </w:p>
          <w:p w:rsidR="000C5757" w:rsidRDefault="000C5757" w:rsidP="000C5757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отличная</w:t>
            </w:r>
          </w:p>
        </w:tc>
      </w:tr>
      <w:tr w:rsidR="000C5757" w:rsidTr="0023104B">
        <w:trPr>
          <w:trHeight w:hRule="exact" w:val="2218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В подготовке к учебным занятиям несовершеннолетнему иностранному гражданину оказывают помощь (возможно несколько вариантов)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numPr>
                <w:ilvl w:val="0"/>
                <w:numId w:val="10"/>
              </w:numPr>
              <w:shd w:val="clear" w:color="auto" w:fill="auto"/>
              <w:tabs>
                <w:tab w:val="left" w:pos="269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родители</w:t>
            </w:r>
          </w:p>
          <w:p w:rsidR="000C5757" w:rsidRDefault="000C5757" w:rsidP="000C5757">
            <w:pPr>
              <w:pStyle w:val="7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братья/сестры</w:t>
            </w:r>
          </w:p>
          <w:p w:rsidR="000C5757" w:rsidRDefault="000C5757" w:rsidP="000C5757">
            <w:pPr>
              <w:pStyle w:val="71"/>
              <w:numPr>
                <w:ilvl w:val="0"/>
                <w:numId w:val="10"/>
              </w:numPr>
              <w:shd w:val="clear" w:color="auto" w:fill="auto"/>
              <w:tabs>
                <w:tab w:val="left" w:pos="288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родственники</w:t>
            </w:r>
          </w:p>
          <w:p w:rsidR="000C5757" w:rsidRDefault="000C5757" w:rsidP="000C5757">
            <w:pPr>
              <w:pStyle w:val="7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сверстники</w:t>
            </w:r>
          </w:p>
          <w:p w:rsidR="000C5757" w:rsidRDefault="000C5757" w:rsidP="000C5757">
            <w:pPr>
              <w:pStyle w:val="71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педагог образовательной организации</w:t>
            </w:r>
          </w:p>
          <w:p w:rsidR="000C5757" w:rsidRDefault="000C5757" w:rsidP="000C5757">
            <w:pPr>
              <w:pStyle w:val="71"/>
              <w:numPr>
                <w:ilvl w:val="0"/>
                <w:numId w:val="10"/>
              </w:numPr>
              <w:shd w:val="clear" w:color="auto" w:fill="auto"/>
              <w:tabs>
                <w:tab w:val="left" w:pos="288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репетитор</w:t>
            </w:r>
          </w:p>
          <w:p w:rsidR="000C5757" w:rsidRDefault="00E25655" w:rsidP="000C5757">
            <w:pPr>
              <w:pStyle w:val="7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7</w:t>
            </w:r>
            <w:r w:rsidR="000C5757">
              <w:rPr>
                <w:rStyle w:val="4"/>
              </w:rPr>
              <w:t xml:space="preserve"> - готовится самостоятельно</w:t>
            </w:r>
          </w:p>
        </w:tc>
      </w:tr>
      <w:tr w:rsidR="000C5757" w:rsidTr="0023104B">
        <w:trPr>
          <w:trHeight w:hRule="exact" w:val="1114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4"/>
              </w:rPr>
              <w:t>Первичные представления о Российской Федерации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numPr>
                <w:ilvl w:val="0"/>
                <w:numId w:val="11"/>
              </w:numPr>
              <w:shd w:val="clear" w:color="auto" w:fill="auto"/>
              <w:tabs>
                <w:tab w:val="left" w:pos="288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государственные символы Российской Федерации (флаг, герб, гимн)</w:t>
            </w:r>
          </w:p>
          <w:p w:rsidR="000C5757" w:rsidRDefault="000C5757" w:rsidP="000C5757">
            <w:pPr>
              <w:pStyle w:val="71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spacing w:before="0"/>
              <w:ind w:left="120" w:firstLine="0"/>
              <w:jc w:val="left"/>
            </w:pPr>
            <w:r>
              <w:rPr>
                <w:rStyle w:val="4"/>
              </w:rPr>
              <w:t>- праздники и памятные даты России</w:t>
            </w:r>
          </w:p>
        </w:tc>
      </w:tr>
      <w:tr w:rsidR="000C5757" w:rsidTr="0023104B">
        <w:trPr>
          <w:trHeight w:hRule="exact" w:val="365"/>
          <w:jc w:val="center"/>
        </w:trPr>
        <w:tc>
          <w:tcPr>
            <w:tcW w:w="102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4"/>
              </w:rPr>
              <w:t>III. Характеристика условий проживания</w:t>
            </w:r>
          </w:p>
        </w:tc>
      </w:tr>
      <w:tr w:rsidR="000C5757" w:rsidTr="0023104B">
        <w:trPr>
          <w:trHeight w:hRule="exact" w:val="1670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/>
              <w:ind w:left="120" w:firstLine="0"/>
              <w:jc w:val="left"/>
            </w:pPr>
            <w:proofErr w:type="gramStart"/>
            <w:r>
              <w:rPr>
                <w:rStyle w:val="4"/>
              </w:rPr>
              <w:lastRenderedPageBreak/>
              <w:t xml:space="preserve">У </w:t>
            </w:r>
            <w:proofErr w:type="spellStart"/>
            <w:r>
              <w:rPr>
                <w:rStyle w:val="4"/>
              </w:rPr>
              <w:t>словия</w:t>
            </w:r>
            <w:proofErr w:type="spellEnd"/>
            <w:proofErr w:type="gramEnd"/>
            <w:r>
              <w:rPr>
                <w:rStyle w:val="4"/>
              </w:rPr>
              <w:t xml:space="preserve"> проживания и воспитания несовершеннолетнего иностранного гражданина (наличие спального места, обеспечение питания, безопасности, наличие места для подготовки к учебным занятиям и иное)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numPr>
                <w:ilvl w:val="0"/>
                <w:numId w:val="12"/>
              </w:numPr>
              <w:shd w:val="clear" w:color="auto" w:fill="auto"/>
              <w:tabs>
                <w:tab w:val="left" w:pos="274"/>
              </w:tabs>
              <w:spacing w:before="0" w:after="60" w:line="240" w:lineRule="exact"/>
              <w:ind w:left="120" w:firstLine="0"/>
              <w:jc w:val="left"/>
            </w:pPr>
            <w:r>
              <w:rPr>
                <w:rStyle w:val="4"/>
              </w:rPr>
              <w:t>- неудовлетворительные</w:t>
            </w:r>
          </w:p>
          <w:p w:rsidR="000C5757" w:rsidRDefault="000C5757" w:rsidP="000C5757">
            <w:pPr>
              <w:pStyle w:val="71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before="60" w:line="240" w:lineRule="exact"/>
              <w:ind w:left="120" w:firstLine="0"/>
              <w:jc w:val="left"/>
            </w:pPr>
            <w:r>
              <w:rPr>
                <w:rStyle w:val="4"/>
              </w:rPr>
              <w:t>- удовлетворительные</w:t>
            </w:r>
          </w:p>
        </w:tc>
      </w:tr>
      <w:tr w:rsidR="000C5757" w:rsidTr="0023104B">
        <w:trPr>
          <w:trHeight w:hRule="exact" w:val="686"/>
          <w:jc w:val="center"/>
        </w:trPr>
        <w:tc>
          <w:tcPr>
            <w:tcW w:w="102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4"/>
              </w:rPr>
              <w:t>IV. Характер и организация досуговой деятельности (внеурочная деятельность)</w:t>
            </w:r>
          </w:p>
        </w:tc>
      </w:tr>
      <w:tr w:rsidR="00E25655" w:rsidTr="0023104B">
        <w:trPr>
          <w:trHeight w:hRule="exact" w:val="701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655" w:rsidRDefault="00E25655" w:rsidP="000C5757">
            <w:pPr>
              <w:pStyle w:val="7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Участие в культурно-массовых воспитательных мероприятиях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655" w:rsidRPr="00A13FE5" w:rsidRDefault="00E25655" w:rsidP="000C5757">
            <w:pPr>
              <w:pStyle w:val="71"/>
              <w:shd w:val="clear" w:color="auto" w:fill="auto"/>
              <w:spacing w:before="0" w:line="134" w:lineRule="exact"/>
              <w:ind w:left="120" w:firstLine="0"/>
              <w:jc w:val="left"/>
              <w:rPr>
                <w:rStyle w:val="4"/>
              </w:rPr>
            </w:pPr>
          </w:p>
          <w:p w:rsidR="00E25655" w:rsidRPr="00A13FE5" w:rsidRDefault="00E25655" w:rsidP="00E25655">
            <w:pPr>
              <w:pStyle w:val="71"/>
              <w:numPr>
                <w:ilvl w:val="0"/>
                <w:numId w:val="19"/>
              </w:numPr>
              <w:shd w:val="clear" w:color="auto" w:fill="auto"/>
              <w:spacing w:before="0" w:line="134" w:lineRule="exact"/>
              <w:jc w:val="left"/>
              <w:rPr>
                <w:rStyle w:val="4"/>
              </w:rPr>
            </w:pPr>
            <w:r w:rsidRPr="00A13FE5">
              <w:rPr>
                <w:rStyle w:val="4"/>
              </w:rPr>
              <w:t>не участвует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FE5" w:rsidRDefault="00A13FE5" w:rsidP="0023104B">
            <w:pPr>
              <w:pStyle w:val="71"/>
              <w:shd w:val="clear" w:color="auto" w:fill="auto"/>
              <w:spacing w:before="0" w:line="134" w:lineRule="exact"/>
              <w:ind w:right="280" w:firstLine="0"/>
              <w:rPr>
                <w:sz w:val="24"/>
                <w:szCs w:val="24"/>
              </w:rPr>
            </w:pPr>
          </w:p>
          <w:p w:rsidR="00E25655" w:rsidRDefault="0023104B" w:rsidP="0023104B">
            <w:pPr>
              <w:pStyle w:val="71"/>
              <w:shd w:val="clear" w:color="auto" w:fill="auto"/>
              <w:spacing w:before="0" w:line="134" w:lineRule="exact"/>
              <w:ind w:right="280" w:firstLine="0"/>
              <w:rPr>
                <w:sz w:val="24"/>
                <w:szCs w:val="24"/>
              </w:rPr>
            </w:pPr>
            <w:r w:rsidRPr="00A13FE5">
              <w:rPr>
                <w:sz w:val="24"/>
                <w:szCs w:val="24"/>
              </w:rPr>
              <w:t>1-являетсяется инициатором</w:t>
            </w:r>
          </w:p>
          <w:p w:rsidR="00A13FE5" w:rsidRPr="00A13FE5" w:rsidRDefault="00A13FE5" w:rsidP="0023104B">
            <w:pPr>
              <w:pStyle w:val="71"/>
              <w:shd w:val="clear" w:color="auto" w:fill="auto"/>
              <w:spacing w:before="0" w:line="134" w:lineRule="exact"/>
              <w:ind w:right="280" w:firstLine="0"/>
              <w:rPr>
                <w:sz w:val="24"/>
                <w:szCs w:val="24"/>
              </w:rPr>
            </w:pPr>
          </w:p>
          <w:p w:rsidR="0023104B" w:rsidRPr="00A13FE5" w:rsidRDefault="0023104B" w:rsidP="0023104B">
            <w:pPr>
              <w:pStyle w:val="71"/>
              <w:shd w:val="clear" w:color="auto" w:fill="auto"/>
              <w:spacing w:before="0" w:line="134" w:lineRule="exact"/>
              <w:ind w:right="280" w:firstLine="0"/>
              <w:rPr>
                <w:sz w:val="24"/>
                <w:szCs w:val="24"/>
              </w:rPr>
            </w:pPr>
            <w:r w:rsidRPr="00A13FE5">
              <w:rPr>
                <w:sz w:val="24"/>
                <w:szCs w:val="24"/>
              </w:rPr>
              <w:t>2-является организатором</w:t>
            </w:r>
          </w:p>
        </w:tc>
      </w:tr>
      <w:tr w:rsidR="0023104B" w:rsidRPr="000C5757" w:rsidTr="0023104B">
        <w:trPr>
          <w:trHeight w:hRule="exact" w:val="1670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 (классных, общешкольных и иных)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numPr>
                <w:ilvl w:val="0"/>
                <w:numId w:val="13"/>
              </w:numPr>
              <w:tabs>
                <w:tab w:val="left" w:pos="29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участвует иногда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3"/>
              </w:numPr>
              <w:tabs>
                <w:tab w:val="left" w:pos="293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участвует</w:t>
            </w:r>
          </w:p>
          <w:p w:rsidR="000C5757" w:rsidRPr="000C5757" w:rsidRDefault="000C5757" w:rsidP="000C575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большинстве мероприятий</w:t>
            </w:r>
          </w:p>
        </w:tc>
        <w:tc>
          <w:tcPr>
            <w:tcW w:w="33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numPr>
                <w:ilvl w:val="0"/>
                <w:numId w:val="14"/>
              </w:numPr>
              <w:tabs>
                <w:tab w:val="left" w:pos="293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участвует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4"/>
              </w:numPr>
              <w:tabs>
                <w:tab w:val="left" w:pos="298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пассивно участвует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4"/>
              </w:numPr>
              <w:tabs>
                <w:tab w:val="left" w:pos="298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является дезорганизатором</w:t>
            </w:r>
          </w:p>
        </w:tc>
      </w:tr>
      <w:tr w:rsidR="000C5757" w:rsidRPr="000C5757" w:rsidTr="0023104B">
        <w:trPr>
          <w:trHeight w:hRule="exact" w:val="1104"/>
          <w:jc w:val="center"/>
        </w:trPr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конфликтов с обучающимися, педагогами, иными лицами, в том числе национального и религиозного характера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numPr>
                <w:ilvl w:val="0"/>
                <w:numId w:val="15"/>
              </w:numPr>
              <w:tabs>
                <w:tab w:val="left" w:pos="27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участвует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 в конфликты (указать характер конфликта)</w:t>
            </w:r>
          </w:p>
        </w:tc>
      </w:tr>
      <w:tr w:rsidR="000C5757" w:rsidRPr="000C5757" w:rsidTr="0023104B">
        <w:trPr>
          <w:trHeight w:hRule="exact" w:val="274"/>
          <w:jc w:val="center"/>
        </w:trPr>
        <w:tc>
          <w:tcPr>
            <w:tcW w:w="48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5757" w:rsidRPr="000C5757" w:rsidTr="0023104B">
        <w:trPr>
          <w:trHeight w:hRule="exact" w:val="288"/>
          <w:jc w:val="center"/>
        </w:trPr>
        <w:tc>
          <w:tcPr>
            <w:tcW w:w="48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5757" w:rsidRPr="000C5757" w:rsidTr="0023104B">
        <w:trPr>
          <w:trHeight w:hRule="exact" w:val="2770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в системе дополнительного образования, участие в работе детских организаций, волонтерских объединений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numPr>
                <w:ilvl w:val="0"/>
                <w:numId w:val="16"/>
              </w:numPr>
              <w:tabs>
                <w:tab w:val="left" w:pos="17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посещает занятия в организациях дополнительного образования (указать количество кружков, их наименования, длительность посещения)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участвует в работе детской организации (указать наименование)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6"/>
              </w:numPr>
              <w:tabs>
                <w:tab w:val="left" w:pos="293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посещает спортивные секции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6"/>
              </w:numPr>
              <w:tabs>
                <w:tab w:val="left" w:pos="29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-досуг не организован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6"/>
              </w:numPr>
              <w:tabs>
                <w:tab w:val="left" w:pos="28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иное (указать)</w:t>
            </w:r>
          </w:p>
        </w:tc>
      </w:tr>
      <w:tr w:rsidR="000C5757" w:rsidRPr="000C5757" w:rsidTr="0023104B">
        <w:trPr>
          <w:trHeight w:hRule="exact" w:val="1387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соблюдение правил и норм образовательной организации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numPr>
                <w:ilvl w:val="0"/>
                <w:numId w:val="17"/>
              </w:numPr>
              <w:tabs>
                <w:tab w:val="left" w:pos="27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и соблюдает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7"/>
              </w:numPr>
              <w:tabs>
                <w:tab w:val="left" w:pos="29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и большинство соблюдает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7"/>
              </w:numPr>
              <w:tabs>
                <w:tab w:val="left" w:pos="293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и системно нарушает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7"/>
              </w:numPr>
              <w:tabs>
                <w:tab w:val="left" w:pos="29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знает и не соблюдает</w:t>
            </w:r>
          </w:p>
        </w:tc>
      </w:tr>
      <w:tr w:rsidR="000C5757" w:rsidRPr="000C5757" w:rsidTr="0023104B">
        <w:trPr>
          <w:trHeight w:hRule="exact" w:val="691"/>
          <w:jc w:val="center"/>
        </w:trPr>
        <w:tc>
          <w:tcPr>
            <w:tcW w:w="102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 Уровень социокультурной и психологической адаптации</w:t>
            </w:r>
          </w:p>
        </w:tc>
      </w:tr>
      <w:tr w:rsidR="000C5757" w:rsidRPr="000C5757" w:rsidTr="0023104B">
        <w:trPr>
          <w:trHeight w:hRule="exact" w:val="1114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по социометрическому тесту (обвести цифру)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numPr>
                <w:ilvl w:val="0"/>
                <w:numId w:val="18"/>
              </w:numPr>
              <w:tabs>
                <w:tab w:val="left" w:pos="27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высокостатусный</w:t>
            </w:r>
            <w:proofErr w:type="spellEnd"/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(лидерство)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8"/>
              </w:numPr>
              <w:tabs>
                <w:tab w:val="left" w:pos="29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среднестатусный</w:t>
            </w:r>
            <w:proofErr w:type="spellEnd"/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(«предпочитаемые»)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8"/>
              </w:numPr>
              <w:tabs>
                <w:tab w:val="left" w:pos="293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низкостатусный</w:t>
            </w:r>
            <w:proofErr w:type="spellEnd"/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(«принятые»)</w:t>
            </w:r>
          </w:p>
          <w:p w:rsidR="000C5757" w:rsidRPr="000C5757" w:rsidRDefault="000C5757" w:rsidP="000C5757">
            <w:pPr>
              <w:widowControl w:val="0"/>
              <w:numPr>
                <w:ilvl w:val="0"/>
                <w:numId w:val="18"/>
              </w:numPr>
              <w:tabs>
                <w:tab w:val="left" w:pos="29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отвергаемый («изолированные»)</w:t>
            </w:r>
          </w:p>
        </w:tc>
      </w:tr>
      <w:tr w:rsidR="0023104B" w:rsidRPr="000C5757" w:rsidTr="0023104B">
        <w:trPr>
          <w:trHeight w:hRule="exact" w:val="566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социокультурной адаптации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23104B" w:rsidRPr="000C5757" w:rsidTr="0023104B">
        <w:trPr>
          <w:trHeight w:hRule="exact" w:val="427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включенности в контакты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3104B" w:rsidRPr="000C5757" w:rsidTr="0023104B">
        <w:trPr>
          <w:trHeight w:hRule="exact" w:val="374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межгрупповых установок</w:t>
            </w:r>
          </w:p>
          <w:p w:rsidR="00A13FE5" w:rsidRDefault="00A13FE5" w:rsidP="000C575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FE5" w:rsidRDefault="00A13FE5" w:rsidP="000C575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FE5" w:rsidRDefault="00A13FE5" w:rsidP="000C575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FE5" w:rsidRPr="000C5757" w:rsidRDefault="00A13FE5" w:rsidP="000C575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C5757" w:rsidRPr="000C5757" w:rsidTr="0023104B">
        <w:trPr>
          <w:trHeight w:hRule="exact" w:val="413"/>
          <w:jc w:val="center"/>
        </w:trPr>
        <w:tc>
          <w:tcPr>
            <w:tcW w:w="102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FE5" w:rsidRDefault="00A13FE5" w:rsidP="000C57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757" w:rsidRPr="000C5757" w:rsidRDefault="000C5757" w:rsidP="000C57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 Трудности в адаптации, социализации</w:t>
            </w:r>
          </w:p>
        </w:tc>
      </w:tr>
      <w:tr w:rsidR="0023104B" w:rsidRPr="000C5757" w:rsidTr="0023104B">
        <w:trPr>
          <w:trHeight w:hRule="exact" w:val="691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 образовательной организации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  <w:p w:rsidR="000C5757" w:rsidRPr="000C5757" w:rsidRDefault="000C5757" w:rsidP="000C5757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Рекомендации, принятые меры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23104B" w:rsidRPr="000C5757" w:rsidTr="0023104B">
        <w:trPr>
          <w:trHeight w:hRule="exact" w:val="595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3104B" w:rsidRPr="000C5757" w:rsidTr="0023104B">
        <w:trPr>
          <w:trHeight w:hRule="exact" w:val="370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04B" w:rsidRPr="000C5757" w:rsidTr="0023104B">
        <w:trPr>
          <w:trHeight w:hRule="exact" w:val="552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- предметник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3104B" w:rsidRPr="000C5757" w:rsidTr="0023104B">
        <w:trPr>
          <w:trHeight w:hRule="exact" w:val="283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04B" w:rsidRPr="000C5757" w:rsidTr="0023104B">
        <w:trPr>
          <w:trHeight w:hRule="exact" w:val="552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3104B" w:rsidRPr="000C5757" w:rsidTr="0023104B">
        <w:trPr>
          <w:trHeight w:hRule="exact" w:val="298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757" w:rsidTr="0023104B">
        <w:trPr>
          <w:trHeight w:hRule="exact" w:val="298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Style w:val="4"/>
                <w:rFonts w:eastAsiaTheme="minorHAnsi"/>
                <w:shd w:val="clear" w:color="auto" w:fill="auto"/>
                <w:lang w:eastAsia="ru-RU"/>
              </w:rPr>
              <w:t>Педагог-психолог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</w:tr>
      <w:tr w:rsidR="000C5757" w:rsidTr="0023104B">
        <w:trPr>
          <w:trHeight w:hRule="exact" w:val="298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Style w:val="4"/>
                <w:rFonts w:eastAsiaTheme="minorHAnsi"/>
                <w:shd w:val="clear" w:color="auto" w:fill="auto"/>
                <w:lang w:eastAsia="ru-RU"/>
              </w:rPr>
              <w:t>(фамилия, имя, отчество)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/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/>
        </w:tc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/>
        </w:tc>
      </w:tr>
      <w:tr w:rsidR="000C5757" w:rsidTr="0023104B">
        <w:trPr>
          <w:trHeight w:hRule="exact" w:val="298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Style w:val="4"/>
                <w:rFonts w:eastAsiaTheme="minorHAnsi"/>
                <w:shd w:val="clear" w:color="auto" w:fill="auto"/>
                <w:lang w:eastAsia="ru-RU"/>
              </w:rPr>
              <w:t>Социальный педагог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</w:tr>
      <w:tr w:rsidR="000C5757" w:rsidTr="0023104B">
        <w:trPr>
          <w:trHeight w:hRule="exact" w:val="298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Style w:val="4"/>
                <w:rFonts w:eastAsiaTheme="minorHAnsi"/>
                <w:shd w:val="clear" w:color="auto" w:fill="auto"/>
                <w:lang w:eastAsia="ru-RU"/>
              </w:rPr>
              <w:t>(фамилия, имя, отчество)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/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/>
        </w:tc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/>
        </w:tc>
      </w:tr>
      <w:tr w:rsidR="000C5757" w:rsidTr="0023104B">
        <w:trPr>
          <w:trHeight w:hRule="exact" w:val="298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Style w:val="4"/>
                <w:rFonts w:eastAsiaTheme="minorHAnsi"/>
                <w:shd w:val="clear" w:color="auto" w:fill="auto"/>
                <w:lang w:eastAsia="ru-RU"/>
              </w:rPr>
              <w:t>Куратор семьи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</w:tr>
      <w:tr w:rsidR="000C5757" w:rsidTr="0023104B">
        <w:trPr>
          <w:trHeight w:hRule="exact" w:val="298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Pr="000C5757" w:rsidRDefault="000C5757" w:rsidP="000C5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57">
              <w:rPr>
                <w:rStyle w:val="4"/>
                <w:rFonts w:eastAsiaTheme="minorHAnsi"/>
                <w:shd w:val="clear" w:color="auto" w:fill="auto"/>
                <w:lang w:eastAsia="ru-RU"/>
              </w:rPr>
              <w:t>(фамилия, имя, отчество)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/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/>
        </w:tc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/>
        </w:tc>
      </w:tr>
      <w:tr w:rsidR="000C5757" w:rsidTr="0023104B">
        <w:trPr>
          <w:trHeight w:hRule="exact" w:val="432"/>
          <w:jc w:val="center"/>
        </w:trPr>
        <w:tc>
          <w:tcPr>
            <w:tcW w:w="102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4"/>
              </w:rPr>
              <w:t>VII. Факторы, влияющие на возникновение рисков противоправного поведения</w:t>
            </w:r>
          </w:p>
        </w:tc>
      </w:tr>
      <w:tr w:rsidR="000C5757" w:rsidTr="0023104B">
        <w:trPr>
          <w:trHeight w:hRule="exact" w:val="562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4"/>
              </w:rPr>
              <w:t>Принимаемые меры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4"/>
              </w:rPr>
              <w:t>Результаты</w:t>
            </w:r>
          </w:p>
        </w:tc>
      </w:tr>
      <w:tr w:rsidR="000C5757" w:rsidTr="0023104B">
        <w:trPr>
          <w:trHeight w:hRule="exact" w:val="1109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/>
              <w:ind w:firstLine="0"/>
            </w:pPr>
            <w:r>
              <w:rPr>
                <w:rStyle w:val="4"/>
              </w:rPr>
              <w:t>Незнание или недостаточное владение русским языком несовершеннолетним иностранным гражданином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</w:tr>
      <w:tr w:rsidR="000C5757" w:rsidTr="0023104B">
        <w:trPr>
          <w:trHeight w:hRule="exact" w:val="1958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Отсутствие мотивации у несовершеннолетних иностранных граждан и их родителей (законных представителей) для изучения русского языка, принятия российской культуры, норм поведения, установленных в российском обществе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</w:tr>
      <w:tr w:rsidR="000C5757" w:rsidTr="0023104B">
        <w:trPr>
          <w:trHeight w:hRule="exact" w:val="2496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Социокультурные особенности семьи: (обособленность проживания семей; нормы, ценности семьи, включая ортодоксальные традиции, проявления вероисповедания родителей (законных представителей) несовершеннолетних иностранных граждан противоречащие нормам, принятым в российском обществе, иные)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</w:tr>
      <w:tr w:rsidR="000C5757" w:rsidTr="0023104B">
        <w:trPr>
          <w:trHeight w:hRule="exact" w:val="1406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4"/>
              </w:rPr>
              <w:t>Отсутствие мотивации на участие в мероприятиях, проводимых образовательными организациями, досуговой и общественной деятельности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</w:tr>
      <w:tr w:rsidR="000C5757" w:rsidTr="0023104B">
        <w:trPr>
          <w:trHeight w:hRule="exact" w:val="859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4"/>
              </w:rPr>
              <w:t>Возникновение конфликтов на почве национального и религиозного характера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</w:tr>
      <w:tr w:rsidR="000C5757" w:rsidTr="0023104B">
        <w:trPr>
          <w:trHeight w:hRule="exact" w:val="566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pStyle w:val="71"/>
              <w:shd w:val="clear" w:color="auto" w:fill="auto"/>
              <w:spacing w:before="0" w:line="240" w:lineRule="exact"/>
              <w:ind w:firstLine="0"/>
            </w:pPr>
            <w:r>
              <w:rPr>
                <w:rStyle w:val="4"/>
              </w:rPr>
              <w:t>Иные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57" w:rsidRDefault="000C5757" w:rsidP="000C5757">
            <w:pPr>
              <w:rPr>
                <w:sz w:val="10"/>
                <w:szCs w:val="10"/>
              </w:rPr>
            </w:pPr>
          </w:p>
        </w:tc>
      </w:tr>
    </w:tbl>
    <w:p w:rsidR="00581E19" w:rsidRDefault="00581E19" w:rsidP="0023104B">
      <w:pPr>
        <w:spacing w:line="360" w:lineRule="auto"/>
        <w:jc w:val="both"/>
      </w:pPr>
    </w:p>
    <w:sectPr w:rsidR="0058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3F9"/>
    <w:multiLevelType w:val="multilevel"/>
    <w:tmpl w:val="4AC255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F4640"/>
    <w:multiLevelType w:val="multilevel"/>
    <w:tmpl w:val="9F8414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770CB"/>
    <w:multiLevelType w:val="multilevel"/>
    <w:tmpl w:val="D17E8E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234B3"/>
    <w:multiLevelType w:val="hybridMultilevel"/>
    <w:tmpl w:val="0AB046A4"/>
    <w:lvl w:ilvl="0" w:tplc="06369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43655"/>
    <w:multiLevelType w:val="multilevel"/>
    <w:tmpl w:val="4E50C2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98339D"/>
    <w:multiLevelType w:val="multilevel"/>
    <w:tmpl w:val="99A4D5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9D5B98"/>
    <w:multiLevelType w:val="multilevel"/>
    <w:tmpl w:val="537ADF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553DB7"/>
    <w:multiLevelType w:val="multilevel"/>
    <w:tmpl w:val="AC1C1FB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8F6797"/>
    <w:multiLevelType w:val="multilevel"/>
    <w:tmpl w:val="B4BE6A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B6765"/>
    <w:multiLevelType w:val="multilevel"/>
    <w:tmpl w:val="8F76308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832A4"/>
    <w:multiLevelType w:val="multilevel"/>
    <w:tmpl w:val="EB2E09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45FC3"/>
    <w:multiLevelType w:val="multilevel"/>
    <w:tmpl w:val="EAFA0E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0E0381"/>
    <w:multiLevelType w:val="multilevel"/>
    <w:tmpl w:val="1EB8EB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B25A2A"/>
    <w:multiLevelType w:val="hybridMultilevel"/>
    <w:tmpl w:val="52F04408"/>
    <w:lvl w:ilvl="0" w:tplc="72BADE38">
      <w:start w:val="1"/>
      <w:numFmt w:val="decimal"/>
      <w:lvlText w:val="%1-"/>
      <w:lvlJc w:val="left"/>
      <w:pPr>
        <w:ind w:left="48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D110C58"/>
    <w:multiLevelType w:val="multilevel"/>
    <w:tmpl w:val="711254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AC2BFF"/>
    <w:multiLevelType w:val="multilevel"/>
    <w:tmpl w:val="1AC08B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3702B4"/>
    <w:multiLevelType w:val="multilevel"/>
    <w:tmpl w:val="C8DEAA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F54D8A"/>
    <w:multiLevelType w:val="multilevel"/>
    <w:tmpl w:val="F62C86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B05EBE"/>
    <w:multiLevelType w:val="multilevel"/>
    <w:tmpl w:val="DD8240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48584B"/>
    <w:multiLevelType w:val="multilevel"/>
    <w:tmpl w:val="D6FAD8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12"/>
  </w:num>
  <w:num w:numId="7">
    <w:abstractNumId w:val="17"/>
  </w:num>
  <w:num w:numId="8">
    <w:abstractNumId w:val="8"/>
  </w:num>
  <w:num w:numId="9">
    <w:abstractNumId w:val="14"/>
  </w:num>
  <w:num w:numId="10">
    <w:abstractNumId w:val="0"/>
  </w:num>
  <w:num w:numId="11">
    <w:abstractNumId w:val="15"/>
  </w:num>
  <w:num w:numId="12">
    <w:abstractNumId w:val="6"/>
  </w:num>
  <w:num w:numId="13">
    <w:abstractNumId w:val="9"/>
  </w:num>
  <w:num w:numId="14">
    <w:abstractNumId w:val="7"/>
  </w:num>
  <w:num w:numId="15">
    <w:abstractNumId w:val="16"/>
  </w:num>
  <w:num w:numId="16">
    <w:abstractNumId w:val="18"/>
  </w:num>
  <w:num w:numId="17">
    <w:abstractNumId w:val="19"/>
  </w:num>
  <w:num w:numId="18">
    <w:abstractNumId w:val="11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E9"/>
    <w:rsid w:val="000C5757"/>
    <w:rsid w:val="00182C5F"/>
    <w:rsid w:val="0021255A"/>
    <w:rsid w:val="0023104B"/>
    <w:rsid w:val="00284E24"/>
    <w:rsid w:val="002C1EBA"/>
    <w:rsid w:val="003D657E"/>
    <w:rsid w:val="00581E19"/>
    <w:rsid w:val="00662865"/>
    <w:rsid w:val="00721B6B"/>
    <w:rsid w:val="00920625"/>
    <w:rsid w:val="00A0198D"/>
    <w:rsid w:val="00A13FE5"/>
    <w:rsid w:val="00A31803"/>
    <w:rsid w:val="00CB6EE9"/>
    <w:rsid w:val="00E25655"/>
    <w:rsid w:val="00E609E1"/>
    <w:rsid w:val="00F2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865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581E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81E19"/>
    <w:pPr>
      <w:widowControl w:val="0"/>
      <w:shd w:val="clear" w:color="auto" w:fill="FFFFFF"/>
      <w:spacing w:after="420" w:line="0" w:lineRule="atLeast"/>
      <w:ind w:hanging="9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Основной текст_"/>
    <w:basedOn w:val="a0"/>
    <w:link w:val="71"/>
    <w:rsid w:val="000C57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5"/>
    <w:rsid w:val="000C5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71">
    <w:name w:val="Основной текст7"/>
    <w:basedOn w:val="a"/>
    <w:link w:val="a5"/>
    <w:rsid w:val="000C5757"/>
    <w:pPr>
      <w:widowControl w:val="0"/>
      <w:shd w:val="clear" w:color="auto" w:fill="FFFFFF"/>
      <w:spacing w:before="540" w:after="0" w:line="274" w:lineRule="exact"/>
      <w:ind w:hanging="5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865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581E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81E19"/>
    <w:pPr>
      <w:widowControl w:val="0"/>
      <w:shd w:val="clear" w:color="auto" w:fill="FFFFFF"/>
      <w:spacing w:after="420" w:line="0" w:lineRule="atLeast"/>
      <w:ind w:hanging="9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Основной текст_"/>
    <w:basedOn w:val="a0"/>
    <w:link w:val="71"/>
    <w:rsid w:val="000C57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5"/>
    <w:rsid w:val="000C5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71">
    <w:name w:val="Основной текст7"/>
    <w:basedOn w:val="a"/>
    <w:link w:val="a5"/>
    <w:rsid w:val="000C5757"/>
    <w:pPr>
      <w:widowControl w:val="0"/>
      <w:shd w:val="clear" w:color="auto" w:fill="FFFFFF"/>
      <w:spacing w:before="540" w:after="0" w:line="274" w:lineRule="exact"/>
      <w:ind w:hanging="5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</dc:creator>
  <cp:lastModifiedBy>Исакова</cp:lastModifiedBy>
  <cp:revision>3</cp:revision>
  <cp:lastPrinted>2023-11-07T09:21:00Z</cp:lastPrinted>
  <dcterms:created xsi:type="dcterms:W3CDTF">2023-11-07T09:39:00Z</dcterms:created>
  <dcterms:modified xsi:type="dcterms:W3CDTF">2023-11-07T12:00:00Z</dcterms:modified>
</cp:coreProperties>
</file>