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B" w:rsidRPr="00A97ACA" w:rsidRDefault="00B435AB" w:rsidP="00A8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Реестр мероприятий – участников программы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«Пушкинская карта»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F7C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городском округе Новокуйбышевск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Самарской области</w:t>
      </w:r>
    </w:p>
    <w:p w:rsidR="00A97ACA" w:rsidRDefault="00B83FC6" w:rsidP="00A8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445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НОЯБРЬ 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74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66CE0" w:rsidRPr="00A9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C167B" w:rsidRPr="00A97ACA" w:rsidRDefault="006C167B" w:rsidP="00A802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1674"/>
        <w:gridCol w:w="1983"/>
        <w:gridCol w:w="3541"/>
        <w:gridCol w:w="7504"/>
      </w:tblGrid>
      <w:tr w:rsidR="00133499" w:rsidRPr="00133499" w:rsidTr="001749EE">
        <w:trPr>
          <w:trHeight w:val="1149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15EE5" w:rsidRPr="00133499" w:rsidRDefault="00215EE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</w:p>
          <w:p w:rsidR="00215EE5" w:rsidRPr="00133499" w:rsidRDefault="00215EE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маркировка</w:t>
            </w:r>
          </w:p>
          <w:p w:rsidR="00215EE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Цена билета </w:t>
            </w:r>
          </w:p>
        </w:tc>
        <w:tc>
          <w:tcPr>
            <w:tcW w:w="3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  <w:p w:rsidR="00215EE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Автор </w:t>
            </w:r>
          </w:p>
          <w:p w:rsidR="00215EE5" w:rsidRPr="00133499" w:rsidRDefault="00215EE5" w:rsidP="00371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Режиссер-постановщик</w:t>
            </w:r>
          </w:p>
        </w:tc>
        <w:tc>
          <w:tcPr>
            <w:tcW w:w="7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5EE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  <w:p w:rsidR="00823465" w:rsidRPr="00133499" w:rsidRDefault="00215EE5" w:rsidP="006A4F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 мероприятия</w:t>
            </w:r>
          </w:p>
        </w:tc>
      </w:tr>
      <w:tr w:rsidR="00215EE5" w:rsidRPr="00D73BB3" w:rsidTr="00D73BB3">
        <w:trPr>
          <w:trHeight w:val="555"/>
        </w:trPr>
        <w:tc>
          <w:tcPr>
            <w:tcW w:w="152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7ACA" w:rsidRPr="00A97ACA" w:rsidRDefault="00A97ACA" w:rsidP="00A80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A97AC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МБУК «Библиотечная информационная сеть» г. о. Новокуйбышевск </w:t>
            </w:r>
          </w:p>
          <w:p w:rsidR="00AE1010" w:rsidRPr="00CE08C3" w:rsidRDefault="00AE1010" w:rsidP="00A80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Центральная библиотека им. А.С.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E101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Пушкина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Модельная библиотека «</w:t>
            </w:r>
            <w:proofErr w:type="gramStart"/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Городской</w:t>
            </w:r>
            <w:proofErr w:type="gramEnd"/>
            <w:r w:rsidR="00CE08C3" w:rsidRPr="00CE08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ИнтеллектЦЕНТР»</w:t>
            </w:r>
          </w:p>
          <w:p w:rsidR="00DB356D" w:rsidRPr="00D73BB3" w:rsidRDefault="00AE1010" w:rsidP="00A802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г. Новокуйбышевск, Библиотечный проезд, дом 1</w:t>
            </w:r>
          </w:p>
        </w:tc>
      </w:tr>
      <w:tr w:rsidR="0015026E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26E" w:rsidRPr="00D73BB3" w:rsidRDefault="0015026E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  <w:p w:rsidR="0015026E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360779" w:rsidRDefault="0015026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15026E" w:rsidRPr="00360779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6E" w:rsidRPr="00360779" w:rsidRDefault="0015026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0779">
              <w:rPr>
                <w:rFonts w:ascii="Times New Roman" w:hAnsi="Times New Roman" w:cs="Times New Roman"/>
                <w:sz w:val="24"/>
                <w:szCs w:val="24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программа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26E" w:rsidRPr="00603F25">
              <w:rPr>
                <w:rFonts w:ascii="Times New Roman" w:hAnsi="Times New Roman" w:cs="Times New Roman"/>
                <w:sz w:val="24"/>
                <w:szCs w:val="24"/>
              </w:rPr>
              <w:t>«Жизнь и судьба Александра Пушкина»</w:t>
            </w:r>
          </w:p>
          <w:p w:rsidR="0015026E" w:rsidRPr="00603F25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26E" w:rsidRPr="00603F25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Литературный вечер в культурном пространстве «ПушкинКЛУБ».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Сложность, с одной стороны, и привлекательность для слушателей, с другой, состоит в том, что в течении всего одного часа представлена вся биография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великого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поэта, обозначены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моменты его творчества; </w:t>
            </w:r>
            <w:r w:rsidR="00E666FF" w:rsidRPr="00603F25">
              <w:rPr>
                <w:rFonts w:ascii="Times New Roman" w:hAnsi="Times New Roman" w:cs="Times New Roman"/>
                <w:sz w:val="24"/>
                <w:szCs w:val="24"/>
              </w:rPr>
              <w:t>прозвучат стихи Александра Сергеевича, отражающие  разные периоды его жизни.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Вечер дополнен фрагментами спектаклей, художественных и документальных фильмов, иллюстрациями из цифровой коллекции Всероссийского музея А.С. Пушкина (г. Санкт-Петербург), региональным центром которого является Центральная библиотека Новокуйбышевска.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Особую энергетику мероприятию придаст обстановка культурного пространства «ПушкинКЛУБ», созданного в 2019 году при поддержке Фонда Президентских грантов.</w:t>
            </w:r>
          </w:p>
          <w:p w:rsidR="0015026E" w:rsidRPr="00500F2E" w:rsidRDefault="0015026E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15026E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Default="0015026E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F63D43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63D43" w:rsidRPr="00F63D43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26E" w:rsidRPr="00360779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26036A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Библиоперфоманс</w:t>
            </w:r>
            <w:proofErr w:type="spellEnd"/>
            <w:r w:rsidRPr="0026036A">
              <w:rPr>
                <w:rFonts w:ascii="Times New Roman" w:hAnsi="Times New Roman" w:cs="Times New Roman"/>
                <w:sz w:val="24"/>
                <w:szCs w:val="24"/>
              </w:rPr>
              <w:t xml:space="preserve"> «За партой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6036A">
              <w:rPr>
                <w:rFonts w:ascii="Times New Roman" w:hAnsi="Times New Roman" w:cs="Times New Roman"/>
                <w:sz w:val="24"/>
                <w:szCs w:val="24"/>
              </w:rPr>
              <w:t>с Александром Пушкиным»</w:t>
            </w:r>
          </w:p>
          <w:p w:rsidR="0015026E" w:rsidRPr="00C16260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732" w:rsidRDefault="00762732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Посидеть с Пушкиным за партой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Возможно ли это?</w:t>
            </w:r>
          </w:p>
          <w:p w:rsidR="00762732" w:rsidRDefault="00762732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Гости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культурно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го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пространств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«ПушкинКЛУБ»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смогут переместиться в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Царскосельский лицей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 Посидеть за партой с Пушкиным и оказаться рядом с Французом и Кюхлей, Лисой и Медведем (с теми, кто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славу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) помогут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медиаресурсы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Всероссийского музея А.С. Пушкина (г. Санкт-Петербург).</w:t>
            </w:r>
          </w:p>
          <w:p w:rsidR="00762732" w:rsidRDefault="00762732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частники узнают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интересную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информацию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о жизни и учёбе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лицея;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о предметах, которые изучали лицеисты в XIX веке. Потренир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уют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ся в письме пером и чернилами, выуч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фраз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ы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латинском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и французском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ах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, побыва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ют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на уроке </w:t>
            </w:r>
            <w:r w:rsidRPr="00D71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космографии,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реш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ат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необычные </w:t>
            </w:r>
            <w:r w:rsidRPr="00372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арифметические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. Разыграют сюжетную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сценку «Однажды в лицее».</w:t>
            </w:r>
          </w:p>
          <w:p w:rsidR="00762732" w:rsidRPr="00500F2E" w:rsidRDefault="00762732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Default="00762732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15026E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Default="0015026E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F63D43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12+</w:t>
            </w:r>
          </w:p>
          <w:p w:rsidR="00F63D43" w:rsidRPr="00F63D43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26E" w:rsidRPr="00360779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F63D43">
              <w:rPr>
                <w:rFonts w:ascii="Times New Roman" w:hAnsi="Times New Roman" w:cs="Times New Roman"/>
                <w:sz w:val="24"/>
                <w:szCs w:val="24"/>
              </w:rPr>
              <w:t xml:space="preserve"> - э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кскурсия «Тайны музейных книг»</w:t>
            </w:r>
          </w:p>
          <w:p w:rsidR="0015026E" w:rsidRPr="00603F25" w:rsidRDefault="0015026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Интерактивная игровая программа в форме квеста с экскурсионной составляющей по экспозиции Музея К</w:t>
            </w:r>
            <w:r w:rsidR="00F63D43">
              <w:rPr>
                <w:rFonts w:ascii="Times New Roman" w:hAnsi="Times New Roman" w:cs="Times New Roman"/>
                <w:sz w:val="24"/>
                <w:szCs w:val="24"/>
              </w:rPr>
              <w:t>НИГИ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 библиотеки им. А.С.Пушкина, которая содержит коллекцию </w:t>
            </w:r>
            <w:r w:rsidRPr="00603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уникальных изданий XIX—XXI веков, старинные книги на церковнославянском языке, факсимильные издания, в том числе  Остромирово Евангелие 1056-1057 гг.; образцы тиражной и оригинальной графики; предметы, связанные с чтением и письмом.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60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историей  создания славянской грамоты и появлением  письменности,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>раскроют тайны книг.</w:t>
            </w:r>
          </w:p>
          <w:p w:rsidR="0015026E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предстоит пройти </w:t>
            </w:r>
            <w:r w:rsidR="00E666F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соревновательные этапы 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и выполнить задания в форме викторин, головоломок, творческих конкурсов: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расшифровать пентаграммы поговорок,</w:t>
            </w:r>
            <w:r w:rsidRPr="00603F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прочитать узелковое письмо, </w:t>
            </w:r>
            <w:r w:rsidRPr="00603F2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перевести послание  со старославянского языка на современный русский язык, принять участие в</w:t>
            </w:r>
            <w:r w:rsidRPr="00603F25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мастер-классе по написанию глаголицы.</w:t>
            </w:r>
          </w:p>
          <w:p w:rsidR="0015026E" w:rsidRPr="00500F2E" w:rsidRDefault="0015026E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15026E" w:rsidRPr="00603F25" w:rsidRDefault="0015026E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Мероприятие для групп от 10 человек.</w:t>
            </w:r>
          </w:p>
        </w:tc>
      </w:tr>
      <w:tr w:rsidR="00F63D43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360779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по библиотеке </w:t>
            </w:r>
            <w:r w:rsidRPr="00213DC1">
              <w:rPr>
                <w:rFonts w:ascii="Times New Roman" w:hAnsi="Times New Roman" w:cs="Times New Roman"/>
                <w:sz w:val="24"/>
                <w:szCs w:val="24"/>
              </w:rPr>
              <w:t>«Знакомьтесь: модельная библиотека»</w:t>
            </w:r>
          </w:p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26036A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6FF" w:rsidRPr="008D30B9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 рамках национального проекта «Культура» в Новокуйбышевске в 2020 г. была создана модельная библиотека «Городской ИнтеллектЦЕНТР» - современный центр чтения, интеллектуального общения, развития, самореализации, интеллектуального досуга горожан всех возрастных категорий</w:t>
            </w:r>
          </w:p>
          <w:p w:rsidR="00E666FF" w:rsidRPr="008D30B9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Во время экскурсии участники познакомятся с </w:t>
            </w:r>
            <w:proofErr w:type="gram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новыми</w:t>
            </w:r>
            <w:proofErr w:type="gram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SMART-пространствами: «Познание», «Первые шаги к интеллекту»,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ИнфоРАЗУМ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», «ГЕНИЙ».</w:t>
            </w:r>
          </w:p>
          <w:p w:rsidR="00E666FF" w:rsidRPr="008D30B9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Узнают о современных ресурсах модельной библиотеки в </w:t>
            </w:r>
            <w:proofErr w:type="gram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традиционном</w:t>
            </w:r>
            <w:proofErr w:type="gram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цифровом форматах, а также о новых средствах управления информацией, развития навыков цифровой и медиа-грамотности, сотрудничества в виртуальной среде.</w:t>
            </w:r>
          </w:p>
          <w:p w:rsidR="00E666FF" w:rsidRPr="008D30B9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Посетят настоящую сокровищницу  библиотеки - Музей КНИГИ, где книга занимает особое место как бесценный экспонат, увидят копию станка первопечатника Ивана Федорова. Погрузятся в атмосферу I ½ XIX века в «</w:t>
            </w:r>
            <w:proofErr w:type="spellStart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ПушкинКЛУБЕ</w:t>
            </w:r>
            <w:proofErr w:type="spellEnd"/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» - Региональном центре Всероссийского музея А.С. Пушкина (г. Санкт-Петербург). Запланируют романтическую встречу под звездами в цифровом </w:t>
            </w: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ПЛАНЕТАРИИ.</w:t>
            </w:r>
          </w:p>
          <w:p w:rsidR="00E666FF" w:rsidRPr="008D30B9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8D30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Вас ждут незабываемые впечатления и интересные открытия, а главное - встреча с ВАШЕЙ книгой.</w:t>
            </w:r>
          </w:p>
          <w:p w:rsidR="00F63D43" w:rsidRPr="00500F2E" w:rsidRDefault="00E666FF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</w:t>
            </w:r>
            <w:r w:rsid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жительность мероприятия – 1,5 часа</w:t>
            </w:r>
            <w:bookmarkStart w:id="0" w:name="_GoBack"/>
            <w:bookmarkEnd w:id="0"/>
          </w:p>
          <w:p w:rsidR="00D16D58" w:rsidRPr="007C61D7" w:rsidRDefault="00D16D58" w:rsidP="00A80296">
            <w:pPr>
              <w:shd w:val="clear" w:color="auto" w:fill="FFFFFF" w:themeFill="background1"/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F63D43" w:rsidRPr="00D73BB3" w:rsidTr="001749EE">
        <w:trPr>
          <w:trHeight w:val="575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E666FF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       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D43" w:rsidRPr="00D73BB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9F6EAD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Полнокупольная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в цифровом планетарии «Книжная ГАЛАКТИКА»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9F6EAD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Участников ждёт большое космическое путешествие в цифровом планетарии Центральной библиотеки им. А.С.</w:t>
            </w:r>
            <w:r w:rsidR="00D16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  <w:p w:rsidR="00F63D43" w:rsidRPr="009F6EAD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В программе:</w:t>
            </w:r>
          </w:p>
          <w:p w:rsidR="00F63D43" w:rsidRPr="009F6EAD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образовательного полнокупольного фильма, в котором затронуты многие темы астрономии: расположение звёзд на небе, структура созвездий, пояс Зодиака, строение Солнечной Системы и история представлений человека об её устройстве, открытия Галилея и Коперника, а также современный взгляд на Вселенную, полученный с помощью космического телескопа им. Эдвина Хаббла и орбитального телескопа им. Джеймса </w:t>
            </w:r>
            <w:proofErr w:type="spellStart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F63D43" w:rsidRPr="009F6EAD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- презентация книг и электронных ресурсов по астрономии, интеллектуальная игра о зарождении жизни во вселенной, освоении Луны и восьми планетах Солнечной системы.</w:t>
            </w:r>
          </w:p>
          <w:p w:rsidR="00F63D43" w:rsidRPr="00500F2E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0F2E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– 1 час.</w:t>
            </w:r>
          </w:p>
          <w:p w:rsidR="00F63D43" w:rsidRDefault="00F63D43" w:rsidP="00A80296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EAD">
              <w:rPr>
                <w:rFonts w:ascii="Times New Roman" w:hAnsi="Times New Roman" w:cs="Times New Roman"/>
                <w:sz w:val="24"/>
                <w:szCs w:val="24"/>
              </w:rPr>
              <w:t>Мероприятие для групп от 10 человек.</w:t>
            </w:r>
          </w:p>
        </w:tc>
      </w:tr>
      <w:tr w:rsidR="00F63D43" w:rsidRPr="00D73BB3" w:rsidTr="00133499">
        <w:trPr>
          <w:trHeight w:val="57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Модельная библиотека «БиблиоКАФЕ «Здесь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ИТАЮТ</w:t>
            </w:r>
            <w:r w:rsidRPr="00D56A5E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7DD3">
              <w:rPr>
                <w:rFonts w:ascii="Times New Roman" w:hAnsi="Times New Roman" w:cs="Times New Roman"/>
                <w:b/>
                <w:sz w:val="24"/>
                <w:szCs w:val="24"/>
              </w:rPr>
              <w:t>- филиал №5</w:t>
            </w:r>
          </w:p>
          <w:p w:rsidR="00F63D43" w:rsidRPr="00D56A5E" w:rsidRDefault="00F63D43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Pr="00D56A5E">
              <w:rPr>
                <w:rFonts w:ascii="Times New Roman" w:hAnsi="Times New Roman" w:cs="Times New Roman"/>
                <w:sz w:val="24"/>
                <w:szCs w:val="24"/>
              </w:rPr>
              <w:t xml:space="preserve">г. Новокуйбышевск,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 Победы, дом 7, 2-25-46</w:t>
            </w:r>
          </w:p>
        </w:tc>
      </w:tr>
      <w:tr w:rsidR="00F63D43" w:rsidRPr="00D73BB3" w:rsidTr="00371C3A">
        <w:trPr>
          <w:trHeight w:val="29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Pr="00D73BB3" w:rsidRDefault="00F63D43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5F9" w:rsidRDefault="00C905F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02.11.2023</w:t>
            </w:r>
          </w:p>
          <w:p w:rsidR="00C905F9" w:rsidRDefault="00C905F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4559" w:rsidRDefault="0064455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C905F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.11.2023</w:t>
            </w:r>
          </w:p>
          <w:p w:rsidR="00C905F9" w:rsidRDefault="00C905F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644559" w:rsidRDefault="00C905F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</w:t>
            </w:r>
            <w:r w:rsidR="0064455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.11.2023</w:t>
            </w:r>
          </w:p>
          <w:p w:rsidR="00F63D43" w:rsidRPr="00A4499F" w:rsidRDefault="00C905F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+</w:t>
            </w:r>
          </w:p>
          <w:p w:rsidR="00F63D43" w:rsidRPr="00D56A5E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63D43" w:rsidRPr="00D56A5E" w:rsidRDefault="00F63D43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5</w:t>
            </w:r>
            <w:r w:rsidRPr="00D56A5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D43" w:rsidRDefault="00F63D43" w:rsidP="00A8029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D56A5E">
              <w:rPr>
                <w:rStyle w:val="a9"/>
                <w:sz w:val="24"/>
                <w:szCs w:val="24"/>
              </w:rPr>
              <w:t xml:space="preserve">Интерактивная  </w:t>
            </w:r>
            <w:r w:rsidRPr="00B83FC6">
              <w:rPr>
                <w:rStyle w:val="a9"/>
                <w:sz w:val="24"/>
                <w:szCs w:val="24"/>
              </w:rPr>
              <w:t>программа</w:t>
            </w:r>
            <w:r>
              <w:rPr>
                <w:rStyle w:val="a9"/>
                <w:sz w:val="24"/>
                <w:szCs w:val="24"/>
              </w:rPr>
              <w:t xml:space="preserve"> </w:t>
            </w:r>
            <w:r w:rsidRPr="00D56A5E">
              <w:rPr>
                <w:b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Встречаемся</w:t>
            </w:r>
            <w:r w:rsidRPr="00D56A5E">
              <w:rPr>
                <w:b w:val="0"/>
                <w:sz w:val="24"/>
                <w:szCs w:val="24"/>
              </w:rPr>
              <w:t xml:space="preserve"> в БиблиоКАФЕ»</w:t>
            </w:r>
          </w:p>
          <w:p w:rsidR="00F63D43" w:rsidRDefault="00F63D43" w:rsidP="00A8029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</w:p>
          <w:p w:rsidR="00F63D43" w:rsidRPr="00D56A5E" w:rsidRDefault="00F63D43" w:rsidP="00A80296">
            <w:pPr>
              <w:pStyle w:val="1"/>
              <w:spacing w:before="0" w:beforeAutospacing="0" w:after="0" w:afterAutospacing="0"/>
              <w:jc w:val="center"/>
              <w:rPr>
                <w:rStyle w:val="a9"/>
                <w:b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D58" w:rsidRDefault="00D16D58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Интерактивная  экскурсия по модельной библиотеке «БиблиоКАФЕ «Здесь</w:t>
            </w:r>
            <w:proofErr w:type="gramStart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D16D58">
              <w:rPr>
                <w:rFonts w:ascii="Times New Roman" w:hAnsi="Times New Roman" w:cs="Times New Roman"/>
                <w:sz w:val="24"/>
                <w:szCs w:val="24"/>
              </w:rPr>
              <w:t>итают!».</w:t>
            </w:r>
          </w:p>
          <w:p w:rsidR="00F63D43" w:rsidRPr="000767A6" w:rsidRDefault="00F63D43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ждёт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дегустация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 книг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378A">
              <w:rPr>
                <w:rFonts w:ascii="Times New Roman" w:hAnsi="Times New Roman" w:cs="Times New Roman"/>
                <w:sz w:val="24"/>
                <w:szCs w:val="24"/>
              </w:rPr>
              <w:t>новостной перекус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в ПрессБИСТРО.   В </w:t>
            </w:r>
            <w:r w:rsidRPr="00A449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-кафе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гости</w:t>
            </w: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 xml:space="preserve"> окунутся в виртуальную реальность с помощью специальных очков и интерактивного оборудования: посетят онлайн-экскурсии по литературным музеям, </w:t>
            </w:r>
            <w:r w:rsidRPr="00A4499F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посмотрят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видео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в формате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виртуальной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реальности</w:t>
            </w:r>
            <w:r w:rsidRPr="000767A6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 с обзором </w:t>
            </w:r>
            <w:r w:rsidRPr="000767A6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360 градусов.</w:t>
            </w:r>
          </w:p>
          <w:p w:rsidR="00F63D43" w:rsidRDefault="00F63D43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99F">
              <w:rPr>
                <w:rFonts w:ascii="Times New Roman" w:hAnsi="Times New Roman" w:cs="Times New Roman"/>
                <w:sz w:val="24"/>
                <w:szCs w:val="24"/>
              </w:rPr>
              <w:t>Завершение экскурсии -  яркие фото в «Точке ЧТЕНИЯ».</w:t>
            </w:r>
          </w:p>
          <w:p w:rsidR="00F63D43" w:rsidRPr="00500F2E" w:rsidRDefault="00F63D43" w:rsidP="00A80296">
            <w:pPr>
              <w:shd w:val="clear" w:color="auto" w:fill="FFFFFF" w:themeFill="background1"/>
              <w:spacing w:after="0" w:line="240" w:lineRule="auto"/>
              <w:ind w:firstLine="30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500F2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Продолжительность – 1 час.</w:t>
            </w:r>
          </w:p>
          <w:p w:rsidR="00F63D43" w:rsidRPr="00A4499F" w:rsidRDefault="00F63D43" w:rsidP="00371C3A">
            <w:pPr>
              <w:spacing w:after="0" w:line="240" w:lineRule="auto"/>
              <w:ind w:firstLine="3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Мероприятие для групп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10</w:t>
            </w:r>
            <w:r w:rsidRPr="005A2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человек.</w:t>
            </w:r>
          </w:p>
        </w:tc>
      </w:tr>
      <w:tr w:rsidR="00D3590E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0E" w:rsidRPr="00D73BB3" w:rsidRDefault="00D3590E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02.11.2023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09.11.2023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16.112023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23.11.2023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  <w:p w:rsidR="00A80296" w:rsidRDefault="00A80296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30.11.2023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667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12+</w:t>
            </w:r>
          </w:p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D3590E" w:rsidRPr="00D56A5E" w:rsidRDefault="00D3590E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667E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350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0E" w:rsidRDefault="00D3590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</w:t>
            </w:r>
            <w:proofErr w:type="spellStart"/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БиблиоОХОТА</w:t>
            </w:r>
            <w:proofErr w:type="spellEnd"/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 по-Тургеневски»</w:t>
            </w:r>
          </w:p>
          <w:p w:rsidR="00D3590E" w:rsidRPr="008C63CE" w:rsidRDefault="00D3590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90E" w:rsidRDefault="00D3590E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Тургенев - </w:t>
            </w:r>
            <w:r w:rsidRPr="008C63CE">
              <w:rPr>
                <w:rFonts w:ascii="Times New Roman" w:hAnsi="Times New Roman" w:cs="Times New Roman"/>
                <w:sz w:val="24"/>
                <w:szCs w:val="24"/>
              </w:rPr>
              <w:t>писатель, поэт, драматург, переводчик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мы знаем о Тургеневе – страстном охотнике?</w:t>
            </w:r>
          </w:p>
          <w:p w:rsidR="00D3590E" w:rsidRPr="007667E2" w:rsidRDefault="00D3590E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БиблиоКАФЕ «Здесь ЧИТАЮТ!» приглашает совершить путешествие в далекий XIX век и познакомиться с интересными фактами из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творчества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знаменитого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классика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литературы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Ивана Сергеевича Тургенева. Он умел видеть – и природа открывала ему свои тайны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Неслучайно вокруг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Тургенева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сложился целый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охотничий кружок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А.А.Фет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А.Н. Островский, Н.Н. и Л.Н. Толстые, художник П.П. Соколов (иллюстратор «Записок охотника»).</w:t>
            </w:r>
          </w:p>
          <w:p w:rsidR="00D3590E" w:rsidRPr="000A1D25" w:rsidRDefault="00D3590E" w:rsidP="00A80296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раскроет традиции дворянской охоты времен Тургенева, в том числе секреты «охотничьей» кухни. Участники смогут проверить знания в интеллектуальной игре «Охотничье многоборье»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посоревнуются в сочинении охотничьих баек. </w:t>
            </w:r>
            <w:r w:rsidRPr="00766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оборудованию смогут прогуляться по тенистым аллеям имения Тургеневых «Спасское-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Лутовиново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заглянуть в барский дом и познакомиться с уникальными экспонатами.</w:t>
            </w:r>
          </w:p>
        </w:tc>
      </w:tr>
      <w:tr w:rsidR="009A4580" w:rsidRPr="00D73BB3" w:rsidTr="00451088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бюджетное учреждение культуры г.о. Новокуйбышевск Самарской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A4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Театрально-концертный комплекс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«Дворец культуры»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Адрес: Самарская область, город Новокуйбышевск, площадь им.Ленина, Дворец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тел.6-49-08</w:t>
            </w:r>
          </w:p>
        </w:tc>
      </w:tr>
      <w:tr w:rsidR="009A4580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D73BB3" w:rsidRDefault="009A4580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6-10 ноября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12.00, 14.00 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таинственный мир Дворца» </w:t>
            </w:r>
            <w:proofErr w:type="gram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6A4F2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Это невероятное представление, объединяющее в себе квест, спектакль и экскурсию. Учащиеся погрузятся в эпоху прошлого не просто как зрители, а как участники </w:t>
            </w:r>
            <w:proofErr w:type="gramStart"/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происходящих</w:t>
            </w:r>
            <w:proofErr w:type="gramEnd"/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событий, раскроют тайны Дворца культуры и заглянут во все его потаенные уголки.</w:t>
            </w:r>
          </w:p>
          <w:p w:rsidR="009A4580" w:rsidRPr="009A4580" w:rsidRDefault="009A4580" w:rsidP="006A4F24">
            <w:pPr>
              <w:spacing w:after="0" w:line="240" w:lineRule="auto"/>
              <w:ind w:firstLine="1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Участники, в сопровождении костюмированной команды артистов и ведущих, пройдут экскурсию, начиная с фойе, далее кабинета технической группы, </w:t>
            </w:r>
            <w:proofErr w:type="spellStart"/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закулисья</w:t>
            </w:r>
            <w:proofErr w:type="spellEnd"/>
            <w:r w:rsidRPr="009A45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студии звукозаписи и многое другое. На протяжении всего времени они будут встречать актёров исполняющих исторические мини сценки, с внезапными театрализованными сюжетами. Зрители, будто невидимки, будут подглядывать за всем происходящим, узнают много нового из истории строительства Дворца культуры, архитектуры, исторических событий, и людей.</w:t>
            </w:r>
          </w:p>
          <w:p w:rsidR="009A4580" w:rsidRPr="009A4580" w:rsidRDefault="009A4580" w:rsidP="006A4F24">
            <w:pPr>
              <w:spacing w:after="0" w:line="240" w:lineRule="auto"/>
              <w:ind w:firstLine="3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A458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Продолжительность программы: 1 час.</w:t>
            </w:r>
          </w:p>
        </w:tc>
      </w:tr>
      <w:tr w:rsidR="009A4580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D73BB3" w:rsidRDefault="009A4580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ноября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13.00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300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«Последний парад» литературно-музыкальный спектакль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государственной филармонии</w:t>
            </w: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Режиссёр – постановщик: заслуженный артист  России Сергей </w:t>
            </w:r>
            <w:proofErr w:type="spell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Куранов</w:t>
            </w:r>
            <w:proofErr w:type="spellEnd"/>
          </w:p>
          <w:p w:rsidR="009A4580" w:rsidRPr="009A4580" w:rsidRDefault="009A4580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580" w:rsidRPr="009A4580" w:rsidRDefault="009A4580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«Наверх вы, товарищи, все по местам! Последний парад наступает» - это строчки из знаменитой «Песни о Варяге».</w:t>
            </w:r>
          </w:p>
          <w:p w:rsidR="009A4580" w:rsidRPr="009A4580" w:rsidRDefault="009A4580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Почти 120 лет отделяют нас от драматических событий русско-японской войны. Историки до сих пор спорят, какой была эта война, называя ее, то последним рыцарским сражением в истории человечества, то первым предвестником глобальных мировых войн. Однако мы сегодня, по-прежнему мало знаем и о тех, кто защищал Порт-Артур, и тех, кто в </w:t>
            </w:r>
            <w:proofErr w:type="spell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Цусимском</w:t>
            </w:r>
            <w:proofErr w:type="spell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 сражении ушёл на морское дно </w:t>
            </w:r>
            <w:r w:rsidRPr="009A4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вместе со своим кораблем.</w:t>
            </w:r>
          </w:p>
          <w:p w:rsidR="009A4580" w:rsidRPr="009A4580" w:rsidRDefault="009A4580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В литературно-музыкальном </w:t>
            </w:r>
            <w:proofErr w:type="gram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спектакле</w:t>
            </w:r>
            <w:proofErr w:type="gram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построенном на исторических материалах и фрагментах повести </w:t>
            </w:r>
            <w:proofErr w:type="spell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В.Пикуля</w:t>
            </w:r>
            <w:proofErr w:type="spell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Краейсера</w:t>
            </w:r>
            <w:proofErr w:type="spell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 xml:space="preserve">», звучат знаменитые песни того времени: «Амурские волны», «Гибель Варяга», «Раскинулось море широко», «Плещут холодные волны», а также музыка гениального русского композитора </w:t>
            </w:r>
            <w:proofErr w:type="spellStart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С.Рахманинова</w:t>
            </w:r>
            <w:proofErr w:type="spellEnd"/>
            <w:r w:rsidRPr="009A4580">
              <w:rPr>
                <w:rFonts w:ascii="Times New Roman" w:hAnsi="Times New Roman" w:cs="Times New Roman"/>
                <w:sz w:val="24"/>
                <w:szCs w:val="24"/>
              </w:rPr>
              <w:t>, других русских композиторов - современников той эпохи.</w:t>
            </w:r>
          </w:p>
          <w:p w:rsidR="009A4580" w:rsidRPr="009A4580" w:rsidRDefault="009A4580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9A4580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Продолжительность мероприятия:</w:t>
            </w:r>
            <w:r w:rsidR="006A4F2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A4580">
              <w:rPr>
                <w:rFonts w:ascii="Times New Roman" w:hAnsi="Times New Roman" w:cs="Times New Roman"/>
                <w:i/>
                <w:sz w:val="24"/>
                <w:szCs w:val="24"/>
              </w:rPr>
              <w:t>1 час.</w:t>
            </w:r>
          </w:p>
        </w:tc>
      </w:tr>
      <w:tr w:rsidR="009A4580" w:rsidRPr="00D73BB3" w:rsidTr="00AC593D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CA0678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6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МБУК «Театр юного зрителя «Время тайн» </w:t>
            </w:r>
          </w:p>
          <w:p w:rsidR="001D11B5" w:rsidRPr="00CA0678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A06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Адрес: Самарская область, г.Новокуйбышевск, ул.Дзержинского 39 </w:t>
            </w:r>
          </w:p>
          <w:p w:rsidR="009A4580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Контактное лицо: </w:t>
            </w:r>
            <w:r w:rsidRPr="001D11B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Юнин Андрей Степанович,  2-47-99</w:t>
            </w:r>
          </w:p>
        </w:tc>
      </w:tr>
      <w:tr w:rsidR="001D11B5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D73BB3" w:rsidRDefault="001D11B5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1D11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04.11.2023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12+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280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Спектакль «Охота на носорога»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Автор - Николай Гумилев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Режиссёр-постановщик -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Юнин А.С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hd w:val="clear" w:color="auto" w:fill="FFFFFF"/>
              </w:rPr>
              <w:t xml:space="preserve">Спектакль «Охота на носорога» поставлен по одноименной пьесе Николая Гумилева. Молодой мужчина </w:t>
            </w:r>
            <w:proofErr w:type="spellStart"/>
            <w:r w:rsidRPr="001D11B5">
              <w:rPr>
                <w:rFonts w:ascii="Times New Roman" w:hAnsi="Times New Roman" w:cs="Times New Roman"/>
                <w:shd w:val="clear" w:color="auto" w:fill="FFFFFF"/>
              </w:rPr>
              <w:t>Тремограст</w:t>
            </w:r>
            <w:proofErr w:type="spellEnd"/>
            <w:r w:rsidRPr="001D11B5">
              <w:rPr>
                <w:rFonts w:ascii="Times New Roman" w:hAnsi="Times New Roman" w:cs="Times New Roman"/>
                <w:shd w:val="clear" w:color="auto" w:fill="FFFFFF"/>
              </w:rPr>
              <w:t>, чтобы накормить свое племя,</w:t>
            </w:r>
            <w:r w:rsidR="00371C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11B5">
              <w:rPr>
                <w:rFonts w:ascii="Times New Roman" w:hAnsi="Times New Roman" w:cs="Times New Roman"/>
                <w:shd w:val="clear" w:color="auto" w:fill="FFFFFF"/>
              </w:rPr>
              <w:t>решил сразиться с носорогом и убить его.</w:t>
            </w:r>
            <w:r w:rsidR="00371C3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11B5">
              <w:rPr>
                <w:rFonts w:ascii="Times New Roman" w:hAnsi="Times New Roman" w:cs="Times New Roman"/>
                <w:shd w:val="clear" w:color="auto" w:fill="FFFFFF"/>
              </w:rPr>
              <w:t>В этой пьесе из «доисторической жизни» показан механизм взаимоотношений в обществе. Моделью общества становится доисторическое племя, где действуют те же механизмы, что и в сегодняшнем социуме. Стремление к обновлению и развитию, сопротивление сторонников традиционного уклада жизни всему новому, власть, основанная на страхе и физической расправе, любовь, меняющая человека. Спектакль исследует темы конформизма, потери индиви</w:t>
            </w:r>
            <w:r w:rsidR="00371C3A">
              <w:rPr>
                <w:rFonts w:ascii="Times New Roman" w:hAnsi="Times New Roman" w:cs="Times New Roman"/>
                <w:shd w:val="clear" w:color="auto" w:fill="FFFFFF"/>
              </w:rPr>
              <w:t xml:space="preserve">дуальности и массового психоза. </w:t>
            </w:r>
            <w:r w:rsidRPr="001D11B5">
              <w:rPr>
                <w:rFonts w:ascii="Times New Roman" w:hAnsi="Times New Roman" w:cs="Times New Roman"/>
                <w:shd w:val="clear" w:color="auto" w:fill="FFFFFF"/>
              </w:rPr>
              <w:t xml:space="preserve">Он задает вопросы о том, как люди приспосабливаются к общественным изменениям, как они теряют свою человечность и становятся частью </w:t>
            </w:r>
            <w:r w:rsidR="00371C3A">
              <w:rPr>
                <w:rFonts w:ascii="Times New Roman" w:hAnsi="Times New Roman" w:cs="Times New Roman"/>
                <w:shd w:val="clear" w:color="auto" w:fill="FFFFFF"/>
              </w:rPr>
              <w:t xml:space="preserve">безразличной массы. С </w:t>
            </w:r>
            <w:r w:rsidRPr="001D11B5">
              <w:rPr>
                <w:rFonts w:ascii="Times New Roman" w:hAnsi="Times New Roman" w:cs="Times New Roman"/>
                <w:shd w:val="clear" w:color="auto" w:fill="FFFFFF"/>
              </w:rPr>
              <w:t>помощью яркой и символичной постановки, спектакль передает атмосферу беспокойства и непонимания, которая возникает в обществе, где все больше людей превращаются в носорогов. Он вызывает у зрителей смешанные эмоции, от смеха до глубокого размышления о состоянии с</w:t>
            </w:r>
            <w:r w:rsidR="00E96A62">
              <w:rPr>
                <w:rFonts w:ascii="Times New Roman" w:hAnsi="Times New Roman" w:cs="Times New Roman"/>
                <w:shd w:val="clear" w:color="auto" w:fill="FFFFFF"/>
              </w:rPr>
              <w:t>овременного общества. Спектакль</w:t>
            </w:r>
            <w:r w:rsidRPr="001D11B5">
              <w:rPr>
                <w:rFonts w:ascii="Times New Roman" w:hAnsi="Times New Roman" w:cs="Times New Roman"/>
                <w:shd w:val="clear" w:color="auto" w:fill="FFFFFF"/>
              </w:rPr>
              <w:t xml:space="preserve"> предлагает зрителям провести анализ собственных ценностей и убеждений, а также задуматься о том, как сохранить свою индивидуальность и человечность в мире, где все больше людей становятся носорогами.</w:t>
            </w:r>
          </w:p>
          <w:p w:rsidR="001D11B5" w:rsidRPr="00500F2E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Продолжительность мероприятия – 90 минут</w:t>
            </w:r>
          </w:p>
        </w:tc>
      </w:tr>
      <w:tr w:rsidR="001D11B5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D73BB3" w:rsidRDefault="001D11B5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 «Там, на неведомых </w:t>
            </w:r>
            <w:proofErr w:type="gramStart"/>
            <w:r w:rsidRPr="001D11B5">
              <w:rPr>
                <w:rFonts w:ascii="Times New Roman" w:hAnsi="Times New Roman" w:cs="Times New Roman"/>
                <w:b/>
                <w:sz w:val="24"/>
                <w:szCs w:val="24"/>
              </w:rPr>
              <w:t>дорожках</w:t>
            </w:r>
            <w:proofErr w:type="gramEnd"/>
            <w:r w:rsidRPr="001D11B5">
              <w:rPr>
                <w:rFonts w:ascii="Times New Roman" w:hAnsi="Times New Roman" w:cs="Times New Roman"/>
                <w:b/>
                <w:sz w:val="24"/>
                <w:szCs w:val="24"/>
              </w:rPr>
              <w:t>…»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Автор – А.</w:t>
            </w:r>
            <w:proofErr w:type="gramStart"/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 Пушкин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Режиссер-постановщик </w:t>
            </w: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Юнин А.С.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</w:pPr>
            <w:r w:rsidRPr="001D11B5">
              <w:lastRenderedPageBreak/>
              <w:t xml:space="preserve">Сказочная фантазия по мотивам произведений Александра Сергеевича Пушкина «Там, на неведомых </w:t>
            </w:r>
            <w:proofErr w:type="gramStart"/>
            <w:r w:rsidRPr="001D11B5">
              <w:t>дорожках</w:t>
            </w:r>
            <w:proofErr w:type="gramEnd"/>
            <w:r w:rsidRPr="001D11B5">
              <w:t>...».</w:t>
            </w:r>
          </w:p>
          <w:p w:rsidR="001D11B5" w:rsidRPr="001D11B5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</w:pPr>
            <w:r w:rsidRPr="001D11B5">
              <w:t xml:space="preserve">Премьера спектакля состоялась на поляне Фестиваля авторской песни имени Валерия Грушина. Спектакль по мотивам одноименных сказок: </w:t>
            </w:r>
            <w:proofErr w:type="gramStart"/>
            <w:r w:rsidRPr="001D11B5">
              <w:t xml:space="preserve">«Сказка о рыбаке и рыбке», а также «Сказка о царе Салтане, о сыне его славном и могучем богатыре князе </w:t>
            </w:r>
            <w:proofErr w:type="spellStart"/>
            <w:r w:rsidRPr="001D11B5">
              <w:t>Гвидоне</w:t>
            </w:r>
            <w:proofErr w:type="spellEnd"/>
            <w:r w:rsidRPr="001D11B5">
              <w:t xml:space="preserve"> </w:t>
            </w:r>
            <w:proofErr w:type="spellStart"/>
            <w:r w:rsidRPr="001D11B5">
              <w:t>Салтановиче</w:t>
            </w:r>
            <w:proofErr w:type="spellEnd"/>
            <w:r w:rsidRPr="001D11B5">
              <w:t xml:space="preserve"> и о прекрасной царевне лебеди» был тепло принят зрителями Фестиваля </w:t>
            </w:r>
            <w:r w:rsidRPr="001D11B5">
              <w:lastRenderedPageBreak/>
              <w:t>авторской песни имени Валерия Грушина, в связи с этим было принято решение перенести постановку на камерную сцену театра.</w:t>
            </w:r>
            <w:proofErr w:type="gramEnd"/>
          </w:p>
          <w:p w:rsidR="001D11B5" w:rsidRPr="001D11B5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</w:pPr>
            <w:r w:rsidRPr="001D11B5">
              <w:t>В 2016 году постановка спектакля «Там на неведомых дорожках...» стала лауреатом Международного фестиваля спектаклей малых форм «Театромагия».</w:t>
            </w:r>
          </w:p>
          <w:p w:rsidR="001D11B5" w:rsidRPr="00500F2E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shd w:val="clear" w:color="auto" w:fill="FFFFFF"/>
              </w:rPr>
              <w:t>Продолжительность мероприятия – 60 минут</w:t>
            </w:r>
          </w:p>
        </w:tc>
      </w:tr>
      <w:tr w:rsidR="001D11B5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D73BB3" w:rsidRDefault="001D11B5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200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500F2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7" w:history="1">
              <w:r w:rsidR="001D11B5" w:rsidRPr="001D11B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Спектакль</w:t>
              </w:r>
            </w:hyperlink>
            <w:r w:rsidR="001D11B5" w:rsidRPr="001D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«Семицветная страна»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 </w:t>
            </w: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Овсей</w:t>
            </w:r>
            <w:proofErr w:type="spellEnd"/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Режиссёр-постановщик-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Юнин А.С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«Семицветная страна»– спектакль, поставленный в жанре мим-шоу, который олицетворяет площадное искусство, чтобы освободить вечно бегущего горожанина, разбудить его фантазию, освободить от шор и условностей, которые чуть было не сделали человека неулыбчивым и злым. В спектакле актеры ищут путь простого общения со зрителем. Достаточно клоуну улыбнуться, чтобы зрители перенеслись в другой мир, мир мечты, где сливаются грани между реальностью и искусством. Каждая сцена мим-шоу представляет собой отдельную историю, которая позволяет зрителям окунуться в удивительный мир.</w:t>
            </w:r>
          </w:p>
          <w:p w:rsidR="001D11B5" w:rsidRPr="001D11B5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Несмотря на отсутствие слов на </w:t>
            </w:r>
            <w:proofErr w:type="gramStart"/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протяжении</w:t>
            </w:r>
            <w:proofErr w:type="gramEnd"/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всего представления, зритель проживает историю вместе с актерами, а яркие и красочные костюмы и декорации только способствуют этому. В спектакле присутствуют комичные ситуации и интересные персонажи, которые добавляют легкость и юмор в представление, что не может не вызывать смех и улыбки. Спектакль очень необходим юным зрителям, мечтающим скорее стать взрослыми, и взрослым, которые хотят вернуться в детство. Это незабываемое приключение, оставляет яркие впечатления и вдохновляет на новые открытия.</w:t>
            </w:r>
          </w:p>
          <w:p w:rsidR="001D11B5" w:rsidRPr="001D11B5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</w:rPr>
            </w:pPr>
            <w:r w:rsidRPr="00500F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Продолжительность мероприятия </w:t>
            </w:r>
            <w:r w:rsidRPr="00500F2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– 60 минут</w:t>
            </w:r>
            <w:r w:rsidRPr="00500F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</w:tr>
      <w:tr w:rsidR="001D11B5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D73BB3" w:rsidRDefault="001D11B5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280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500F2E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="001D11B5" w:rsidRPr="001D11B5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Спектакль</w:t>
              </w:r>
            </w:hyperlink>
            <w:r w:rsidR="001D11B5" w:rsidRPr="001D11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«Всё-таки хорошо, что мы снова вместе»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bCs/>
                <w:sz w:val="24"/>
                <w:szCs w:val="24"/>
              </w:rPr>
              <w:t>Автор - Сергей Козлов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Режиссер-постановщик </w:t>
            </w: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Юнин А.С.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</w:pPr>
            <w:r w:rsidRPr="001D11B5">
              <w:t>Спектакль "Все-таки хорошо, что мы снова вместе" по сказкам Сергея Козлова «О Ёжике и Медвежонке». Медвежонок говорил, говорил, а Ёжик думал: "Всё-таки хорошо, что мы снова вместе". И ещё Ёжик думал о Лошади: "Как она там, в тумане?". Зрители переживают вместе с актерами всю палитру чувств: от радости до разочарования, от любви до ревности, от безмятежности до тревоги. Так ли легко дружить? И что такое дружба?..</w:t>
            </w:r>
          </w:p>
          <w:p w:rsidR="001D11B5" w:rsidRPr="00500F2E" w:rsidRDefault="001D11B5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Продолжительность мероприятия – 90 минут.</w:t>
            </w:r>
          </w:p>
        </w:tc>
      </w:tr>
      <w:tr w:rsidR="001D11B5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D73BB3" w:rsidRDefault="001D11B5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25.11.2023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26.11.2023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6+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eastAsia="Times New Roman" w:hAnsi="Times New Roman" w:cs="Times New Roman"/>
                <w:sz w:val="24"/>
                <w:szCs w:val="24"/>
              </w:rPr>
              <w:t>280 рублей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b/>
                <w:sz w:val="24"/>
                <w:szCs w:val="24"/>
              </w:rPr>
              <w:t>Спектакль «Ванькино счастье»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>Автор – Александр Афанасьев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</w:rPr>
              <w:t xml:space="preserve">Режиссер-постановщик </w:t>
            </w: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  <w:p w:rsidR="001D11B5" w:rsidRPr="001D11B5" w:rsidRDefault="001D11B5" w:rsidP="00A8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1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Юнин А.С.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1B5" w:rsidRPr="001D11B5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shd w:val="clear" w:color="auto" w:fill="FFFFFF"/>
              </w:rPr>
            </w:pPr>
            <w:r w:rsidRPr="001D11B5">
              <w:rPr>
                <w:shd w:val="clear" w:color="auto" w:fill="FFFFFF"/>
              </w:rPr>
              <w:lastRenderedPageBreak/>
              <w:t xml:space="preserve">«Ванькино счастье» повествует зрителям об </w:t>
            </w:r>
            <w:proofErr w:type="gramStart"/>
            <w:r w:rsidRPr="001D11B5">
              <w:rPr>
                <w:shd w:val="clear" w:color="auto" w:fill="FFFFFF"/>
              </w:rPr>
              <w:t>Иване</w:t>
            </w:r>
            <w:proofErr w:type="gramEnd"/>
            <w:r w:rsidRPr="001D11B5">
              <w:rPr>
                <w:shd w:val="clear" w:color="auto" w:fill="FFFFFF"/>
              </w:rPr>
              <w:t>, который имеет очень доброе сердце. Он живет с матерью хорошо, но бедно. Однажды решается выменять какую-нибудь свою вещь хотя бы на продукты.</w:t>
            </w:r>
            <w:r w:rsidRPr="001D11B5">
              <w:br/>
            </w:r>
            <w:r w:rsidRPr="001D11B5">
              <w:rPr>
                <w:shd w:val="clear" w:color="auto" w:fill="FFFFFF"/>
              </w:rPr>
              <w:t xml:space="preserve">Так из семейного бюджета улетучивается шапка, рубаха и даже </w:t>
            </w:r>
            <w:r w:rsidRPr="001D11B5">
              <w:rPr>
                <w:shd w:val="clear" w:color="auto" w:fill="FFFFFF"/>
              </w:rPr>
              <w:lastRenderedPageBreak/>
              <w:t xml:space="preserve">пиджак с карманами, зато появляются кошка Машка, собака </w:t>
            </w:r>
            <w:proofErr w:type="spellStart"/>
            <w:r w:rsidRPr="001D11B5">
              <w:rPr>
                <w:shd w:val="clear" w:color="auto" w:fill="FFFFFF"/>
              </w:rPr>
              <w:t>Жужа</w:t>
            </w:r>
            <w:proofErr w:type="spellEnd"/>
            <w:r w:rsidRPr="001D11B5">
              <w:rPr>
                <w:shd w:val="clear" w:color="auto" w:fill="FFFFFF"/>
              </w:rPr>
              <w:t xml:space="preserve"> и змея </w:t>
            </w:r>
            <w:proofErr w:type="spellStart"/>
            <w:r w:rsidRPr="001D11B5">
              <w:rPr>
                <w:shd w:val="clear" w:color="auto" w:fill="FFFFFF"/>
              </w:rPr>
              <w:t>Скоропея</w:t>
            </w:r>
            <w:proofErr w:type="spellEnd"/>
            <w:r w:rsidRPr="001D11B5">
              <w:rPr>
                <w:shd w:val="clear" w:color="auto" w:fill="FFFFFF"/>
              </w:rPr>
              <w:t>, которая оказалась дочерью змеиного царя и за свое спасение подарила Ивану волшебное кольцо. А дальше нашего героя ожидают самые непредсказуемые события...</w:t>
            </w:r>
          </w:p>
          <w:p w:rsidR="001D11B5" w:rsidRPr="00500F2E" w:rsidRDefault="001D11B5" w:rsidP="006A4F24">
            <w:pPr>
              <w:pStyle w:val="a4"/>
              <w:shd w:val="clear" w:color="auto" w:fill="FFFFFF"/>
              <w:spacing w:before="0" w:beforeAutospacing="0" w:after="0" w:afterAutospacing="0"/>
              <w:ind w:firstLine="308"/>
              <w:jc w:val="both"/>
              <w:rPr>
                <w:i/>
              </w:rPr>
            </w:pPr>
            <w:r w:rsidRPr="00500F2E">
              <w:rPr>
                <w:i/>
                <w:shd w:val="clear" w:color="auto" w:fill="FFFFFF"/>
              </w:rPr>
              <w:t>Продолжительность мероприятия – 90 минут.</w:t>
            </w:r>
          </w:p>
        </w:tc>
      </w:tr>
      <w:tr w:rsidR="001D11B5" w:rsidRPr="00D73BB3" w:rsidTr="0005569A">
        <w:trPr>
          <w:trHeight w:val="274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0B9" w:rsidRPr="00693D87" w:rsidRDefault="00FD70B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</w:pP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 xml:space="preserve">МБУК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«</w:t>
            </w:r>
            <w:r w:rsidRPr="00693D8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Музей истории города Новокуйбышевска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»</w:t>
            </w:r>
          </w:p>
          <w:p w:rsidR="00FD70B9" w:rsidRDefault="00FD70B9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Х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удожественн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галере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44306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«Виктория»</w:t>
            </w:r>
          </w:p>
          <w:p w:rsidR="001D11B5" w:rsidRPr="001D11B5" w:rsidRDefault="00FD70B9" w:rsidP="00A8029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693D87">
              <w:rPr>
                <w:bCs/>
                <w:color w:val="333333"/>
              </w:rPr>
              <w:t>Адрес:</w:t>
            </w:r>
            <w:r>
              <w:rPr>
                <w:bCs/>
                <w:color w:val="333333"/>
              </w:rPr>
              <w:t xml:space="preserve"> Самарская область, г. </w:t>
            </w:r>
            <w:r w:rsidRPr="00693D87">
              <w:rPr>
                <w:bCs/>
                <w:color w:val="333333"/>
              </w:rPr>
              <w:t>Новокуйбышевск, ул. Молодёжная, 10</w:t>
            </w:r>
            <w:r>
              <w:rPr>
                <w:bCs/>
                <w:color w:val="333333"/>
              </w:rPr>
              <w:t>, тел. 4-41-90</w:t>
            </w:r>
          </w:p>
        </w:tc>
      </w:tr>
      <w:tr w:rsidR="00096B4D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D73BB3" w:rsidRDefault="00096B4D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 xml:space="preserve">2023 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096B4D" w:rsidRPr="007D28A0" w:rsidRDefault="00096B4D" w:rsidP="00E96A6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E9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«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Дымковская игрушка</w:t>
            </w:r>
            <w:r w:rsidR="00E96A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бумаги»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творческом занятии, как дети, так и взрослые смогут создать дымковскую игрушку своими руками, используя только бумагу, ножницы и восковые мелки. Также смогут познакомиться с историей возникновения народного промысла, узнают о его традициях, об основных персонажах и художественных элементах дымковской росписи.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Дымковская игрушка – один из русских народных глиняных художественных промыслов,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который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возник в заречной слободе Дымково, близ города Вятки (ныне на территории города Кирова).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Мастер-классы проводятся после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предварительной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по телефону: +7 (84635) 4-41-90.</w:t>
            </w:r>
          </w:p>
        </w:tc>
      </w:tr>
      <w:tr w:rsidR="00096B4D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D73BB3" w:rsidRDefault="00096B4D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E9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«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Веточка сакуры»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смогут создать свою собственную работу, имитирующую восточную живопись. Также участники занятия познакомятся с историей и традициями изображения природы на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востоке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и, в частности, в Японии.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помощи подручных материалов, туши и акварельных красок каждый из участников занятия создаст свою работу, на которой будет изображена веточка цветущей сакуры.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будет оформлена в паспарту и раму со стеклом.</w:t>
            </w:r>
          </w:p>
          <w:p w:rsidR="00096B4D" w:rsidRPr="00500F2E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Мастер-классы проводятся после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предварительной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по телефону: +7 (84635) 4-41-90.</w:t>
            </w:r>
          </w:p>
        </w:tc>
      </w:tr>
      <w:tr w:rsidR="00096B4D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D73BB3" w:rsidRDefault="00096B4D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2023</w:t>
            </w:r>
            <w:r w:rsidRPr="007D28A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E96A6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096B4D" w:rsidRPr="007D28A0" w:rsidRDefault="00096B4D" w:rsidP="00E96A6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E9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творческом занятии, как дети, так и взрослые создадут свою собственную работу, выполненную технике –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Также участники занятия познакомятся с историей возникновения данной техники, ее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применении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декоративно-прикладном искусстве и современном быте.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Эбру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техника рисования на поверхности воды с последующим переносом изображения на бумагу или другую твёрдую основу (дерево, ткань, керамику, кожу).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Полученный отпечаток с поверхности воды, после высыхания, будет доработан при помощи разнообразных графических материалов (тушь и перо, </w:t>
            </w:r>
            <w:proofErr w:type="spell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гелевая</w:t>
            </w:r>
            <w:proofErr w:type="spell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ручка, маркер, восковые мелки, пастель).</w:t>
            </w:r>
          </w:p>
          <w:p w:rsidR="00096B4D" w:rsidRPr="00500F2E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Мастер-классы проводятся после </w:t>
            </w:r>
            <w:proofErr w:type="gramStart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предварительной</w:t>
            </w:r>
            <w:proofErr w:type="gramEnd"/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по телефону: +7 (84635) 4-41-90.</w:t>
            </w:r>
          </w:p>
        </w:tc>
      </w:tr>
      <w:tr w:rsidR="00096B4D" w:rsidRPr="00D73BB3" w:rsidTr="00882536">
        <w:trPr>
          <w:trHeight w:val="27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D73BB3" w:rsidRDefault="00096B4D" w:rsidP="00A80296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Март-декабрь,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2023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0+</w:t>
            </w:r>
          </w:p>
          <w:p w:rsidR="00096B4D" w:rsidRPr="007D28A0" w:rsidRDefault="00096B4D" w:rsidP="00E96A6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Мастер-класс для детей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500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  <w:p w:rsidR="00096B4D" w:rsidRPr="007D28A0" w:rsidRDefault="00096B4D" w:rsidP="00A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Мастер-класс для взрослых </w:t>
            </w:r>
            <w:r w:rsidRPr="007D28A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(с учётом экскурсионного обслуживания и входного билета): 550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Pr="007D28A0" w:rsidRDefault="00096B4D" w:rsidP="00E9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Мастер-класс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Отражение осени</w:t>
            </w:r>
            <w:r w:rsidRPr="007D28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7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4D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Графический</w:t>
            </w:r>
            <w:proofErr w:type="gramEnd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мастер-класс (бумага, гуашь). Большая группа до 30 чел.</w:t>
            </w:r>
          </w:p>
          <w:p w:rsidR="00096B4D" w:rsidRPr="00500F2E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0F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Продолжительность творческого занятия – 60 минут.</w:t>
            </w:r>
          </w:p>
          <w:p w:rsidR="00096B4D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Мастер-классы проводятся после </w:t>
            </w:r>
            <w:proofErr w:type="gramStart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предварительной</w:t>
            </w:r>
            <w:proofErr w:type="gramEnd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записи по телефону: +7 (84635) 4-41-90.</w:t>
            </w:r>
          </w:p>
          <w:p w:rsidR="00096B4D" w:rsidRPr="007D28A0" w:rsidRDefault="00096B4D" w:rsidP="006A4F24">
            <w:pPr>
              <w:spacing w:after="0" w:line="240" w:lineRule="auto"/>
              <w:ind w:firstLine="3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Подробнее с правилами приобретения билетов на события музея истории г. Новокуйбышевска вы можете ознакомиться на </w:t>
            </w:r>
            <w:proofErr w:type="gramStart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сайте</w:t>
            </w:r>
            <w:proofErr w:type="gramEnd"/>
            <w:r w:rsidRPr="00D862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музея: mignsk.ru</w:t>
            </w:r>
          </w:p>
        </w:tc>
      </w:tr>
    </w:tbl>
    <w:p w:rsidR="00D3590E" w:rsidRPr="00156EA9" w:rsidRDefault="00D3590E" w:rsidP="00E96A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3590E" w:rsidRPr="00156EA9" w:rsidSect="00E96A6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61DD2"/>
    <w:multiLevelType w:val="hybridMultilevel"/>
    <w:tmpl w:val="7C38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E760B"/>
    <w:multiLevelType w:val="hybridMultilevel"/>
    <w:tmpl w:val="B53C2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D640D"/>
    <w:multiLevelType w:val="hybridMultilevel"/>
    <w:tmpl w:val="288E17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EE5"/>
    <w:rsid w:val="00001D72"/>
    <w:rsid w:val="00003AB2"/>
    <w:rsid w:val="00004B59"/>
    <w:rsid w:val="0002184B"/>
    <w:rsid w:val="00046849"/>
    <w:rsid w:val="00060319"/>
    <w:rsid w:val="000750CB"/>
    <w:rsid w:val="00096B4D"/>
    <w:rsid w:val="000A6AD5"/>
    <w:rsid w:val="000B4678"/>
    <w:rsid w:val="000C4702"/>
    <w:rsid w:val="000F5BEF"/>
    <w:rsid w:val="000F6768"/>
    <w:rsid w:val="000F7C36"/>
    <w:rsid w:val="001007E0"/>
    <w:rsid w:val="00104715"/>
    <w:rsid w:val="00133499"/>
    <w:rsid w:val="0015026E"/>
    <w:rsid w:val="00156EA9"/>
    <w:rsid w:val="001749EE"/>
    <w:rsid w:val="001A7733"/>
    <w:rsid w:val="001C742A"/>
    <w:rsid w:val="001D031E"/>
    <w:rsid w:val="001D1078"/>
    <w:rsid w:val="001D11B5"/>
    <w:rsid w:val="001F0C14"/>
    <w:rsid w:val="00211CDE"/>
    <w:rsid w:val="00214A58"/>
    <w:rsid w:val="00215EE5"/>
    <w:rsid w:val="00220069"/>
    <w:rsid w:val="002361D3"/>
    <w:rsid w:val="00282ACC"/>
    <w:rsid w:val="0029399D"/>
    <w:rsid w:val="002B3A9B"/>
    <w:rsid w:val="002D138E"/>
    <w:rsid w:val="00314CBE"/>
    <w:rsid w:val="00315A61"/>
    <w:rsid w:val="00321291"/>
    <w:rsid w:val="003309A0"/>
    <w:rsid w:val="0034138B"/>
    <w:rsid w:val="00351AD5"/>
    <w:rsid w:val="00371C3A"/>
    <w:rsid w:val="00381BCC"/>
    <w:rsid w:val="00386181"/>
    <w:rsid w:val="003B24A3"/>
    <w:rsid w:val="003B2FB4"/>
    <w:rsid w:val="003C12E7"/>
    <w:rsid w:val="003C20F0"/>
    <w:rsid w:val="003D7E19"/>
    <w:rsid w:val="003E3442"/>
    <w:rsid w:val="003E639F"/>
    <w:rsid w:val="003F4087"/>
    <w:rsid w:val="00407DD3"/>
    <w:rsid w:val="00417036"/>
    <w:rsid w:val="00433E43"/>
    <w:rsid w:val="00440F2B"/>
    <w:rsid w:val="00445C85"/>
    <w:rsid w:val="004677E6"/>
    <w:rsid w:val="00467E74"/>
    <w:rsid w:val="004769BB"/>
    <w:rsid w:val="0049436F"/>
    <w:rsid w:val="004B57BA"/>
    <w:rsid w:val="004C1348"/>
    <w:rsid w:val="004C3942"/>
    <w:rsid w:val="004F0E43"/>
    <w:rsid w:val="004F7166"/>
    <w:rsid w:val="00500F2E"/>
    <w:rsid w:val="00532207"/>
    <w:rsid w:val="005440D6"/>
    <w:rsid w:val="00575D4E"/>
    <w:rsid w:val="005A0BD2"/>
    <w:rsid w:val="005A70F6"/>
    <w:rsid w:val="005A7B5B"/>
    <w:rsid w:val="005C6D71"/>
    <w:rsid w:val="005C7CEF"/>
    <w:rsid w:val="005D6E0C"/>
    <w:rsid w:val="005F68CF"/>
    <w:rsid w:val="006169F9"/>
    <w:rsid w:val="006238A0"/>
    <w:rsid w:val="00627657"/>
    <w:rsid w:val="00644559"/>
    <w:rsid w:val="00646FCF"/>
    <w:rsid w:val="0065146E"/>
    <w:rsid w:val="006958B8"/>
    <w:rsid w:val="00696B21"/>
    <w:rsid w:val="006A4F24"/>
    <w:rsid w:val="006A5116"/>
    <w:rsid w:val="006A54EB"/>
    <w:rsid w:val="006C167B"/>
    <w:rsid w:val="006E663C"/>
    <w:rsid w:val="00740CB9"/>
    <w:rsid w:val="00743396"/>
    <w:rsid w:val="0075386C"/>
    <w:rsid w:val="00762732"/>
    <w:rsid w:val="007667E2"/>
    <w:rsid w:val="00784A95"/>
    <w:rsid w:val="00786ED7"/>
    <w:rsid w:val="00796A9E"/>
    <w:rsid w:val="007B148D"/>
    <w:rsid w:val="007B2898"/>
    <w:rsid w:val="007C4497"/>
    <w:rsid w:val="007D6A71"/>
    <w:rsid w:val="008026A9"/>
    <w:rsid w:val="00823465"/>
    <w:rsid w:val="00830D78"/>
    <w:rsid w:val="00830F08"/>
    <w:rsid w:val="008460E0"/>
    <w:rsid w:val="00866D00"/>
    <w:rsid w:val="00882536"/>
    <w:rsid w:val="008868D1"/>
    <w:rsid w:val="008C63CE"/>
    <w:rsid w:val="008D0ACC"/>
    <w:rsid w:val="008D5307"/>
    <w:rsid w:val="008E1434"/>
    <w:rsid w:val="009018C8"/>
    <w:rsid w:val="009616C1"/>
    <w:rsid w:val="009758B8"/>
    <w:rsid w:val="00981E7A"/>
    <w:rsid w:val="00994FD8"/>
    <w:rsid w:val="009A4580"/>
    <w:rsid w:val="009C67F7"/>
    <w:rsid w:val="009F3801"/>
    <w:rsid w:val="009F63D6"/>
    <w:rsid w:val="009F6EAD"/>
    <w:rsid w:val="009F7D9E"/>
    <w:rsid w:val="00A20CAA"/>
    <w:rsid w:val="00A32BA4"/>
    <w:rsid w:val="00A41188"/>
    <w:rsid w:val="00A47ACB"/>
    <w:rsid w:val="00A54042"/>
    <w:rsid w:val="00A5613B"/>
    <w:rsid w:val="00A750A2"/>
    <w:rsid w:val="00A80296"/>
    <w:rsid w:val="00A86157"/>
    <w:rsid w:val="00A922DB"/>
    <w:rsid w:val="00A97ACA"/>
    <w:rsid w:val="00AA74FC"/>
    <w:rsid w:val="00AC2C8B"/>
    <w:rsid w:val="00AE1010"/>
    <w:rsid w:val="00AF4597"/>
    <w:rsid w:val="00B21E7C"/>
    <w:rsid w:val="00B22579"/>
    <w:rsid w:val="00B27E51"/>
    <w:rsid w:val="00B423E0"/>
    <w:rsid w:val="00B435AB"/>
    <w:rsid w:val="00B43B32"/>
    <w:rsid w:val="00B500AB"/>
    <w:rsid w:val="00B61730"/>
    <w:rsid w:val="00B70230"/>
    <w:rsid w:val="00B73FA7"/>
    <w:rsid w:val="00B83015"/>
    <w:rsid w:val="00B83FC6"/>
    <w:rsid w:val="00B96FF4"/>
    <w:rsid w:val="00BA5545"/>
    <w:rsid w:val="00BB7182"/>
    <w:rsid w:val="00BE13BF"/>
    <w:rsid w:val="00BF13D3"/>
    <w:rsid w:val="00BF348B"/>
    <w:rsid w:val="00C27A48"/>
    <w:rsid w:val="00C342AB"/>
    <w:rsid w:val="00C43918"/>
    <w:rsid w:val="00C446F1"/>
    <w:rsid w:val="00C527F4"/>
    <w:rsid w:val="00C813F4"/>
    <w:rsid w:val="00C82D49"/>
    <w:rsid w:val="00C905F9"/>
    <w:rsid w:val="00C93B7A"/>
    <w:rsid w:val="00CB2601"/>
    <w:rsid w:val="00CE08C3"/>
    <w:rsid w:val="00CE6A71"/>
    <w:rsid w:val="00D00051"/>
    <w:rsid w:val="00D16D58"/>
    <w:rsid w:val="00D23BED"/>
    <w:rsid w:val="00D24A27"/>
    <w:rsid w:val="00D31C0C"/>
    <w:rsid w:val="00D3590E"/>
    <w:rsid w:val="00D56A5E"/>
    <w:rsid w:val="00D7378A"/>
    <w:rsid w:val="00D73BB3"/>
    <w:rsid w:val="00DA6169"/>
    <w:rsid w:val="00DB356D"/>
    <w:rsid w:val="00DC0A04"/>
    <w:rsid w:val="00DC2911"/>
    <w:rsid w:val="00DC50DD"/>
    <w:rsid w:val="00DC64C6"/>
    <w:rsid w:val="00E01CC1"/>
    <w:rsid w:val="00E02C3B"/>
    <w:rsid w:val="00E305F7"/>
    <w:rsid w:val="00E47F6E"/>
    <w:rsid w:val="00E666FF"/>
    <w:rsid w:val="00E8239C"/>
    <w:rsid w:val="00E829EB"/>
    <w:rsid w:val="00E96A62"/>
    <w:rsid w:val="00EA6562"/>
    <w:rsid w:val="00ED0881"/>
    <w:rsid w:val="00ED720D"/>
    <w:rsid w:val="00EE0825"/>
    <w:rsid w:val="00F17938"/>
    <w:rsid w:val="00F35721"/>
    <w:rsid w:val="00F41624"/>
    <w:rsid w:val="00F57A61"/>
    <w:rsid w:val="00F63D43"/>
    <w:rsid w:val="00F66CE0"/>
    <w:rsid w:val="00F7566E"/>
    <w:rsid w:val="00F94348"/>
    <w:rsid w:val="00FA2A06"/>
    <w:rsid w:val="00FB414A"/>
    <w:rsid w:val="00FC2FDB"/>
    <w:rsid w:val="00FC4118"/>
    <w:rsid w:val="00FD1CC7"/>
    <w:rsid w:val="00FD70B9"/>
    <w:rsid w:val="00FE27F6"/>
    <w:rsid w:val="00FE4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f4506aa708e2a26msolistparagraph">
    <w:name w:val="8f4506aa708e2a26msolistparagraph"/>
    <w:basedOn w:val="a"/>
    <w:rsid w:val="00215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500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0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0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ield-content">
    <w:name w:val="field-content"/>
    <w:basedOn w:val="a0"/>
    <w:rsid w:val="00B500AB"/>
  </w:style>
  <w:style w:type="paragraph" w:styleId="a4">
    <w:name w:val="Normal (Web)"/>
    <w:basedOn w:val="a"/>
    <w:uiPriority w:val="99"/>
    <w:unhideWhenUsed/>
    <w:rsid w:val="00BF1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F4"/>
  </w:style>
  <w:style w:type="paragraph" w:styleId="a5">
    <w:name w:val="No Spacing"/>
    <w:uiPriority w:val="1"/>
    <w:qFormat/>
    <w:rsid w:val="001047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qFormat/>
    <w:rsid w:val="006169F9"/>
  </w:style>
  <w:style w:type="paragraph" w:styleId="a6">
    <w:name w:val="List Paragraph"/>
    <w:basedOn w:val="a"/>
    <w:uiPriority w:val="34"/>
    <w:qFormat/>
    <w:rsid w:val="003B2F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9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436F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D1078"/>
  </w:style>
  <w:style w:type="character" w:customStyle="1" w:styleId="extendedtext-short">
    <w:name w:val="extendedtext-short"/>
    <w:basedOn w:val="a0"/>
    <w:rsid w:val="00866D00"/>
  </w:style>
  <w:style w:type="character" w:styleId="a9">
    <w:name w:val="Strong"/>
    <w:basedOn w:val="a0"/>
    <w:uiPriority w:val="22"/>
    <w:qFormat/>
    <w:rsid w:val="006238A0"/>
    <w:rPr>
      <w:b/>
      <w:bCs/>
    </w:rPr>
  </w:style>
  <w:style w:type="character" w:styleId="aa">
    <w:name w:val="Emphasis"/>
    <w:basedOn w:val="a0"/>
    <w:uiPriority w:val="20"/>
    <w:qFormat/>
    <w:rsid w:val="00174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2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1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1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culture.ru/new/events/1843243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.culture.ru/new/events/18432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E681-1842-45D7-8CE2-D5DBD42D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3 3</dc:creator>
  <cp:lastModifiedBy>Щеклеина О. В.</cp:lastModifiedBy>
  <cp:revision>10</cp:revision>
  <cp:lastPrinted>2023-10-30T12:21:00Z</cp:lastPrinted>
  <dcterms:created xsi:type="dcterms:W3CDTF">2023-10-30T08:39:00Z</dcterms:created>
  <dcterms:modified xsi:type="dcterms:W3CDTF">2023-10-30T12:28:00Z</dcterms:modified>
</cp:coreProperties>
</file>