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FA" w:rsidRPr="00504313" w:rsidRDefault="00504313">
      <w:pPr>
        <w:rPr>
          <w:rFonts w:ascii="Times New Roman" w:hAnsi="Times New Roman" w:cs="Times New Roman"/>
          <w:sz w:val="28"/>
          <w:szCs w:val="28"/>
        </w:rPr>
      </w:pPr>
      <w:r w:rsidRPr="00D7500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1198245"/>
            <wp:effectExtent l="0" t="0" r="3175" b="0"/>
            <wp:docPr id="8" name="Рисунок 1" descr="Y:\Бланки\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Бланки\hea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313" w:rsidRDefault="00504313" w:rsidP="0010576B">
      <w:pPr>
        <w:ind w:left="426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50B">
        <w:rPr>
          <w:rFonts w:ascii="Times New Roman" w:hAnsi="Times New Roman" w:cs="Times New Roman"/>
          <w:b/>
          <w:sz w:val="28"/>
          <w:szCs w:val="28"/>
        </w:rPr>
        <w:t xml:space="preserve">Адресные рекомендации общеобразовательным организациям Поволжского образовательного округа по результатам анализа ОГЭ по </w:t>
      </w:r>
      <w:r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77550B">
        <w:rPr>
          <w:rFonts w:ascii="Times New Roman" w:hAnsi="Times New Roman" w:cs="Times New Roman"/>
          <w:b/>
          <w:sz w:val="28"/>
          <w:szCs w:val="28"/>
        </w:rPr>
        <w:t xml:space="preserve"> в 2022 году</w:t>
      </w:r>
      <w:r w:rsidR="00E64C26">
        <w:rPr>
          <w:rFonts w:ascii="Times New Roman" w:hAnsi="Times New Roman" w:cs="Times New Roman"/>
          <w:b/>
          <w:sz w:val="28"/>
          <w:szCs w:val="28"/>
        </w:rPr>
        <w:t xml:space="preserve"> (до пересдачи в основной период)</w:t>
      </w:r>
    </w:p>
    <w:p w:rsidR="00AD054B" w:rsidRDefault="00504313" w:rsidP="0010576B">
      <w:pPr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приказов Министерства Просвещения Российской Федерации</w:t>
      </w:r>
      <w:r w:rsidRPr="001F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Федеральной службы по надзору в сфере образования и науки </w:t>
      </w:r>
      <w:r w:rsidRPr="001F015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17.11</w:t>
      </w:r>
      <w:r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>
        <w:rPr>
          <w:rFonts w:ascii="Times New Roman" w:hAnsi="Times New Roman" w:cs="Times New Roman"/>
          <w:sz w:val="28"/>
          <w:szCs w:val="28"/>
        </w:rPr>
        <w:t xml:space="preserve">835/1480 </w:t>
      </w:r>
      <w:r w:rsidRPr="001F0155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предмету, требований к использованию средств обучения и воспитания при его проведении в 2022 г.» и </w:t>
      </w:r>
      <w:r w:rsidRPr="001F01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F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17.11</w:t>
      </w:r>
      <w:r w:rsidRPr="001F0155">
        <w:rPr>
          <w:rFonts w:ascii="Times New Roman" w:hAnsi="Times New Roman" w:cs="Times New Roman"/>
          <w:sz w:val="28"/>
          <w:szCs w:val="28"/>
        </w:rPr>
        <w:t xml:space="preserve">.2021г. № </w:t>
      </w:r>
      <w:r>
        <w:rPr>
          <w:rFonts w:ascii="Times New Roman" w:hAnsi="Times New Roman" w:cs="Times New Roman"/>
          <w:sz w:val="28"/>
          <w:szCs w:val="28"/>
        </w:rPr>
        <w:t xml:space="preserve">836/1481 </w:t>
      </w:r>
      <w:r w:rsidRPr="001F0155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2022 г.» (с изменениями от 14.03.2022г.) </w:t>
      </w:r>
      <w:r w:rsidRPr="001F0155">
        <w:rPr>
          <w:rFonts w:ascii="Times New Roman" w:hAnsi="Times New Roman" w:cs="Times New Roman"/>
          <w:sz w:val="28"/>
          <w:szCs w:val="28"/>
        </w:rPr>
        <w:t>для обучающихся 9-ых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155">
        <w:rPr>
          <w:rFonts w:ascii="Times New Roman" w:hAnsi="Times New Roman" w:cs="Times New Roman"/>
          <w:sz w:val="28"/>
          <w:szCs w:val="28"/>
        </w:rPr>
        <w:t>в общеобразовательных организациях, подведом</w:t>
      </w:r>
      <w:r>
        <w:rPr>
          <w:rFonts w:ascii="Times New Roman" w:hAnsi="Times New Roman" w:cs="Times New Roman"/>
          <w:sz w:val="28"/>
          <w:szCs w:val="28"/>
        </w:rPr>
        <w:t>ственных Поволжскому управлению 1</w:t>
      </w:r>
      <w:r w:rsidR="00234D68">
        <w:rPr>
          <w:rFonts w:ascii="Times New Roman" w:hAnsi="Times New Roman" w:cs="Times New Roman"/>
          <w:sz w:val="28"/>
          <w:szCs w:val="28"/>
        </w:rPr>
        <w:t xml:space="preserve">и 15 </w:t>
      </w:r>
      <w:r>
        <w:rPr>
          <w:rFonts w:ascii="Times New Roman" w:hAnsi="Times New Roman" w:cs="Times New Roman"/>
          <w:sz w:val="28"/>
          <w:szCs w:val="28"/>
        </w:rPr>
        <w:t xml:space="preserve"> июня 2022</w:t>
      </w:r>
      <w:r w:rsidRPr="001F015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состоялся</w:t>
      </w:r>
      <w:r w:rsidRPr="001F0155">
        <w:rPr>
          <w:rFonts w:ascii="Times New Roman" w:hAnsi="Times New Roman" w:cs="Times New Roman"/>
          <w:sz w:val="28"/>
          <w:szCs w:val="28"/>
        </w:rPr>
        <w:t xml:space="preserve"> ОГЭ по </w:t>
      </w:r>
      <w:r>
        <w:rPr>
          <w:rFonts w:ascii="Times New Roman" w:hAnsi="Times New Roman" w:cs="Times New Roman"/>
          <w:sz w:val="28"/>
          <w:szCs w:val="28"/>
        </w:rPr>
        <w:t>биологии</w:t>
      </w:r>
      <w:r w:rsidRPr="001F0155">
        <w:rPr>
          <w:rFonts w:ascii="Times New Roman" w:hAnsi="Times New Roman" w:cs="Times New Roman"/>
          <w:sz w:val="28"/>
          <w:szCs w:val="28"/>
        </w:rPr>
        <w:t>.</w:t>
      </w:r>
    </w:p>
    <w:p w:rsidR="00AD054B" w:rsidRDefault="00AD054B" w:rsidP="0010576B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государственный экзамен по биологии  проводился в форме основного государственного экзамена в утвержденных пунктах проведения экзамена с привлечением общественных наблюдателей. </w:t>
      </w:r>
    </w:p>
    <w:p w:rsidR="00234D68" w:rsidRDefault="00AD054B" w:rsidP="0010576B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ОГЭ по биологии в форме основного государственного экзамена 1 и 15 июня 2022 года приняли участие 414 девятиклассников, что составляет 19% от общего числа выпускников 9-ых классов.</w:t>
      </w:r>
    </w:p>
    <w:p w:rsidR="00AD054B" w:rsidRDefault="00AD054B" w:rsidP="00AD05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41F5" w:rsidRPr="00E541F5" w:rsidRDefault="00504313" w:rsidP="00E541F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41F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Статистика результатов ОГЭ 2022 по БИОЛОГИИ </w:t>
      </w:r>
    </w:p>
    <w:p w:rsidR="00504313" w:rsidRDefault="00504313" w:rsidP="00E541F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41F5">
        <w:rPr>
          <w:rFonts w:ascii="Times New Roman" w:eastAsia="Times New Roman" w:hAnsi="Times New Roman" w:cs="Times New Roman"/>
          <w:b/>
          <w:bCs/>
          <w:sz w:val="28"/>
          <w:szCs w:val="24"/>
        </w:rPr>
        <w:t>выпускников 9 классов Поволжского управления</w:t>
      </w:r>
    </w:p>
    <w:p w:rsidR="00E541F5" w:rsidRPr="00E541F5" w:rsidRDefault="00E541F5" w:rsidP="00E541F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AD054B" w:rsidRDefault="00504313" w:rsidP="0010576B">
      <w:pPr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20E2">
        <w:rPr>
          <w:rFonts w:ascii="Times New Roman" w:hAnsi="Times New Roman" w:cs="Times New Roman"/>
          <w:sz w:val="28"/>
          <w:szCs w:val="28"/>
        </w:rPr>
        <w:t xml:space="preserve">Анализ результатов экзамена по </w:t>
      </w:r>
      <w:r>
        <w:rPr>
          <w:rFonts w:ascii="Times New Roman" w:hAnsi="Times New Roman" w:cs="Times New Roman"/>
          <w:sz w:val="28"/>
          <w:szCs w:val="28"/>
        </w:rPr>
        <w:t>биологии</w:t>
      </w:r>
      <w:r w:rsidRPr="004920E2">
        <w:rPr>
          <w:rFonts w:ascii="Times New Roman" w:hAnsi="Times New Roman" w:cs="Times New Roman"/>
          <w:sz w:val="28"/>
          <w:szCs w:val="28"/>
        </w:rPr>
        <w:t xml:space="preserve"> позволяет считать, что большинство выпускников основной школы </w:t>
      </w:r>
      <w:r>
        <w:rPr>
          <w:rFonts w:ascii="Times New Roman" w:hAnsi="Times New Roman" w:cs="Times New Roman"/>
          <w:sz w:val="28"/>
          <w:szCs w:val="28"/>
        </w:rPr>
        <w:t>Поволжского образовательного округа</w:t>
      </w:r>
      <w:r w:rsidRPr="004920E2">
        <w:rPr>
          <w:rFonts w:ascii="Times New Roman" w:hAnsi="Times New Roman" w:cs="Times New Roman"/>
          <w:sz w:val="28"/>
          <w:szCs w:val="28"/>
        </w:rPr>
        <w:t xml:space="preserve"> справились с решением экзаменационной работы, т.е. владеют знаниями и </w:t>
      </w:r>
      <w:r w:rsidRPr="004920E2">
        <w:rPr>
          <w:rFonts w:ascii="Times New Roman" w:hAnsi="Times New Roman" w:cs="Times New Roman"/>
          <w:sz w:val="28"/>
          <w:szCs w:val="28"/>
        </w:rPr>
        <w:lastRenderedPageBreak/>
        <w:t xml:space="preserve">умениями </w:t>
      </w:r>
      <w:r>
        <w:rPr>
          <w:rFonts w:ascii="Times New Roman" w:hAnsi="Times New Roman" w:cs="Times New Roman"/>
          <w:sz w:val="28"/>
          <w:szCs w:val="28"/>
        </w:rPr>
        <w:t>по биологии</w:t>
      </w:r>
      <w:r w:rsidRPr="004920E2">
        <w:rPr>
          <w:rFonts w:ascii="Times New Roman" w:hAnsi="Times New Roman" w:cs="Times New Roman"/>
          <w:sz w:val="28"/>
          <w:szCs w:val="28"/>
        </w:rPr>
        <w:t xml:space="preserve"> не только на </w:t>
      </w:r>
      <w:proofErr w:type="gramStart"/>
      <w:r w:rsidRPr="004920E2">
        <w:rPr>
          <w:rFonts w:ascii="Times New Roman" w:hAnsi="Times New Roman" w:cs="Times New Roman"/>
          <w:sz w:val="28"/>
          <w:szCs w:val="28"/>
        </w:rPr>
        <w:t>базовом</w:t>
      </w:r>
      <w:proofErr w:type="gramEnd"/>
      <w:r w:rsidRPr="004920E2">
        <w:rPr>
          <w:rFonts w:ascii="Times New Roman" w:hAnsi="Times New Roman" w:cs="Times New Roman"/>
          <w:sz w:val="28"/>
          <w:szCs w:val="28"/>
        </w:rPr>
        <w:t xml:space="preserve">, но и на повышенных уровнях. Не выполнили минимальный критерий </w:t>
      </w:r>
      <w:r>
        <w:rPr>
          <w:rFonts w:ascii="Times New Roman" w:hAnsi="Times New Roman" w:cs="Times New Roman"/>
          <w:b/>
          <w:sz w:val="28"/>
          <w:szCs w:val="28"/>
        </w:rPr>
        <w:t>1,4</w:t>
      </w:r>
      <w:r w:rsidRPr="004920E2">
        <w:rPr>
          <w:rFonts w:ascii="Times New Roman" w:hAnsi="Times New Roman" w:cs="Times New Roman"/>
          <w:sz w:val="28"/>
          <w:szCs w:val="28"/>
        </w:rPr>
        <w:t xml:space="preserve">% участников ГИА в форме ОГЭ. Абсолютная успеваемость по </w:t>
      </w:r>
      <w:r>
        <w:rPr>
          <w:rFonts w:ascii="Times New Roman" w:hAnsi="Times New Roman" w:cs="Times New Roman"/>
          <w:sz w:val="28"/>
          <w:szCs w:val="28"/>
        </w:rPr>
        <w:t>би</w:t>
      </w:r>
      <w:r w:rsidR="00B250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логии</w:t>
      </w:r>
      <w:r w:rsidRPr="004920E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Поволжском образовательном округе</w:t>
      </w:r>
      <w:r w:rsidRPr="004920E2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Pr="001A1931">
        <w:rPr>
          <w:rFonts w:ascii="Times New Roman" w:hAnsi="Times New Roman" w:cs="Times New Roman"/>
          <w:b/>
          <w:sz w:val="28"/>
          <w:szCs w:val="28"/>
        </w:rPr>
        <w:t>9</w:t>
      </w:r>
      <w:r w:rsidR="00B250D4">
        <w:rPr>
          <w:rFonts w:ascii="Times New Roman" w:hAnsi="Times New Roman" w:cs="Times New Roman"/>
          <w:b/>
          <w:sz w:val="28"/>
          <w:szCs w:val="28"/>
        </w:rPr>
        <w:t>8</w:t>
      </w:r>
      <w:r w:rsidRPr="001A1931">
        <w:rPr>
          <w:rFonts w:ascii="Times New Roman" w:hAnsi="Times New Roman" w:cs="Times New Roman"/>
          <w:b/>
          <w:sz w:val="28"/>
          <w:szCs w:val="28"/>
        </w:rPr>
        <w:t>,</w:t>
      </w:r>
      <w:r w:rsidR="00B250D4">
        <w:rPr>
          <w:rFonts w:ascii="Times New Roman" w:hAnsi="Times New Roman" w:cs="Times New Roman"/>
          <w:b/>
          <w:sz w:val="28"/>
          <w:szCs w:val="28"/>
        </w:rPr>
        <w:t>6</w:t>
      </w:r>
      <w:r w:rsidRPr="004920E2">
        <w:rPr>
          <w:rFonts w:ascii="Times New Roman" w:hAnsi="Times New Roman" w:cs="Times New Roman"/>
          <w:sz w:val="28"/>
          <w:szCs w:val="28"/>
        </w:rPr>
        <w:t xml:space="preserve">%, качественная успеваемость – </w:t>
      </w:r>
      <w:r w:rsidRPr="001A1931">
        <w:rPr>
          <w:rFonts w:ascii="Times New Roman" w:hAnsi="Times New Roman" w:cs="Times New Roman"/>
          <w:b/>
          <w:sz w:val="28"/>
          <w:szCs w:val="28"/>
        </w:rPr>
        <w:t>5</w:t>
      </w:r>
      <w:r w:rsidR="00B250D4">
        <w:rPr>
          <w:rFonts w:ascii="Times New Roman" w:hAnsi="Times New Roman" w:cs="Times New Roman"/>
          <w:b/>
          <w:sz w:val="28"/>
          <w:szCs w:val="28"/>
        </w:rPr>
        <w:t>7</w:t>
      </w:r>
      <w:r w:rsidRPr="001A1931">
        <w:rPr>
          <w:rFonts w:ascii="Times New Roman" w:hAnsi="Times New Roman" w:cs="Times New Roman"/>
          <w:b/>
          <w:sz w:val="28"/>
          <w:szCs w:val="28"/>
        </w:rPr>
        <w:t>,</w:t>
      </w:r>
      <w:r w:rsidR="00B250D4">
        <w:rPr>
          <w:rFonts w:ascii="Times New Roman" w:hAnsi="Times New Roman" w:cs="Times New Roman"/>
          <w:b/>
          <w:sz w:val="28"/>
          <w:szCs w:val="28"/>
        </w:rPr>
        <w:t>0</w:t>
      </w:r>
      <w:r w:rsidRPr="004920E2">
        <w:rPr>
          <w:rFonts w:ascii="Times New Roman" w:hAnsi="Times New Roman" w:cs="Times New Roman"/>
          <w:sz w:val="28"/>
          <w:szCs w:val="28"/>
        </w:rPr>
        <w:t xml:space="preserve">%.  </w:t>
      </w:r>
    </w:p>
    <w:p w:rsidR="00AD054B" w:rsidRPr="00AD054B" w:rsidRDefault="00B72665" w:rsidP="0010576B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D054B">
        <w:rPr>
          <w:rFonts w:ascii="Times New Roman" w:hAnsi="Times New Roman" w:cs="Times New Roman"/>
          <w:sz w:val="28"/>
          <w:szCs w:val="28"/>
        </w:rPr>
        <w:t>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54B">
        <w:rPr>
          <w:rFonts w:ascii="Times New Roman" w:hAnsi="Times New Roman" w:cs="Times New Roman"/>
          <w:sz w:val="28"/>
          <w:szCs w:val="28"/>
        </w:rPr>
        <w:t>обученности</w:t>
      </w:r>
      <w:r>
        <w:rPr>
          <w:rFonts w:ascii="Times New Roman" w:hAnsi="Times New Roman" w:cs="Times New Roman"/>
          <w:sz w:val="28"/>
          <w:szCs w:val="28"/>
        </w:rPr>
        <w:t xml:space="preserve">  равный </w:t>
      </w:r>
      <w:r w:rsidR="00AD054B">
        <w:rPr>
          <w:rFonts w:ascii="Times New Roman" w:hAnsi="Times New Roman" w:cs="Times New Roman"/>
          <w:sz w:val="28"/>
          <w:szCs w:val="28"/>
        </w:rPr>
        <w:t xml:space="preserve"> </w:t>
      </w:r>
      <w:r w:rsidRPr="00B72665"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54B">
        <w:rPr>
          <w:rFonts w:ascii="Times New Roman" w:hAnsi="Times New Roman" w:cs="Times New Roman"/>
          <w:sz w:val="28"/>
          <w:szCs w:val="28"/>
        </w:rPr>
        <w:t>продемонстрировали обучающиеся 28 школ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 </w:t>
      </w:r>
      <w:r w:rsidRPr="00B72665">
        <w:rPr>
          <w:rFonts w:ascii="Times New Roman" w:hAnsi="Times New Roman" w:cs="Times New Roman"/>
          <w:b/>
          <w:sz w:val="28"/>
          <w:szCs w:val="28"/>
        </w:rPr>
        <w:t>82%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принимавших участие в ОГЭ по биологии. </w:t>
      </w:r>
      <w:r w:rsidR="00AD054B">
        <w:rPr>
          <w:rFonts w:ascii="Times New Roman" w:eastAsia="Times New Roman" w:hAnsi="Times New Roman" w:cs="Times New Roman"/>
          <w:sz w:val="28"/>
          <w:szCs w:val="28"/>
        </w:rPr>
        <w:t xml:space="preserve">100% уровень обученности и 100% качество  показали школы </w:t>
      </w:r>
      <w:r w:rsidR="00AD054B" w:rsidRPr="00AD054B">
        <w:rPr>
          <w:rFonts w:ascii="Times New Roman" w:eastAsia="Times New Roman" w:hAnsi="Times New Roman" w:cs="Times New Roman"/>
          <w:sz w:val="28"/>
          <w:szCs w:val="28"/>
        </w:rPr>
        <w:t>ГБОУ ООШ № 4 г.о. Новокуйбышевск и ГБОУ СОШ № 1 "ОЦ" п.г.т. Стройкерамика м.р. Волжский.</w:t>
      </w:r>
    </w:p>
    <w:p w:rsidR="00AB074E" w:rsidRDefault="00AB074E" w:rsidP="00AB07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074E" w:rsidRPr="00E541F5" w:rsidRDefault="00AB074E" w:rsidP="00AB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1F5">
        <w:rPr>
          <w:rFonts w:ascii="Times New Roman" w:eastAsia="Times New Roman" w:hAnsi="Times New Roman" w:cs="Times New Roman"/>
          <w:b/>
          <w:sz w:val="28"/>
          <w:szCs w:val="28"/>
        </w:rPr>
        <w:t>Основные результаты ОГЭ по биологии  в сравнении по АТЕ</w:t>
      </w:r>
    </w:p>
    <w:p w:rsidR="00E541F5" w:rsidRDefault="00E541F5" w:rsidP="00AB07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74" w:type="dxa"/>
        <w:tblInd w:w="93" w:type="dxa"/>
        <w:tblLayout w:type="fixed"/>
        <w:tblLook w:val="04A0"/>
      </w:tblPr>
      <w:tblGrid>
        <w:gridCol w:w="2709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 w:rsidR="00E541F5" w:rsidRPr="005A1B3E" w:rsidTr="00E541F5">
        <w:trPr>
          <w:trHeight w:val="464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ОО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E4BC"/>
            <w:vAlign w:val="center"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количество участников</w:t>
            </w:r>
          </w:p>
        </w:tc>
        <w:tc>
          <w:tcPr>
            <w:tcW w:w="3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Отметки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E4BC"/>
            <w:vAlign w:val="center"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 xml:space="preserve">средний балл 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E4BC"/>
            <w:vAlign w:val="center"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средняя отметка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E4BC"/>
            <w:vAlign w:val="center"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уровень обученности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E4BC"/>
            <w:vAlign w:val="center"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качество знаний</w:t>
            </w:r>
          </w:p>
        </w:tc>
      </w:tr>
      <w:tr w:rsidR="00E541F5" w:rsidRPr="005A1B3E" w:rsidTr="00E541F5">
        <w:trPr>
          <w:trHeight w:val="304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% "2"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% "3"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% "4"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5A1B3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% "5"</w:t>
            </w:r>
          </w:p>
        </w:tc>
        <w:tc>
          <w:tcPr>
            <w:tcW w:w="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A1B3E" w:rsidRDefault="00E541F5" w:rsidP="00AB0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AB074E" w:rsidRPr="005A1B3E" w:rsidTr="00AB074E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ИТОГОг.о</w:t>
            </w:r>
            <w:proofErr w:type="spellEnd"/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 Новокуйбышевск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1,2%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42,5%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47,3%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98,8%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56,3%</w:t>
            </w:r>
          </w:p>
        </w:tc>
      </w:tr>
      <w:tr w:rsidR="00AB074E" w:rsidRPr="005A1B3E" w:rsidTr="00AB074E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 м.р. Волжский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1,6%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40,9%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44,9%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12,6%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98,4%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57,5%</w:t>
            </w:r>
          </w:p>
        </w:tc>
      </w:tr>
      <w:tr w:rsidR="00AB074E" w:rsidRPr="00AB074E" w:rsidTr="00AB074E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 Поволжское управление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1,4%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41,5%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45,9%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11,1%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AB074E" w:rsidRPr="005A1B3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98,6%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AB074E" w:rsidRPr="00AB074E" w:rsidRDefault="00AB074E" w:rsidP="00AB0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1B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57,0%</w:t>
            </w:r>
          </w:p>
        </w:tc>
      </w:tr>
    </w:tbl>
    <w:p w:rsidR="00AB074E" w:rsidRDefault="00AB074E" w:rsidP="0050431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54B" w:rsidRDefault="00AB074E" w:rsidP="00E541F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676845" cy="3234906"/>
            <wp:effectExtent l="0" t="0" r="10160" b="2286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D054B" w:rsidRDefault="00AB074E" w:rsidP="0050431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6107501" cy="3968151"/>
            <wp:effectExtent l="0" t="0" r="26670" b="1333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541F5" w:rsidRDefault="00E541F5" w:rsidP="00E541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41F5" w:rsidRPr="005A1B3E" w:rsidRDefault="00E541F5" w:rsidP="00E541F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5A1B3E">
        <w:rPr>
          <w:rFonts w:ascii="Times New Roman" w:eastAsia="Times New Roman" w:hAnsi="Times New Roman" w:cs="Times New Roman"/>
          <w:b/>
          <w:bCs/>
          <w:sz w:val="28"/>
          <w:szCs w:val="24"/>
        </w:rPr>
        <w:t>Статистика результатов ОГЭ 2022 по БИОЛОГИИ выпускников 9 классов Поволжского управления в разрезе образовательных организаций</w:t>
      </w:r>
    </w:p>
    <w:tbl>
      <w:tblPr>
        <w:tblW w:w="10788" w:type="dxa"/>
        <w:tblInd w:w="93" w:type="dxa"/>
        <w:tblLayout w:type="fixed"/>
        <w:tblLook w:val="04A0"/>
      </w:tblPr>
      <w:tblGrid>
        <w:gridCol w:w="2283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E541F5" w:rsidRPr="00E541F5" w:rsidTr="00BD6310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E541F5" w:rsidRDefault="00E541F5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E541F5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ОО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E541F5" w:rsidRDefault="00E541F5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E541F5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Кол-во участников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E541F5" w:rsidRDefault="00E541F5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E541F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% "2"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E541F5" w:rsidRDefault="00E541F5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E541F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% "3"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E541F5" w:rsidRDefault="00E541F5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E541F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% "4"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E541F5" w:rsidRDefault="00E541F5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E541F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% "5"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E541F5" w:rsidRDefault="00E541F5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E541F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 xml:space="preserve">средний балл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E541F5" w:rsidRDefault="00E541F5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E541F5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средняя отметка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E541F5" w:rsidRDefault="00E541F5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E541F5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уровень обученности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E541F5" w:rsidRDefault="00E541F5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E541F5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качество знаний</w:t>
            </w:r>
          </w:p>
        </w:tc>
      </w:tr>
      <w:tr w:rsidR="00E541F5" w:rsidRPr="00504313" w:rsidTr="00BD6310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гимназия №1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80,0%</w:t>
            </w:r>
          </w:p>
        </w:tc>
      </w:tr>
      <w:tr w:rsidR="00E541F5" w:rsidRPr="00504313" w:rsidTr="00BD6310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11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44,4%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55,6%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55,6%</w:t>
            </w:r>
          </w:p>
        </w:tc>
      </w:tr>
      <w:tr w:rsidR="00E541F5" w:rsidRPr="00504313" w:rsidTr="00BD6310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12 пос. Шмидта г.о. Новокуйбышевск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26,4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80,0%</w:t>
            </w:r>
          </w:p>
        </w:tc>
      </w:tr>
      <w:tr w:rsidR="00E541F5" w:rsidRPr="00504313" w:rsidTr="00BD6310">
        <w:trPr>
          <w:trHeight w:val="2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13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15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19,8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</w:tr>
      <w:tr w:rsidR="00E541F5" w:rsidRPr="00504313" w:rsidTr="00BD6310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17 г. Новокуйбышевск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16,7%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26,8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83,3%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18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22,7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19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28,6%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57,1%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14,3%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28,3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71,4%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20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63,6%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31,8%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97,7%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34,1%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21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27,3%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63,6%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9,1%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29,5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72,7%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4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6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16,7%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27,5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9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 xml:space="preserve">ГБОУ СОШ № 3 г. </w:t>
            </w:r>
            <w:r w:rsidRPr="0050431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55,6%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11,1%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28,4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ГБОУ СОШ № 5 "ОЦ"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№ 7 "ОЦ"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31,0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</w:tr>
      <w:tr w:rsidR="00E541F5" w:rsidRPr="00504313" w:rsidTr="00BD6310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№ 8 "ОЦ" г. Новокуйбышевска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35,7%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64,3%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26,6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64,3%</w:t>
            </w:r>
          </w:p>
        </w:tc>
      </w:tr>
      <w:tr w:rsidR="00E541F5" w:rsidRPr="00504313" w:rsidTr="00BD6310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ИТОГО</w:t>
            </w: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br/>
              <w:t>г.о. Новокуйбышевск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167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1,2%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42,5%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47,3%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9,0%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26,2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3,6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98,8%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56,3%</w:t>
            </w:r>
          </w:p>
        </w:tc>
      </w:tr>
      <w:tr w:rsidR="00E541F5" w:rsidRPr="00504313" w:rsidTr="00BD6310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№ 2 п.г.т. Смышляевка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</w:tr>
      <w:tr w:rsidR="00E541F5" w:rsidRPr="00504313" w:rsidTr="00BD6310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ООШ с. Спиридоновка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16,7%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16,3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0,0%</w:t>
            </w:r>
          </w:p>
        </w:tc>
      </w:tr>
      <w:tr w:rsidR="00E541F5" w:rsidRPr="00504313" w:rsidTr="00BD6310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"ОЦ "Южный город" пос. Придорожный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38,0%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42,0%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18,0%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27,5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98,0%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60,0%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"ОЦ" п.г.т. Рощинский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53,1%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34,4%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12,5%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24,7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46,9%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"ОЦ" с. Дубовый Умет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7,1%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64,3%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28,6%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20,9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92,9%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28,6%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"ОЦ" с. Лопатино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27,5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№ 1 "ОЦ" п.г.т. Смышляевка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41,9%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53,5%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24,9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97,7%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55,8%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№ 1 "ОЦ" п.г.т. Стройкерамика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32,3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№ 3 п.г.т. Смышляевка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46,2%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46,2%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53,8%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п.г.т. Петра Дубрава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27,8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80,0%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 xml:space="preserve">ГБОУ СОШ </w:t>
            </w:r>
            <w:proofErr w:type="spellStart"/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по</w:t>
            </w:r>
            <w:proofErr w:type="gramStart"/>
            <w:r w:rsidRPr="00504313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proofErr w:type="spellEnd"/>
            <w:proofErr w:type="gramEnd"/>
            <w:r w:rsidRPr="00504313">
              <w:rPr>
                <w:rFonts w:ascii="Arial" w:eastAsia="Times New Roman" w:hAnsi="Arial" w:cs="Arial"/>
                <w:sz w:val="20"/>
                <w:szCs w:val="20"/>
              </w:rPr>
              <w:t>. Черновский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16,7%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31,0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83,3%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пос. Просвет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22,8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с. Воскресенка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57,1%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42,9%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42,9%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с. Курумоч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23,5%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47,1%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29,4%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29,8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76,5%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с. Рождествено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13,3%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29,2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86,7%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 xml:space="preserve">ГБОУ СОШ </w:t>
            </w:r>
            <w:proofErr w:type="gramStart"/>
            <w:r w:rsidRPr="00504313">
              <w:rPr>
                <w:rFonts w:ascii="Arial" w:eastAsia="Times New Roman" w:hAnsi="Arial" w:cs="Arial"/>
                <w:sz w:val="20"/>
                <w:szCs w:val="20"/>
              </w:rPr>
              <w:t>с</w:t>
            </w:r>
            <w:proofErr w:type="gramEnd"/>
            <w:r w:rsidRPr="00504313">
              <w:rPr>
                <w:rFonts w:ascii="Arial" w:eastAsia="Times New Roman" w:hAnsi="Arial" w:cs="Arial"/>
                <w:sz w:val="20"/>
                <w:szCs w:val="20"/>
              </w:rPr>
              <w:t>. Сухая Вязовка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66,7%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8,3%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28,7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75,0%</w:t>
            </w:r>
          </w:p>
        </w:tc>
      </w:tr>
      <w:tr w:rsidR="00E541F5" w:rsidRPr="00504313" w:rsidTr="00BD6310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ГБОУ СОШ с. Черноречье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55,6%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22,2%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22,2%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25,9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100,0%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4313">
              <w:rPr>
                <w:rFonts w:ascii="Arial" w:eastAsia="Times New Roman" w:hAnsi="Arial" w:cs="Arial"/>
                <w:sz w:val="20"/>
                <w:szCs w:val="20"/>
              </w:rPr>
              <w:t>44,4%</w:t>
            </w:r>
          </w:p>
        </w:tc>
      </w:tr>
      <w:tr w:rsidR="00E541F5" w:rsidRPr="00504313" w:rsidTr="00BD6310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ИТОГО м.р. Волжский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247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1,6%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40,9%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44,9%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12,6%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26,1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3,7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98,4%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57,5%</w:t>
            </w:r>
          </w:p>
        </w:tc>
      </w:tr>
      <w:tr w:rsidR="00E541F5" w:rsidRPr="00504313" w:rsidTr="00BD6310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ИТОГО Поволжское управление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414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1,4%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41,5%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45,9%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11,1%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26,1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3,7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98,6%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E541F5" w:rsidRPr="00504313" w:rsidRDefault="00E541F5" w:rsidP="00BD6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</w:pPr>
            <w:r w:rsidRPr="00504313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>57,0%</w:t>
            </w:r>
          </w:p>
        </w:tc>
      </w:tr>
    </w:tbl>
    <w:p w:rsidR="00AB074E" w:rsidRDefault="00AB074E" w:rsidP="0050431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576B" w:rsidRDefault="0010576B" w:rsidP="005A1B3E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ВЫВОДЫ о характере результат</w:t>
      </w:r>
      <w:r w:rsidR="005A1B3E">
        <w:rPr>
          <w:rFonts w:ascii="Times New Roman" w:hAnsi="Times New Roman" w:cs="Times New Roman"/>
          <w:b/>
          <w:bCs/>
          <w:sz w:val="28"/>
          <w:szCs w:val="28"/>
        </w:rPr>
        <w:t>ов ОГЭ по биологии  в 2022 году</w:t>
      </w:r>
    </w:p>
    <w:p w:rsidR="0010576B" w:rsidRDefault="0010576B" w:rsidP="0010576B">
      <w:pPr>
        <w:pStyle w:val="Default"/>
        <w:spacing w:line="360" w:lineRule="auto"/>
        <w:ind w:left="42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участие в выполнении экзаменационной работы по биологии  в формате ОГЭ приняли выпускники 34 школ Поволжского образовательного округа. </w:t>
      </w:r>
    </w:p>
    <w:p w:rsidR="0010576B" w:rsidRDefault="0010576B" w:rsidP="0010576B">
      <w:pPr>
        <w:pStyle w:val="Default"/>
        <w:spacing w:line="360" w:lineRule="auto"/>
        <w:ind w:left="42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экзаменационных отметок по пятибалльной шкале показывает, что обученность участников экзамена по предмету составила 98,6%. Отметки «4» и «5» получили 57% проэкзаменованных выпускников основной </w:t>
      </w:r>
      <w:r>
        <w:rPr>
          <w:sz w:val="28"/>
          <w:szCs w:val="28"/>
        </w:rPr>
        <w:lastRenderedPageBreak/>
        <w:t xml:space="preserve">школы. Преобладающей отметкой, полученной учащимися на экзамене, является отметка «4» (45,9%); 41,5% выпускников получили на экзамене отметку «3». </w:t>
      </w:r>
    </w:p>
    <w:p w:rsidR="0010576B" w:rsidRDefault="0010576B" w:rsidP="0010576B">
      <w:pPr>
        <w:pStyle w:val="Default"/>
        <w:spacing w:line="360" w:lineRule="auto"/>
        <w:ind w:left="42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балл по пятибалльной шкале составляет 3,7 балла. </w:t>
      </w:r>
    </w:p>
    <w:p w:rsidR="007037E2" w:rsidRDefault="0010576B" w:rsidP="007037E2">
      <w:pPr>
        <w:pStyle w:val="Default"/>
        <w:spacing w:line="360" w:lineRule="auto"/>
        <w:ind w:left="426"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Средний тестовый балл (максимальное количество баллов - 45) равен 26,1 балла.</w:t>
      </w:r>
    </w:p>
    <w:p w:rsidR="007037E2" w:rsidRDefault="007037E2" w:rsidP="00703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0E2">
        <w:rPr>
          <w:rFonts w:ascii="Times New Roman" w:hAnsi="Times New Roman" w:cs="Times New Roman"/>
          <w:b/>
          <w:sz w:val="28"/>
          <w:szCs w:val="28"/>
        </w:rPr>
        <w:t xml:space="preserve">Статистический анализ выполняемости заданий и групп заданий </w:t>
      </w:r>
    </w:p>
    <w:p w:rsidR="007037E2" w:rsidRPr="004920E2" w:rsidRDefault="007037E2" w:rsidP="00703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0E2">
        <w:rPr>
          <w:rFonts w:ascii="Times New Roman" w:hAnsi="Times New Roman" w:cs="Times New Roman"/>
          <w:b/>
          <w:sz w:val="28"/>
          <w:szCs w:val="28"/>
        </w:rPr>
        <w:t>КИМ ОГЭ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биологии </w:t>
      </w:r>
      <w:r w:rsidRPr="004920E2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4920E2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7037E2" w:rsidRDefault="007037E2" w:rsidP="007037E2">
      <w:pPr>
        <w:pStyle w:val="Default"/>
        <w:spacing w:line="360" w:lineRule="auto"/>
        <w:ind w:left="426" w:firstLine="708"/>
        <w:jc w:val="both"/>
        <w:rPr>
          <w:rFonts w:eastAsia="Times New Roman"/>
          <w:b/>
          <w:sz w:val="28"/>
          <w:szCs w:val="28"/>
        </w:rPr>
      </w:pPr>
    </w:p>
    <w:p w:rsidR="007037E2" w:rsidRDefault="005A1B3E" w:rsidP="0080028B">
      <w:pPr>
        <w:pStyle w:val="Default"/>
        <w:spacing w:line="360" w:lineRule="auto"/>
        <w:ind w:left="426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Краткая характеристика работы</w:t>
      </w:r>
    </w:p>
    <w:p w:rsidR="008E17A0" w:rsidRDefault="00124BCB" w:rsidP="008E17A0">
      <w:pPr>
        <w:pStyle w:val="Default"/>
        <w:spacing w:line="360" w:lineRule="auto"/>
        <w:ind w:left="426" w:firstLine="708"/>
        <w:jc w:val="both"/>
        <w:rPr>
          <w:rFonts w:eastAsiaTheme="minorHAnsi"/>
          <w:sz w:val="28"/>
          <w:szCs w:val="28"/>
          <w:lang w:eastAsia="en-US"/>
        </w:rPr>
      </w:pPr>
      <w:r w:rsidRPr="00124BCB">
        <w:rPr>
          <w:rFonts w:eastAsia="Times New Roman"/>
          <w:bCs/>
          <w:sz w:val="28"/>
          <w:szCs w:val="28"/>
        </w:rPr>
        <w:t>Согласно спецификации к</w:t>
      </w:r>
      <w:r w:rsidRPr="00124BCB">
        <w:rPr>
          <w:rFonts w:eastAsiaTheme="minorHAnsi"/>
          <w:sz w:val="28"/>
          <w:szCs w:val="28"/>
          <w:lang w:eastAsia="en-US"/>
        </w:rPr>
        <w:t>аждый вариант экзаменационной работы включает в себя 29 заданий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24BCB">
        <w:rPr>
          <w:rFonts w:eastAsiaTheme="minorHAnsi"/>
          <w:sz w:val="28"/>
          <w:szCs w:val="28"/>
          <w:lang w:eastAsia="en-US"/>
        </w:rPr>
        <w:t xml:space="preserve">и состоит из двух частей. Часть 1 содержит 24 задания с кратким ответом: 16 заданий базового уровня сложности с ответом в виде одной цифры, соответствующей номеру правильного ответа; </w:t>
      </w:r>
      <w:proofErr w:type="gramStart"/>
      <w:r w:rsidRPr="00124BCB">
        <w:rPr>
          <w:rFonts w:eastAsiaTheme="minorHAnsi"/>
          <w:sz w:val="28"/>
          <w:szCs w:val="28"/>
          <w:lang w:eastAsia="en-US"/>
        </w:rPr>
        <w:t>8 заданий повышенного уровня сложности, из которых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24BCB">
        <w:rPr>
          <w:rFonts w:eastAsiaTheme="minorHAnsi"/>
          <w:sz w:val="28"/>
          <w:szCs w:val="28"/>
          <w:lang w:eastAsia="en-US"/>
        </w:rPr>
        <w:t>1 задание с ответом в виде одного слова или словосочетания, 3 задания с выбором нескольких верных ответов, 3 задания на установление соответствия элементов двух информационных рядов (в том числе задание на включение пропущенных в тексте терминов и понятий, на соотнесение морфологических признаков организма или его отдельных органов с предложенными моделями по заданному алгоритму</w:t>
      </w:r>
      <w:proofErr w:type="gramEnd"/>
      <w:r w:rsidRPr="00124BCB">
        <w:rPr>
          <w:rFonts w:eastAsiaTheme="minorHAnsi"/>
          <w:sz w:val="28"/>
          <w:szCs w:val="28"/>
          <w:lang w:eastAsia="en-US"/>
        </w:rPr>
        <w:t>), 1 задание на определение последовательности биологических процессов, явлений, объектов.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24BCB">
        <w:rPr>
          <w:rFonts w:eastAsiaTheme="minorHAnsi"/>
          <w:sz w:val="28"/>
          <w:szCs w:val="28"/>
          <w:lang w:eastAsia="en-US"/>
        </w:rPr>
        <w:t>Часть 2 содержит 5 заданий с развёрнутым ответом: 1 задание повышенного уровня сложности на работу с текстом, предполагающее использование информации из текста контекстных знаний для ответа на поставленные вопросы; 4 задания высокого уровня сложности: 1 задание на анализ статистических данных, представленных в табличной форме, 1 задание на анализ научных методов, 2 задания на применение биологических знаний и умений для решения практических задач.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8E17A0" w:rsidRDefault="00164448" w:rsidP="008E17A0">
      <w:pPr>
        <w:pStyle w:val="Default"/>
        <w:spacing w:line="360" w:lineRule="auto"/>
        <w:ind w:left="426" w:firstLine="708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E17A0">
        <w:rPr>
          <w:rFonts w:eastAsiaTheme="minorHAnsi"/>
          <w:b/>
          <w:bCs/>
          <w:sz w:val="28"/>
          <w:szCs w:val="28"/>
          <w:lang w:eastAsia="en-US"/>
        </w:rPr>
        <w:t>Распределение заданий КИМ ОГЭ по уровням сложности</w:t>
      </w:r>
    </w:p>
    <w:p w:rsidR="008E17A0" w:rsidRDefault="00164448" w:rsidP="008E17A0">
      <w:pPr>
        <w:pStyle w:val="Default"/>
        <w:spacing w:line="360" w:lineRule="auto"/>
        <w:ind w:left="426" w:firstLine="708"/>
        <w:jc w:val="both"/>
        <w:rPr>
          <w:rFonts w:eastAsiaTheme="minorHAnsi"/>
          <w:sz w:val="28"/>
          <w:szCs w:val="28"/>
          <w:lang w:eastAsia="en-US"/>
        </w:rPr>
      </w:pPr>
      <w:r w:rsidRPr="008E17A0">
        <w:rPr>
          <w:rFonts w:eastAsiaTheme="minorHAnsi"/>
          <w:sz w:val="28"/>
          <w:szCs w:val="28"/>
          <w:lang w:eastAsia="en-US"/>
        </w:rPr>
        <w:t xml:space="preserve">Экзаменационная работа предусматривает проверку результатов усвоения знаний и овладения умениями выпускников на разных уровнях: воспроизводить знания; применять знания и умения в знакомой, изменённой и новой ситуациях. </w:t>
      </w:r>
    </w:p>
    <w:p w:rsidR="008E17A0" w:rsidRDefault="00164448" w:rsidP="008E17A0">
      <w:pPr>
        <w:pStyle w:val="Default"/>
        <w:spacing w:line="360" w:lineRule="auto"/>
        <w:ind w:left="426" w:firstLine="708"/>
        <w:jc w:val="both"/>
        <w:rPr>
          <w:rFonts w:eastAsiaTheme="minorHAnsi"/>
          <w:sz w:val="28"/>
          <w:szCs w:val="28"/>
          <w:lang w:eastAsia="en-US"/>
        </w:rPr>
      </w:pPr>
      <w:r w:rsidRPr="008E17A0">
        <w:rPr>
          <w:rFonts w:eastAsiaTheme="minorHAnsi"/>
          <w:sz w:val="28"/>
          <w:szCs w:val="28"/>
          <w:lang w:eastAsia="en-US"/>
        </w:rPr>
        <w:lastRenderedPageBreak/>
        <w:t xml:space="preserve">Воспроизведение знаний предполагает оперирование следующими учебными умениями: узнавать типичные биологические объекты, процессы, явления; давать определения основных биологических понятий; пользоваться биологическими терминами и понятиями. Задания на воспроизведение обеспечивают контроль усвоения основных </w:t>
      </w:r>
      <w:r w:rsidR="005A1B3E">
        <w:rPr>
          <w:rFonts w:eastAsiaTheme="minorHAnsi"/>
          <w:sz w:val="28"/>
          <w:szCs w:val="28"/>
          <w:lang w:eastAsia="en-US"/>
        </w:rPr>
        <w:t>элементов</w:t>
      </w:r>
      <w:r w:rsidRPr="008E17A0">
        <w:rPr>
          <w:rFonts w:eastAsiaTheme="minorHAnsi"/>
          <w:sz w:val="28"/>
          <w:szCs w:val="28"/>
          <w:lang w:eastAsia="en-US"/>
        </w:rPr>
        <w:t xml:space="preserve"> курса биологии </w:t>
      </w:r>
      <w:r w:rsidRPr="001108A1">
        <w:rPr>
          <w:rFonts w:eastAsiaTheme="minorHAnsi"/>
          <w:b/>
          <w:sz w:val="28"/>
          <w:szCs w:val="28"/>
          <w:lang w:eastAsia="en-US"/>
        </w:rPr>
        <w:t>на базовом уровне</w:t>
      </w:r>
      <w:r w:rsidRPr="008E17A0">
        <w:rPr>
          <w:rFonts w:eastAsiaTheme="minorHAnsi"/>
          <w:sz w:val="28"/>
          <w:szCs w:val="28"/>
          <w:lang w:eastAsia="en-US"/>
        </w:rPr>
        <w:t xml:space="preserve">. </w:t>
      </w:r>
    </w:p>
    <w:p w:rsidR="008E17A0" w:rsidRDefault="00164448" w:rsidP="008E17A0">
      <w:pPr>
        <w:pStyle w:val="Default"/>
        <w:spacing w:line="360" w:lineRule="auto"/>
        <w:ind w:left="426" w:firstLine="708"/>
        <w:jc w:val="both"/>
        <w:rPr>
          <w:rFonts w:eastAsiaTheme="minorHAnsi"/>
          <w:sz w:val="28"/>
          <w:szCs w:val="28"/>
          <w:lang w:eastAsia="en-US"/>
        </w:rPr>
      </w:pPr>
      <w:r w:rsidRPr="008E17A0">
        <w:rPr>
          <w:rFonts w:eastAsiaTheme="minorHAnsi"/>
          <w:sz w:val="28"/>
          <w:szCs w:val="28"/>
          <w:lang w:eastAsia="en-US"/>
        </w:rPr>
        <w:t>Применение знаний в знакомой ситуации требует овладения более сложными умениями</w:t>
      </w:r>
      <w:r w:rsidR="001108A1">
        <w:rPr>
          <w:rFonts w:eastAsiaTheme="minorHAnsi"/>
          <w:sz w:val="28"/>
          <w:szCs w:val="28"/>
          <w:lang w:eastAsia="en-US"/>
        </w:rPr>
        <w:t xml:space="preserve"> (</w:t>
      </w:r>
      <w:r w:rsidR="001108A1" w:rsidRPr="001108A1">
        <w:rPr>
          <w:rFonts w:eastAsiaTheme="minorHAnsi"/>
          <w:b/>
          <w:sz w:val="28"/>
          <w:szCs w:val="28"/>
          <w:lang w:eastAsia="en-US"/>
        </w:rPr>
        <w:t>повышенный</w:t>
      </w:r>
      <w:r w:rsidR="001108A1">
        <w:rPr>
          <w:rFonts w:eastAsiaTheme="minorHAnsi"/>
          <w:sz w:val="28"/>
          <w:szCs w:val="28"/>
          <w:lang w:eastAsia="en-US"/>
        </w:rPr>
        <w:t xml:space="preserve"> уровень)</w:t>
      </w:r>
      <w:r w:rsidRPr="008E17A0">
        <w:rPr>
          <w:rFonts w:eastAsiaTheme="minorHAnsi"/>
          <w:sz w:val="28"/>
          <w:szCs w:val="28"/>
          <w:lang w:eastAsia="en-US"/>
        </w:rPr>
        <w:t xml:space="preserve">: объяснять, определять, сравнивать, классифицировать, распознавать и описывать типичные биологические объекты, процессы и явления. Задания, контролирующие данные умения, направлены на выявление уровня усвоения основного содержания по всем пяти блокам стандарта основной школы по биологии. </w:t>
      </w:r>
    </w:p>
    <w:p w:rsidR="008E17A0" w:rsidRDefault="00164448" w:rsidP="008E17A0">
      <w:pPr>
        <w:pStyle w:val="Default"/>
        <w:spacing w:line="360" w:lineRule="auto"/>
        <w:ind w:left="426" w:firstLine="708"/>
        <w:jc w:val="both"/>
        <w:rPr>
          <w:rFonts w:eastAsiaTheme="minorHAnsi"/>
          <w:sz w:val="28"/>
          <w:szCs w:val="28"/>
          <w:lang w:eastAsia="en-US"/>
        </w:rPr>
      </w:pPr>
      <w:r w:rsidRPr="008E17A0">
        <w:rPr>
          <w:rFonts w:eastAsiaTheme="minorHAnsi"/>
          <w:sz w:val="28"/>
          <w:szCs w:val="28"/>
          <w:lang w:eastAsia="en-US"/>
        </w:rPr>
        <w:t xml:space="preserve">Применение знаний в изменённой ситуации </w:t>
      </w:r>
      <w:r w:rsidR="001108A1">
        <w:rPr>
          <w:rFonts w:eastAsiaTheme="minorHAnsi"/>
          <w:sz w:val="28"/>
          <w:szCs w:val="28"/>
          <w:lang w:eastAsia="en-US"/>
        </w:rPr>
        <w:t>(</w:t>
      </w:r>
      <w:r w:rsidR="001108A1" w:rsidRPr="001108A1">
        <w:rPr>
          <w:rFonts w:eastAsiaTheme="minorHAnsi"/>
          <w:b/>
          <w:sz w:val="28"/>
          <w:szCs w:val="28"/>
          <w:lang w:eastAsia="en-US"/>
        </w:rPr>
        <w:t>высокий</w:t>
      </w:r>
      <w:r w:rsidR="001108A1">
        <w:rPr>
          <w:rFonts w:eastAsiaTheme="minorHAnsi"/>
          <w:sz w:val="28"/>
          <w:szCs w:val="28"/>
          <w:lang w:eastAsia="en-US"/>
        </w:rPr>
        <w:t xml:space="preserve"> уровень сложности) </w:t>
      </w:r>
      <w:r w:rsidRPr="008E17A0">
        <w:rPr>
          <w:rFonts w:eastAsiaTheme="minorHAnsi"/>
          <w:sz w:val="28"/>
          <w:szCs w:val="28"/>
          <w:lang w:eastAsia="en-US"/>
        </w:rPr>
        <w:t>предусматривает оперирование экзаменуемыми такими учебными умениями, как научное обоснование биологических процессов и явлений, установление причинно-следственных связей, анализ, обобщение, формулирование выводов. Задания, контролирующие степень овладения данными умениями, представлены в части 2 работы.</w:t>
      </w:r>
    </w:p>
    <w:p w:rsidR="008E17A0" w:rsidRDefault="00164448" w:rsidP="008E17A0">
      <w:pPr>
        <w:pStyle w:val="Default"/>
        <w:spacing w:line="360" w:lineRule="auto"/>
        <w:ind w:left="426" w:firstLine="708"/>
        <w:jc w:val="both"/>
        <w:rPr>
          <w:rFonts w:eastAsiaTheme="minorHAnsi"/>
          <w:sz w:val="28"/>
          <w:szCs w:val="28"/>
          <w:lang w:eastAsia="en-US"/>
        </w:rPr>
      </w:pPr>
      <w:r w:rsidRPr="008E17A0">
        <w:rPr>
          <w:rFonts w:eastAsiaTheme="minorHAnsi"/>
          <w:sz w:val="28"/>
          <w:szCs w:val="28"/>
          <w:lang w:eastAsia="en-US"/>
        </w:rPr>
        <w:t>Применение знаний в новой ситуации предполагает оперирование</w:t>
      </w:r>
      <w:r w:rsidR="008E17A0" w:rsidRPr="008E17A0">
        <w:rPr>
          <w:rFonts w:eastAsiaTheme="minorHAnsi"/>
          <w:sz w:val="28"/>
          <w:szCs w:val="28"/>
          <w:lang w:eastAsia="en-US"/>
        </w:rPr>
        <w:t xml:space="preserve"> </w:t>
      </w:r>
      <w:r w:rsidRPr="008E17A0">
        <w:rPr>
          <w:rFonts w:eastAsiaTheme="minorHAnsi"/>
          <w:sz w:val="28"/>
          <w:szCs w:val="28"/>
          <w:lang w:eastAsia="en-US"/>
        </w:rPr>
        <w:t>умениями использовать приобретённые знания в практической деятельности,</w:t>
      </w:r>
      <w:r w:rsidR="008E17A0" w:rsidRPr="008E17A0">
        <w:rPr>
          <w:rFonts w:eastAsiaTheme="minorHAnsi"/>
          <w:sz w:val="28"/>
          <w:szCs w:val="28"/>
          <w:lang w:eastAsia="en-US"/>
        </w:rPr>
        <w:t xml:space="preserve"> </w:t>
      </w:r>
      <w:r w:rsidRPr="008E17A0">
        <w:rPr>
          <w:rFonts w:eastAsiaTheme="minorHAnsi"/>
          <w:sz w:val="28"/>
          <w:szCs w:val="28"/>
          <w:lang w:eastAsia="en-US"/>
        </w:rPr>
        <w:t>систематизировать и интегрировать знания, оценивать и прогнозировать</w:t>
      </w:r>
      <w:r w:rsidR="008E17A0" w:rsidRPr="008E17A0">
        <w:rPr>
          <w:rFonts w:eastAsiaTheme="minorHAnsi"/>
          <w:sz w:val="28"/>
          <w:szCs w:val="28"/>
          <w:lang w:eastAsia="en-US"/>
        </w:rPr>
        <w:t xml:space="preserve"> </w:t>
      </w:r>
      <w:r w:rsidRPr="008E17A0">
        <w:rPr>
          <w:rFonts w:eastAsiaTheme="minorHAnsi"/>
          <w:sz w:val="28"/>
          <w:szCs w:val="28"/>
          <w:lang w:eastAsia="en-US"/>
        </w:rPr>
        <w:t>биологические процессы, решать практические и творческие задачи. Задания</w:t>
      </w:r>
      <w:r w:rsidR="008E17A0" w:rsidRPr="008E17A0">
        <w:rPr>
          <w:rFonts w:eastAsiaTheme="minorHAnsi"/>
          <w:sz w:val="28"/>
          <w:szCs w:val="28"/>
          <w:lang w:eastAsia="en-US"/>
        </w:rPr>
        <w:t xml:space="preserve"> </w:t>
      </w:r>
      <w:r w:rsidRPr="008E17A0">
        <w:rPr>
          <w:rFonts w:eastAsiaTheme="minorHAnsi"/>
          <w:sz w:val="28"/>
          <w:szCs w:val="28"/>
          <w:lang w:eastAsia="en-US"/>
        </w:rPr>
        <w:t xml:space="preserve">подобного типа проверяют сформированность у </w:t>
      </w:r>
      <w:proofErr w:type="gramStart"/>
      <w:r w:rsidRPr="008E17A0">
        <w:rPr>
          <w:rFonts w:eastAsiaTheme="minorHAnsi"/>
          <w:sz w:val="28"/>
          <w:szCs w:val="28"/>
          <w:lang w:eastAsia="en-US"/>
        </w:rPr>
        <w:t>экзаменуемых</w:t>
      </w:r>
      <w:proofErr w:type="gramEnd"/>
      <w:r w:rsidR="008E17A0" w:rsidRPr="008E17A0">
        <w:rPr>
          <w:rFonts w:eastAsiaTheme="minorHAnsi"/>
          <w:sz w:val="28"/>
          <w:szCs w:val="28"/>
          <w:lang w:eastAsia="en-US"/>
        </w:rPr>
        <w:t xml:space="preserve"> </w:t>
      </w:r>
      <w:r w:rsidRPr="008E17A0">
        <w:rPr>
          <w:rFonts w:eastAsiaTheme="minorHAnsi"/>
          <w:sz w:val="28"/>
          <w:szCs w:val="28"/>
          <w:lang w:eastAsia="en-US"/>
        </w:rPr>
        <w:t>естественнонаучного мировоззрения, биологической грамотности,</w:t>
      </w:r>
      <w:r w:rsidR="008E17A0" w:rsidRPr="008E17A0">
        <w:rPr>
          <w:rFonts w:eastAsiaTheme="minorHAnsi"/>
          <w:sz w:val="28"/>
          <w:szCs w:val="28"/>
          <w:lang w:eastAsia="en-US"/>
        </w:rPr>
        <w:t xml:space="preserve"> </w:t>
      </w:r>
      <w:r w:rsidRPr="008E17A0">
        <w:rPr>
          <w:rFonts w:eastAsiaTheme="minorHAnsi"/>
          <w:sz w:val="28"/>
          <w:szCs w:val="28"/>
          <w:lang w:eastAsia="en-US"/>
        </w:rPr>
        <w:t>творческого мышления.</w:t>
      </w:r>
      <w:r w:rsidR="008E17A0">
        <w:rPr>
          <w:rFonts w:eastAsiaTheme="minorHAnsi"/>
          <w:sz w:val="28"/>
          <w:szCs w:val="28"/>
          <w:lang w:eastAsia="en-US"/>
        </w:rPr>
        <w:t xml:space="preserve"> </w:t>
      </w:r>
    </w:p>
    <w:p w:rsidR="00D93AF6" w:rsidRDefault="00164448" w:rsidP="008E17A0">
      <w:pPr>
        <w:pStyle w:val="Default"/>
        <w:spacing w:line="360" w:lineRule="auto"/>
        <w:ind w:left="426" w:firstLine="708"/>
        <w:jc w:val="both"/>
        <w:rPr>
          <w:rFonts w:eastAsiaTheme="minorHAnsi"/>
          <w:sz w:val="28"/>
          <w:szCs w:val="28"/>
          <w:lang w:eastAsia="en-US"/>
        </w:rPr>
      </w:pPr>
      <w:r w:rsidRPr="008E17A0">
        <w:rPr>
          <w:rFonts w:eastAsiaTheme="minorHAnsi"/>
          <w:sz w:val="28"/>
          <w:szCs w:val="28"/>
          <w:lang w:eastAsia="en-US"/>
        </w:rPr>
        <w:t>В работе используются задания базового, повышенного и высокого</w:t>
      </w:r>
      <w:r w:rsidR="008E17A0" w:rsidRPr="008E17A0">
        <w:rPr>
          <w:rFonts w:eastAsiaTheme="minorHAnsi"/>
          <w:sz w:val="28"/>
          <w:szCs w:val="28"/>
          <w:lang w:eastAsia="en-US"/>
        </w:rPr>
        <w:t xml:space="preserve"> </w:t>
      </w:r>
      <w:r w:rsidRPr="008E17A0">
        <w:rPr>
          <w:rFonts w:eastAsiaTheme="minorHAnsi"/>
          <w:sz w:val="28"/>
          <w:szCs w:val="28"/>
          <w:lang w:eastAsia="en-US"/>
        </w:rPr>
        <w:t>уровней сложности. Задания базового уровня составляют 40% от общего</w:t>
      </w:r>
      <w:r w:rsidR="008E17A0" w:rsidRPr="008E17A0">
        <w:rPr>
          <w:rFonts w:eastAsiaTheme="minorHAnsi"/>
          <w:sz w:val="28"/>
          <w:szCs w:val="28"/>
          <w:lang w:eastAsia="en-US"/>
        </w:rPr>
        <w:t xml:space="preserve"> </w:t>
      </w:r>
      <w:r w:rsidRPr="008E17A0">
        <w:rPr>
          <w:rFonts w:eastAsiaTheme="minorHAnsi"/>
          <w:sz w:val="28"/>
          <w:szCs w:val="28"/>
          <w:lang w:eastAsia="en-US"/>
        </w:rPr>
        <w:t>количества заданий экзаменационного теста; повышенного – 42%; высокого –</w:t>
      </w:r>
      <w:r w:rsidR="008E17A0" w:rsidRPr="008E17A0">
        <w:rPr>
          <w:rFonts w:eastAsiaTheme="minorHAnsi"/>
          <w:sz w:val="28"/>
          <w:szCs w:val="28"/>
          <w:lang w:eastAsia="en-US"/>
        </w:rPr>
        <w:t xml:space="preserve"> </w:t>
      </w:r>
      <w:r w:rsidRPr="008E17A0">
        <w:rPr>
          <w:rFonts w:eastAsiaTheme="minorHAnsi"/>
          <w:sz w:val="28"/>
          <w:szCs w:val="28"/>
          <w:lang w:eastAsia="en-US"/>
        </w:rPr>
        <w:t>18%</w:t>
      </w:r>
      <w:r w:rsidR="008E17A0" w:rsidRPr="008E17A0">
        <w:rPr>
          <w:rFonts w:eastAsiaTheme="minorHAnsi"/>
          <w:sz w:val="28"/>
          <w:szCs w:val="28"/>
          <w:lang w:eastAsia="en-US"/>
        </w:rPr>
        <w:t>.</w:t>
      </w:r>
      <w:r w:rsidR="008E17A0">
        <w:rPr>
          <w:rFonts w:eastAsiaTheme="minorHAnsi"/>
          <w:sz w:val="28"/>
          <w:szCs w:val="28"/>
          <w:lang w:eastAsia="en-US"/>
        </w:rPr>
        <w:t xml:space="preserve"> </w:t>
      </w:r>
    </w:p>
    <w:p w:rsidR="008E17A0" w:rsidRPr="001A444D" w:rsidRDefault="008E17A0" w:rsidP="008E17A0">
      <w:pPr>
        <w:pStyle w:val="Default"/>
        <w:spacing w:line="360" w:lineRule="auto"/>
        <w:ind w:left="426" w:firstLine="708"/>
        <w:jc w:val="both"/>
        <w:rPr>
          <w:sz w:val="28"/>
          <w:szCs w:val="28"/>
        </w:rPr>
      </w:pPr>
      <w:proofErr w:type="gramStart"/>
      <w:r w:rsidRPr="0064451D">
        <w:rPr>
          <w:sz w:val="28"/>
          <w:szCs w:val="28"/>
        </w:rPr>
        <w:t xml:space="preserve">Задания базового уровня имеют планируемый диапазон выполнения </w:t>
      </w:r>
      <w:r w:rsidRPr="0064451D">
        <w:rPr>
          <w:b/>
          <w:sz w:val="28"/>
          <w:szCs w:val="28"/>
        </w:rPr>
        <w:t>60-90%.</w:t>
      </w:r>
      <w:r>
        <w:rPr>
          <w:b/>
          <w:sz w:val="28"/>
          <w:szCs w:val="28"/>
        </w:rPr>
        <w:t xml:space="preserve"> </w:t>
      </w:r>
      <w:r w:rsidRPr="001A444D">
        <w:rPr>
          <w:sz w:val="28"/>
          <w:szCs w:val="28"/>
        </w:rPr>
        <w:t>При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анализе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результатов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выполнения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заданий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повышенной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сложности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кратким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ответом в виде установления правильной последовательности, числа, слова по отдельным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группам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участников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учитывалось,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что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элементы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содержания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считаются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освоенными,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а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умения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–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сформированными,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если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процент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выполнения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задания,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lastRenderedPageBreak/>
        <w:t>проверяющего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данный</w:t>
      </w:r>
      <w:r w:rsidRPr="001A444D">
        <w:rPr>
          <w:spacing w:val="1"/>
          <w:sz w:val="28"/>
          <w:szCs w:val="28"/>
        </w:rPr>
        <w:t xml:space="preserve"> </w:t>
      </w:r>
      <w:r w:rsidRPr="001A444D">
        <w:rPr>
          <w:sz w:val="28"/>
          <w:szCs w:val="28"/>
        </w:rPr>
        <w:t>элемент</w:t>
      </w:r>
      <w:r w:rsidRPr="001A444D">
        <w:rPr>
          <w:spacing w:val="-1"/>
          <w:sz w:val="28"/>
          <w:szCs w:val="28"/>
        </w:rPr>
        <w:t xml:space="preserve"> </w:t>
      </w:r>
      <w:r w:rsidRPr="001A444D">
        <w:rPr>
          <w:sz w:val="28"/>
          <w:szCs w:val="28"/>
        </w:rPr>
        <w:t>содержания или</w:t>
      </w:r>
      <w:r w:rsidRPr="001A444D">
        <w:rPr>
          <w:spacing w:val="3"/>
          <w:sz w:val="28"/>
          <w:szCs w:val="28"/>
        </w:rPr>
        <w:t xml:space="preserve"> </w:t>
      </w:r>
      <w:r w:rsidRPr="001A444D">
        <w:rPr>
          <w:sz w:val="28"/>
          <w:szCs w:val="28"/>
        </w:rPr>
        <w:t xml:space="preserve">умения, от </w:t>
      </w:r>
      <w:r w:rsidRPr="008E17A0">
        <w:rPr>
          <w:b/>
          <w:sz w:val="28"/>
          <w:szCs w:val="28"/>
        </w:rPr>
        <w:t>40</w:t>
      </w:r>
      <w:r w:rsidRPr="008E17A0">
        <w:rPr>
          <w:b/>
          <w:spacing w:val="-1"/>
          <w:sz w:val="28"/>
          <w:szCs w:val="28"/>
        </w:rPr>
        <w:t xml:space="preserve"> </w:t>
      </w:r>
      <w:r w:rsidRPr="008E17A0">
        <w:rPr>
          <w:b/>
          <w:sz w:val="28"/>
          <w:szCs w:val="28"/>
        </w:rPr>
        <w:t>до 60%</w:t>
      </w:r>
      <w:r w:rsidRPr="001A444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E6AA2">
        <w:rPr>
          <w:sz w:val="28"/>
          <w:szCs w:val="28"/>
        </w:rPr>
        <w:t>Сформированность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способностей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самостоятельного творческого применения знаний и</w:t>
      </w:r>
      <w:r w:rsidRPr="00AE6AA2">
        <w:rPr>
          <w:spacing w:val="60"/>
          <w:sz w:val="28"/>
          <w:szCs w:val="28"/>
        </w:rPr>
        <w:t xml:space="preserve"> </w:t>
      </w:r>
      <w:r w:rsidRPr="00AE6AA2">
        <w:rPr>
          <w:sz w:val="28"/>
          <w:szCs w:val="28"/>
        </w:rPr>
        <w:t>умений</w:t>
      </w:r>
      <w:proofErr w:type="gramEnd"/>
      <w:r w:rsidRPr="00AE6AA2">
        <w:rPr>
          <w:sz w:val="28"/>
          <w:szCs w:val="28"/>
        </w:rPr>
        <w:t xml:space="preserve"> в практической деятельности,</w:t>
      </w:r>
      <w:r w:rsidRPr="00AE6AA2">
        <w:rPr>
          <w:spacing w:val="1"/>
          <w:sz w:val="28"/>
          <w:szCs w:val="28"/>
        </w:rPr>
        <w:t xml:space="preserve"> </w:t>
      </w:r>
      <w:r w:rsidRPr="00AE6AA2">
        <w:rPr>
          <w:sz w:val="28"/>
          <w:szCs w:val="28"/>
        </w:rPr>
        <w:t>в</w:t>
      </w:r>
      <w:r w:rsidRPr="00AE6AA2">
        <w:rPr>
          <w:spacing w:val="-2"/>
          <w:sz w:val="28"/>
          <w:szCs w:val="28"/>
        </w:rPr>
        <w:t xml:space="preserve"> </w:t>
      </w:r>
      <w:r w:rsidRPr="00AE6AA2">
        <w:rPr>
          <w:sz w:val="28"/>
          <w:szCs w:val="28"/>
        </w:rPr>
        <w:t>повседневной жизни</w:t>
      </w:r>
      <w:r w:rsidRPr="00AE6AA2">
        <w:rPr>
          <w:spacing w:val="-2"/>
          <w:sz w:val="28"/>
          <w:szCs w:val="28"/>
        </w:rPr>
        <w:t xml:space="preserve"> </w:t>
      </w:r>
      <w:r w:rsidRPr="00AE6AA2">
        <w:rPr>
          <w:sz w:val="28"/>
          <w:szCs w:val="28"/>
        </w:rPr>
        <w:t>проверяется</w:t>
      </w:r>
      <w:r w:rsidRPr="00AE6AA2">
        <w:rPr>
          <w:spacing w:val="-1"/>
          <w:sz w:val="28"/>
          <w:szCs w:val="28"/>
        </w:rPr>
        <w:t xml:space="preserve"> </w:t>
      </w:r>
      <w:r w:rsidRPr="00AE6AA2">
        <w:rPr>
          <w:sz w:val="28"/>
          <w:szCs w:val="28"/>
        </w:rPr>
        <w:t>в</w:t>
      </w:r>
      <w:r w:rsidRPr="00AE6AA2">
        <w:rPr>
          <w:spacing w:val="-1"/>
          <w:sz w:val="28"/>
          <w:szCs w:val="28"/>
        </w:rPr>
        <w:t xml:space="preserve"> </w:t>
      </w:r>
      <w:r w:rsidRPr="00AE6AA2">
        <w:rPr>
          <w:sz w:val="28"/>
          <w:szCs w:val="28"/>
        </w:rPr>
        <w:t>задании с</w:t>
      </w:r>
      <w:r w:rsidRPr="00AE6AA2">
        <w:rPr>
          <w:spacing w:val="-2"/>
          <w:sz w:val="28"/>
          <w:szCs w:val="28"/>
        </w:rPr>
        <w:t xml:space="preserve"> </w:t>
      </w:r>
      <w:r w:rsidRPr="00AE6AA2">
        <w:rPr>
          <w:sz w:val="28"/>
          <w:szCs w:val="28"/>
        </w:rPr>
        <w:t>развернутым</w:t>
      </w:r>
      <w:r w:rsidRPr="00AE6AA2">
        <w:rPr>
          <w:spacing w:val="-1"/>
          <w:sz w:val="28"/>
          <w:szCs w:val="28"/>
        </w:rPr>
        <w:t xml:space="preserve"> </w:t>
      </w:r>
      <w:r w:rsidRPr="00AE6AA2">
        <w:rPr>
          <w:sz w:val="28"/>
          <w:szCs w:val="28"/>
        </w:rPr>
        <w:t>ответом.</w:t>
      </w:r>
      <w:r>
        <w:rPr>
          <w:sz w:val="28"/>
          <w:szCs w:val="28"/>
        </w:rPr>
        <w:t xml:space="preserve"> </w:t>
      </w:r>
      <w:r w:rsidRPr="00AE6AA2">
        <w:rPr>
          <w:sz w:val="28"/>
          <w:szCs w:val="28"/>
        </w:rPr>
        <w:t xml:space="preserve">Задания высокого уровня имеют планируемый процент выполнения </w:t>
      </w:r>
      <w:r w:rsidRPr="008E17A0">
        <w:rPr>
          <w:b/>
          <w:sz w:val="28"/>
          <w:szCs w:val="28"/>
        </w:rPr>
        <w:t xml:space="preserve">не менее </w:t>
      </w:r>
      <w:r w:rsidR="007C73A7">
        <w:rPr>
          <w:b/>
          <w:sz w:val="28"/>
          <w:szCs w:val="28"/>
        </w:rPr>
        <w:t>2</w:t>
      </w:r>
      <w:r w:rsidRPr="008E17A0">
        <w:rPr>
          <w:b/>
          <w:sz w:val="28"/>
          <w:szCs w:val="28"/>
        </w:rPr>
        <w:t>0%.</w:t>
      </w:r>
    </w:p>
    <w:p w:rsidR="007037E2" w:rsidRDefault="007037E2" w:rsidP="007037E2">
      <w:pPr>
        <w:pStyle w:val="Default"/>
        <w:spacing w:line="360" w:lineRule="auto"/>
        <w:ind w:left="426"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Решаемость заданий КИМ ОГЭ по биологии в 2022 году находилась в диапазоне 32,9% - 90,1 %.</w:t>
      </w:r>
    </w:p>
    <w:p w:rsidR="007037E2" w:rsidRDefault="007037E2" w:rsidP="007037E2">
      <w:pPr>
        <w:pStyle w:val="Default"/>
        <w:spacing w:line="360" w:lineRule="auto"/>
        <w:ind w:left="426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</w:rPr>
        <w:t xml:space="preserve">Результаты </w:t>
      </w:r>
      <w:proofErr w:type="gramStart"/>
      <w:r>
        <w:rPr>
          <w:rFonts w:eastAsia="Times New Roman"/>
          <w:bCs/>
          <w:sz w:val="28"/>
          <w:szCs w:val="28"/>
        </w:rPr>
        <w:t>обучающихся</w:t>
      </w:r>
      <w:proofErr w:type="gramEnd"/>
      <w:r>
        <w:rPr>
          <w:rFonts w:eastAsia="Times New Roman"/>
          <w:bCs/>
          <w:sz w:val="28"/>
          <w:szCs w:val="28"/>
        </w:rPr>
        <w:t xml:space="preserve"> Пово</w:t>
      </w:r>
      <w:r w:rsidR="0080028B">
        <w:rPr>
          <w:rFonts w:eastAsia="Times New Roman"/>
          <w:bCs/>
          <w:sz w:val="28"/>
          <w:szCs w:val="28"/>
        </w:rPr>
        <w:t>лжского образовательного округа:</w:t>
      </w:r>
    </w:p>
    <w:p w:rsidR="007037E2" w:rsidRDefault="007037E2" w:rsidP="00124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5"/>
        <w:tblW w:w="10287" w:type="dxa"/>
        <w:tblInd w:w="408" w:type="dxa"/>
        <w:tblLook w:val="04A0"/>
      </w:tblPr>
      <w:tblGrid>
        <w:gridCol w:w="1183"/>
        <w:gridCol w:w="3917"/>
        <w:gridCol w:w="1529"/>
        <w:gridCol w:w="1730"/>
        <w:gridCol w:w="1928"/>
      </w:tblGrid>
      <w:tr w:rsidR="008E2B10" w:rsidRPr="007037E2" w:rsidTr="008E2B10">
        <w:tc>
          <w:tcPr>
            <w:tcW w:w="1183" w:type="dxa"/>
          </w:tcPr>
          <w:p w:rsidR="008E2B10" w:rsidRPr="007037E2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7E2">
              <w:rPr>
                <w:rFonts w:ascii="Times New Roman" w:hAnsi="Times New Roman" w:cs="Times New Roman"/>
                <w:sz w:val="28"/>
                <w:szCs w:val="28"/>
              </w:rPr>
              <w:t xml:space="preserve">Номер задания </w:t>
            </w:r>
            <w:proofErr w:type="gramStart"/>
            <w:r w:rsidRPr="007037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037E2">
              <w:rPr>
                <w:rFonts w:ascii="Times New Roman" w:hAnsi="Times New Roman" w:cs="Times New Roman"/>
                <w:sz w:val="28"/>
                <w:szCs w:val="28"/>
              </w:rPr>
              <w:t xml:space="preserve"> КИМ</w:t>
            </w:r>
          </w:p>
        </w:tc>
        <w:tc>
          <w:tcPr>
            <w:tcW w:w="3917" w:type="dxa"/>
          </w:tcPr>
          <w:p w:rsidR="008E2B10" w:rsidRPr="007037E2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7E2">
              <w:rPr>
                <w:rFonts w:ascii="Times New Roman" w:hAnsi="Times New Roman" w:cs="Times New Roman"/>
                <w:sz w:val="28"/>
                <w:szCs w:val="28"/>
              </w:rPr>
              <w:t>Проверяемые элементы содержания / умения</w:t>
            </w:r>
          </w:p>
        </w:tc>
        <w:tc>
          <w:tcPr>
            <w:tcW w:w="1529" w:type="dxa"/>
          </w:tcPr>
          <w:p w:rsidR="008E2B10" w:rsidRPr="008E2B10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sz w:val="28"/>
                <w:szCs w:val="28"/>
              </w:rPr>
              <w:t>Уровень сложности задания</w:t>
            </w:r>
          </w:p>
        </w:tc>
        <w:tc>
          <w:tcPr>
            <w:tcW w:w="1730" w:type="dxa"/>
          </w:tcPr>
          <w:p w:rsidR="008E2B10" w:rsidRPr="008E2B10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1928" w:type="dxa"/>
          </w:tcPr>
          <w:p w:rsidR="008E2B10" w:rsidRPr="008E2B10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sz w:val="28"/>
                <w:szCs w:val="28"/>
              </w:rPr>
              <w:t xml:space="preserve">Процент </w:t>
            </w:r>
            <w:proofErr w:type="gramStart"/>
            <w:r w:rsidRPr="008E2B10">
              <w:rPr>
                <w:rFonts w:ascii="Times New Roman" w:hAnsi="Times New Roman" w:cs="Times New Roman"/>
                <w:sz w:val="28"/>
                <w:szCs w:val="28"/>
              </w:rPr>
              <w:t>справившихся</w:t>
            </w:r>
            <w:proofErr w:type="gramEnd"/>
            <w:r w:rsidRPr="008E2B10">
              <w:rPr>
                <w:rFonts w:ascii="Times New Roman" w:hAnsi="Times New Roman" w:cs="Times New Roman"/>
                <w:sz w:val="28"/>
                <w:szCs w:val="28"/>
              </w:rPr>
              <w:t xml:space="preserve"> полностью</w:t>
            </w:r>
          </w:p>
        </w:tc>
      </w:tr>
      <w:tr w:rsidR="008E2B10" w:rsidRPr="005244FC" w:rsidTr="008E2B10">
        <w:tc>
          <w:tcPr>
            <w:tcW w:w="8359" w:type="dxa"/>
            <w:gridSpan w:val="4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sz w:val="28"/>
                <w:szCs w:val="28"/>
              </w:rPr>
              <w:t xml:space="preserve">Часть </w:t>
            </w:r>
            <w:r w:rsidRPr="00E25C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928" w:type="dxa"/>
          </w:tcPr>
          <w:p w:rsidR="008E2B10" w:rsidRPr="008E2B10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Знать признаки биологических объектов на разных уровнях организации живого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72,0%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72,0%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Клеточное строение организмов как доказательство их родства, единства живой природы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70,8%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70,8%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Царство Бактерии. Царство Грибы. Вирусы</w:t>
            </w:r>
          </w:p>
        </w:tc>
        <w:tc>
          <w:tcPr>
            <w:tcW w:w="1529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62,1%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62,1%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Царство Растения</w:t>
            </w:r>
          </w:p>
        </w:tc>
        <w:tc>
          <w:tcPr>
            <w:tcW w:w="1529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58,9%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58,9%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Царство Животные</w:t>
            </w:r>
          </w:p>
        </w:tc>
        <w:tc>
          <w:tcPr>
            <w:tcW w:w="1529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56,5%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56,5%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Общий план строения и процессы жизнедеятельности. Сходство человека с животными и отличие от них. Размножение и развитие организма человека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69,1%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69,1%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Нейрогуморальная регуляция процессов жизнедеятельности организма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Опора и движение</w:t>
            </w:r>
          </w:p>
        </w:tc>
        <w:tc>
          <w:tcPr>
            <w:tcW w:w="1529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65,5%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65,5%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Внутренняя среда. Транспорт веществ</w:t>
            </w:r>
          </w:p>
        </w:tc>
        <w:tc>
          <w:tcPr>
            <w:tcW w:w="1529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50,7%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50,7%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Питание. Дыхание. Обмен веществ. Выделение. Покровы тела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69,1%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69,1%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Органы чувств</w:t>
            </w:r>
          </w:p>
        </w:tc>
        <w:tc>
          <w:tcPr>
            <w:tcW w:w="1529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50,7%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50,7%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Психология и поведение человека</w:t>
            </w:r>
          </w:p>
        </w:tc>
        <w:tc>
          <w:tcPr>
            <w:tcW w:w="1529" w:type="dxa"/>
          </w:tcPr>
          <w:p w:rsidR="008E2B10" w:rsidRPr="005244FC" w:rsidRDefault="008E2B10" w:rsidP="00800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49,5%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49,5%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Соблюдение санитарно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гигиенических норм и правил здорового образа жизни. Приёмы оказания первой доврачебной помощи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63,5%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63,5%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Влияние экологических факторов на организмы</w:t>
            </w:r>
          </w:p>
        </w:tc>
        <w:tc>
          <w:tcPr>
            <w:tcW w:w="1529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59,9%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59,9%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Экосистемная</w:t>
            </w:r>
            <w:proofErr w:type="spellEnd"/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организация живой природы. Биосфера. Учение об эволюции органического мира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49,3%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49,3%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Использовать понятийный аппарат и символический язык биологии; грамотно применять научные термины, понятия, теории, законы для объяснения наблюдаемых биологических объектов, явлений и процессов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61,6%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61,6%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Обладать приёмами работы по критическому анализу полученной информации и пользоваться простейшими способами оценки её достоверности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30" w:type="dxa"/>
            <w:vAlign w:val="center"/>
          </w:tcPr>
          <w:p w:rsidR="008E2B10" w:rsidRPr="00BD63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41,5%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41,5%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Обладать приёмами работы с информацией биологического содержания, представленной в графической форме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90,1%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80,7%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Умение проводить множественный выбор</w:t>
            </w:r>
          </w:p>
        </w:tc>
        <w:tc>
          <w:tcPr>
            <w:tcW w:w="1529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61,6%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39,9%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Умение проводить множественный выбор</w:t>
            </w:r>
          </w:p>
        </w:tc>
        <w:tc>
          <w:tcPr>
            <w:tcW w:w="1529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75,7%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58,2%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Знать признаки биологических объектов на разных уровнях организации живого. Умение устанавливать соответствие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40,8%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31,2%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Умение определять последовательности биологических процессов, явлений, объектов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87,8%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83,8%</w:t>
            </w:r>
          </w:p>
        </w:tc>
      </w:tr>
      <w:tr w:rsidR="008E2B10" w:rsidRPr="005244FC" w:rsidTr="003A3993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Умение включать в биологический текст пропущенные термины и понятия из числа </w:t>
            </w:r>
            <w:proofErr w:type="gramStart"/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предложенных</w:t>
            </w:r>
            <w:proofErr w:type="gramEnd"/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41,4%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29,7%</w:t>
            </w:r>
          </w:p>
        </w:tc>
      </w:tr>
      <w:tr w:rsidR="008E2B10" w:rsidRPr="005244FC" w:rsidTr="008E2B10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Умение соотносить морфологические признаки организма или его отдельных органов с предложенными моделями по заданному алгоритму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61,1%</w:t>
            </w:r>
          </w:p>
        </w:tc>
        <w:tc>
          <w:tcPr>
            <w:tcW w:w="1928" w:type="dxa"/>
          </w:tcPr>
          <w:p w:rsidR="008E2B10" w:rsidRDefault="008E2B10" w:rsidP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E2B10" w:rsidRDefault="008E2B10" w:rsidP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E2B10" w:rsidRPr="008E2B10" w:rsidRDefault="008E2B10" w:rsidP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39,4%</w:t>
            </w:r>
          </w:p>
          <w:p w:rsidR="008E2B10" w:rsidRPr="008E2B10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2B10" w:rsidRPr="005244FC" w:rsidTr="008E2B10">
        <w:tc>
          <w:tcPr>
            <w:tcW w:w="8359" w:type="dxa"/>
            <w:gridSpan w:val="4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5C8A">
              <w:rPr>
                <w:rFonts w:ascii="Times New Roman" w:hAnsi="Times New Roman" w:cs="Times New Roman"/>
                <w:sz w:val="28"/>
                <w:szCs w:val="28"/>
              </w:rPr>
              <w:t xml:space="preserve">Часть </w:t>
            </w:r>
            <w:r w:rsidRPr="00E25C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928" w:type="dxa"/>
          </w:tcPr>
          <w:p w:rsidR="008E2B10" w:rsidRPr="008E2B10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B10" w:rsidRPr="005244FC" w:rsidTr="008E2B10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Объяснять роль биологии в формировании современной естественнонаучной картины мира, в практической деятельности людей. Распознавать и описывать на рисунках (изображениях) признаки строения биологических объектов на разных уровнях организации живого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3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32,9%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25,1%</w:t>
            </w:r>
          </w:p>
        </w:tc>
      </w:tr>
      <w:tr w:rsidR="008E2B10" w:rsidRPr="005244FC" w:rsidTr="008E2B10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917" w:type="dxa"/>
          </w:tcPr>
          <w:p w:rsidR="008E2B10" w:rsidRPr="005244FC" w:rsidRDefault="008E2B10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Использовать научные методы с целью изучения биологических объектов, явлений и процессов: наблюдение, описание, проведение несложных биологических экспериментов</w:t>
            </w: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44,0%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29,7%</w:t>
            </w:r>
          </w:p>
        </w:tc>
      </w:tr>
      <w:tr w:rsidR="008E2B10" w:rsidRPr="005244FC" w:rsidTr="008E2B10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17" w:type="dxa"/>
          </w:tcPr>
          <w:p w:rsidR="008E2B10" w:rsidRDefault="008E2B10" w:rsidP="00BD631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Умение работать с текстом биологического содержания (понимать, сравнивать, обобщать)</w:t>
            </w:r>
          </w:p>
          <w:p w:rsidR="00B641D9" w:rsidRPr="005244FC" w:rsidRDefault="00B641D9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57,2%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17,6%</w:t>
            </w:r>
          </w:p>
        </w:tc>
      </w:tr>
      <w:tr w:rsidR="008E2B10" w:rsidRPr="005244FC" w:rsidTr="008E2B10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917" w:type="dxa"/>
          </w:tcPr>
          <w:p w:rsidR="008E2B10" w:rsidRDefault="008E2B10" w:rsidP="00BD631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Умение работать со статистическими данными, представленными в табличной форме</w:t>
            </w:r>
          </w:p>
          <w:p w:rsidR="00B641D9" w:rsidRPr="005244FC" w:rsidRDefault="00B641D9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58,6%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20,8%</w:t>
            </w:r>
          </w:p>
        </w:tc>
      </w:tr>
      <w:tr w:rsidR="008E2B10" w:rsidRPr="005244FC" w:rsidTr="008E2B10">
        <w:tc>
          <w:tcPr>
            <w:tcW w:w="1183" w:type="dxa"/>
          </w:tcPr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917" w:type="dxa"/>
          </w:tcPr>
          <w:p w:rsidR="008E2B10" w:rsidRDefault="008E2B10" w:rsidP="00BD631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244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Решать учебные задачи биологического содержания: проводить качественные и количественные расчёты, делать выводы на основании полученных результатов. Умение обосновывать необходимость рационального и здорового питания</w:t>
            </w:r>
          </w:p>
          <w:p w:rsidR="00B641D9" w:rsidRPr="005244FC" w:rsidRDefault="00B641D9" w:rsidP="00BD6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</w:tcPr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28B" w:rsidRDefault="0080028B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10" w:rsidRPr="005244FC" w:rsidRDefault="008E2B10" w:rsidP="00BD6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4F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30" w:type="dxa"/>
            <w:vAlign w:val="center"/>
          </w:tcPr>
          <w:p w:rsidR="008E2B10" w:rsidRPr="00E25C8A" w:rsidRDefault="008E2B10" w:rsidP="00BD63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5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44,5%</w:t>
            </w:r>
          </w:p>
        </w:tc>
        <w:tc>
          <w:tcPr>
            <w:tcW w:w="1928" w:type="dxa"/>
            <w:vAlign w:val="center"/>
          </w:tcPr>
          <w:p w:rsidR="008E2B10" w:rsidRPr="008E2B10" w:rsidRDefault="008E2B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17,4%</w:t>
            </w:r>
          </w:p>
        </w:tc>
      </w:tr>
    </w:tbl>
    <w:p w:rsidR="007037E2" w:rsidRDefault="007037E2" w:rsidP="00124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7DED" w:rsidRDefault="008C7DED" w:rsidP="00124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108A1" w:rsidRDefault="001108A1" w:rsidP="00EA499C">
      <w:pPr>
        <w:tabs>
          <w:tab w:val="left" w:pos="9355"/>
        </w:tabs>
        <w:spacing w:after="0" w:line="36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451D">
        <w:rPr>
          <w:rFonts w:ascii="Times New Roman" w:hAnsi="Times New Roman" w:cs="Times New Roman"/>
          <w:i/>
          <w:sz w:val="28"/>
          <w:szCs w:val="28"/>
        </w:rPr>
        <w:lastRenderedPageBreak/>
        <w:t>Базовый</w:t>
      </w:r>
      <w:r w:rsidRPr="0064451D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уровень</w:t>
      </w:r>
      <w:r w:rsidRPr="0064451D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сложности</w:t>
      </w:r>
      <w:r w:rsidRPr="0064451D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(часть</w:t>
      </w:r>
      <w:r w:rsidRPr="0064451D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1)</w:t>
      </w:r>
    </w:p>
    <w:p w:rsidR="008C7DED" w:rsidRPr="0064451D" w:rsidRDefault="008C7DED" w:rsidP="00EA499C">
      <w:pPr>
        <w:tabs>
          <w:tab w:val="left" w:pos="9355"/>
        </w:tabs>
        <w:spacing w:after="0" w:line="36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3588A" w:rsidRDefault="001108A1" w:rsidP="00EA499C">
      <w:pPr>
        <w:pStyle w:val="aa"/>
        <w:tabs>
          <w:tab w:val="left" w:pos="9355"/>
        </w:tabs>
        <w:spacing w:line="360" w:lineRule="auto"/>
        <w:ind w:left="426" w:right="-1" w:firstLine="708"/>
        <w:jc w:val="both"/>
        <w:rPr>
          <w:sz w:val="28"/>
          <w:szCs w:val="28"/>
        </w:rPr>
      </w:pPr>
      <w:r w:rsidRPr="0064451D">
        <w:rPr>
          <w:sz w:val="28"/>
          <w:szCs w:val="28"/>
        </w:rPr>
        <w:t>Максимальный первичный балл за выполнение заданий базового уровня сложности –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64451D">
        <w:rPr>
          <w:sz w:val="28"/>
          <w:szCs w:val="28"/>
        </w:rPr>
        <w:t>,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что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соответствует</w:t>
      </w:r>
      <w:r w:rsidRPr="0064451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36</w:t>
      </w:r>
      <w:r w:rsidRPr="0064451D">
        <w:rPr>
          <w:sz w:val="28"/>
          <w:szCs w:val="28"/>
        </w:rPr>
        <w:t>%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максимального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первичного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балла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за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выполнение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заданий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данного уровня от максимального первичного балла за всю работу (</w:t>
      </w:r>
      <w:r>
        <w:rPr>
          <w:sz w:val="28"/>
          <w:szCs w:val="28"/>
        </w:rPr>
        <w:t>45</w:t>
      </w:r>
      <w:r w:rsidRPr="0064451D">
        <w:rPr>
          <w:sz w:val="28"/>
          <w:szCs w:val="28"/>
        </w:rPr>
        <w:t xml:space="preserve">). </w:t>
      </w:r>
    </w:p>
    <w:p w:rsidR="001108A1" w:rsidRDefault="001108A1" w:rsidP="00EA499C">
      <w:pPr>
        <w:pStyle w:val="aa"/>
        <w:tabs>
          <w:tab w:val="left" w:pos="9355"/>
        </w:tabs>
        <w:spacing w:line="360" w:lineRule="auto"/>
        <w:ind w:left="426" w:right="-1" w:firstLine="708"/>
        <w:jc w:val="both"/>
        <w:rPr>
          <w:sz w:val="28"/>
          <w:szCs w:val="28"/>
        </w:rPr>
      </w:pPr>
      <w:r w:rsidRPr="0064451D">
        <w:rPr>
          <w:sz w:val="28"/>
          <w:szCs w:val="28"/>
        </w:rPr>
        <w:t xml:space="preserve">Задания базового уровня имеют планируемый диапазон выполнения </w:t>
      </w:r>
      <w:r w:rsidRPr="0064451D">
        <w:rPr>
          <w:b/>
          <w:sz w:val="28"/>
          <w:szCs w:val="28"/>
        </w:rPr>
        <w:t xml:space="preserve">60-90%. </w:t>
      </w:r>
      <w:r w:rsidRPr="0064451D">
        <w:rPr>
          <w:sz w:val="28"/>
          <w:szCs w:val="28"/>
        </w:rPr>
        <w:t>Диапазон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выполнения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заданий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базового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уровня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сложности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году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в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>нашем</w:t>
      </w:r>
      <w:r w:rsidRPr="0064451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округе</w:t>
      </w:r>
      <w:r w:rsidRPr="0064451D">
        <w:rPr>
          <w:spacing w:val="-2"/>
          <w:sz w:val="28"/>
          <w:szCs w:val="28"/>
        </w:rPr>
        <w:t xml:space="preserve"> </w:t>
      </w:r>
      <w:r w:rsidRPr="0064451D">
        <w:rPr>
          <w:sz w:val="28"/>
          <w:szCs w:val="28"/>
        </w:rPr>
        <w:t>составляет</w:t>
      </w:r>
      <w:r w:rsidRPr="0064451D">
        <w:rPr>
          <w:spacing w:val="1"/>
          <w:sz w:val="28"/>
          <w:szCs w:val="28"/>
        </w:rPr>
        <w:t xml:space="preserve"> </w:t>
      </w:r>
      <w:r w:rsidRPr="0064451D">
        <w:rPr>
          <w:sz w:val="28"/>
          <w:szCs w:val="28"/>
        </w:rPr>
        <w:t xml:space="preserve">от  </w:t>
      </w:r>
      <w:r>
        <w:rPr>
          <w:sz w:val="28"/>
          <w:szCs w:val="28"/>
        </w:rPr>
        <w:t>4</w:t>
      </w:r>
      <w:r w:rsidR="00D93AF6">
        <w:rPr>
          <w:sz w:val="28"/>
          <w:szCs w:val="28"/>
        </w:rPr>
        <w:t>1,5</w:t>
      </w:r>
      <w:r>
        <w:rPr>
          <w:sz w:val="28"/>
          <w:szCs w:val="28"/>
        </w:rPr>
        <w:t xml:space="preserve"> </w:t>
      </w:r>
      <w:r w:rsidRPr="0064451D">
        <w:rPr>
          <w:sz w:val="28"/>
          <w:szCs w:val="28"/>
        </w:rPr>
        <w:t>до</w:t>
      </w:r>
      <w:r w:rsidRPr="0064451D">
        <w:rPr>
          <w:spacing w:val="-1"/>
          <w:sz w:val="28"/>
          <w:szCs w:val="28"/>
        </w:rPr>
        <w:t xml:space="preserve"> </w:t>
      </w:r>
      <w:r w:rsidR="00D93AF6">
        <w:rPr>
          <w:spacing w:val="-1"/>
          <w:sz w:val="28"/>
          <w:szCs w:val="28"/>
        </w:rPr>
        <w:t>70,8</w:t>
      </w:r>
      <w:r>
        <w:rPr>
          <w:sz w:val="28"/>
          <w:szCs w:val="28"/>
        </w:rPr>
        <w:t>%</w:t>
      </w:r>
      <w:r w:rsidRPr="0064451D">
        <w:rPr>
          <w:sz w:val="28"/>
          <w:szCs w:val="28"/>
        </w:rPr>
        <w:t>.</w:t>
      </w:r>
    </w:p>
    <w:p w:rsidR="0063588A" w:rsidRDefault="0063588A" w:rsidP="001108A1">
      <w:pPr>
        <w:pStyle w:val="aa"/>
        <w:ind w:right="-1" w:firstLine="566"/>
        <w:jc w:val="both"/>
        <w:rPr>
          <w:sz w:val="28"/>
          <w:szCs w:val="28"/>
        </w:rPr>
      </w:pPr>
    </w:p>
    <w:tbl>
      <w:tblPr>
        <w:tblW w:w="10548" w:type="dxa"/>
        <w:tblInd w:w="93" w:type="dxa"/>
        <w:tblLook w:val="04A0"/>
      </w:tblPr>
      <w:tblGrid>
        <w:gridCol w:w="1291"/>
        <w:gridCol w:w="6095"/>
        <w:gridCol w:w="1701"/>
        <w:gridCol w:w="1461"/>
      </w:tblGrid>
      <w:tr w:rsidR="00D93AF6" w:rsidRPr="00D93AF6" w:rsidTr="0063588A">
        <w:trPr>
          <w:trHeight w:val="915"/>
        </w:trPr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задания </w:t>
            </w:r>
            <w:proofErr w:type="gramStart"/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КИМ</w:t>
            </w:r>
          </w:p>
        </w:tc>
        <w:tc>
          <w:tcPr>
            <w:tcW w:w="60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Проверяемые элементы содержания / умения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4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 выполнения задания</w:t>
            </w:r>
          </w:p>
        </w:tc>
      </w:tr>
      <w:tr w:rsidR="00D93AF6" w:rsidRPr="00D93AF6" w:rsidTr="0063588A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Клеточное строение организмов как доказательство их родства, единства живой природы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70,8</w:t>
            </w:r>
            <w:r w:rsidR="00D93AF6"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917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Общий план строения и процессы жизнедеятельности. Сходство человека с животными и отличие от них. Размножение и развитие организма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69,1</w:t>
            </w:r>
            <w:r w:rsidR="00D93AF6"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561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Питание. Дыхание. Обмен веществ. Выделение. Покровы тела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69,1</w:t>
            </w:r>
            <w:r w:rsidR="00D93AF6"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390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Опора и движение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65,5</w:t>
            </w:r>
            <w:r w:rsidR="00D93AF6"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973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санитарно</w:t>
            </w:r>
            <w:r w:rsidR="00635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гигиенических норм и правил здорового образа жизни. Приёмы оказания первой доврачебной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63,5</w:t>
            </w:r>
            <w:r w:rsidR="00D93AF6"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390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Бактерии. Царство Грибы. Вирусы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62,1</w:t>
            </w:r>
            <w:r w:rsidR="00D93AF6"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1135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понятийный аппарат и символический язык биологии; грамотно применять научные термины, понятия, теории, законы для объяснения наблюдаемых биологических объектов, явлений и процессов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61,6</w:t>
            </w:r>
            <w:r w:rsidR="00D93AF6"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390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экологических факторов на организмы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8C7DED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59,9</w:t>
            </w:r>
            <w:r w:rsidR="00D93AF6" w:rsidRPr="008C7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390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Растения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58,9</w:t>
            </w:r>
            <w:r w:rsidR="00D93AF6"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390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Царство Животные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56,5</w:t>
            </w:r>
            <w:r w:rsidR="00D93AF6"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390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Внутренняя среда. Транспорт веществ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50,7</w:t>
            </w:r>
            <w:r w:rsidR="00D93AF6"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390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чувств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50,7</w:t>
            </w:r>
            <w:r w:rsidR="00D93AF6"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390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Психология и поведение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49,5</w:t>
            </w:r>
            <w:r w:rsidR="00D93AF6"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413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Экосистемная</w:t>
            </w:r>
            <w:proofErr w:type="spellEnd"/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живой природы. Биосфера. Учение об эволюции органического мира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49,3</w:t>
            </w:r>
            <w:r w:rsidR="00D93AF6"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562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Нейрогуморальная регуляция процессов жизнедеятельности организма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46,4</w:t>
            </w:r>
            <w:r w:rsidR="00D93AF6"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D93AF6" w:rsidRPr="00D93AF6" w:rsidTr="0063588A">
        <w:trPr>
          <w:trHeight w:val="825"/>
        </w:trPr>
        <w:tc>
          <w:tcPr>
            <w:tcW w:w="1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Обладать приёмами работы по критическому анализу полученной информации и пользоваться простейшими способами оценки её достоверности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D93AF6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AF6" w:rsidRPr="00D93AF6" w:rsidRDefault="005A14AC" w:rsidP="00D9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41,5</w:t>
            </w:r>
            <w:r w:rsidR="00D93AF6" w:rsidRPr="00D9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</w:tbl>
    <w:p w:rsidR="00D93AF6" w:rsidRPr="0064451D" w:rsidRDefault="00D93AF6" w:rsidP="001108A1">
      <w:pPr>
        <w:pStyle w:val="aa"/>
        <w:ind w:right="-1" w:firstLine="566"/>
        <w:jc w:val="both"/>
        <w:rPr>
          <w:sz w:val="28"/>
          <w:szCs w:val="28"/>
        </w:rPr>
      </w:pPr>
    </w:p>
    <w:p w:rsidR="00EA499C" w:rsidRDefault="001108A1" w:rsidP="00EA499C">
      <w:pPr>
        <w:pStyle w:val="aa"/>
        <w:spacing w:line="360" w:lineRule="auto"/>
        <w:ind w:left="426" w:right="-1" w:firstLine="708"/>
        <w:jc w:val="both"/>
        <w:rPr>
          <w:sz w:val="28"/>
          <w:szCs w:val="28"/>
        </w:rPr>
      </w:pPr>
      <w:r w:rsidRPr="006754ED">
        <w:rPr>
          <w:sz w:val="28"/>
          <w:szCs w:val="28"/>
        </w:rPr>
        <w:t>На уровне освоения и выше (более 60%) выполнены задания линий</w:t>
      </w:r>
      <w:r w:rsidR="006754ED" w:rsidRPr="006754ED">
        <w:rPr>
          <w:sz w:val="28"/>
          <w:szCs w:val="28"/>
        </w:rPr>
        <w:t xml:space="preserve"> </w:t>
      </w:r>
      <w:r w:rsidR="002D6604" w:rsidRPr="006754ED">
        <w:rPr>
          <w:sz w:val="28"/>
          <w:szCs w:val="28"/>
        </w:rPr>
        <w:t>6,</w:t>
      </w:r>
      <w:r w:rsidR="006754ED" w:rsidRPr="006754ED">
        <w:rPr>
          <w:sz w:val="28"/>
          <w:szCs w:val="28"/>
        </w:rPr>
        <w:t xml:space="preserve"> </w:t>
      </w:r>
      <w:r w:rsidR="002D6604" w:rsidRPr="006754ED">
        <w:rPr>
          <w:sz w:val="28"/>
          <w:szCs w:val="28"/>
        </w:rPr>
        <w:t>10,</w:t>
      </w:r>
      <w:r w:rsidR="006754ED" w:rsidRPr="006754ED">
        <w:rPr>
          <w:sz w:val="28"/>
          <w:szCs w:val="28"/>
        </w:rPr>
        <w:t xml:space="preserve"> </w:t>
      </w:r>
      <w:r w:rsidR="002D6604" w:rsidRPr="006754ED">
        <w:rPr>
          <w:sz w:val="28"/>
          <w:szCs w:val="28"/>
        </w:rPr>
        <w:t>8,</w:t>
      </w:r>
      <w:r w:rsidR="006754ED" w:rsidRPr="006754ED">
        <w:rPr>
          <w:sz w:val="28"/>
          <w:szCs w:val="28"/>
        </w:rPr>
        <w:t xml:space="preserve"> </w:t>
      </w:r>
      <w:r w:rsidR="005A14AC">
        <w:rPr>
          <w:sz w:val="28"/>
          <w:szCs w:val="28"/>
        </w:rPr>
        <w:t>13</w:t>
      </w:r>
      <w:r w:rsidR="006754ED" w:rsidRPr="006754ED">
        <w:rPr>
          <w:sz w:val="28"/>
          <w:szCs w:val="28"/>
        </w:rPr>
        <w:t xml:space="preserve"> </w:t>
      </w:r>
      <w:r w:rsidRPr="006754ED">
        <w:rPr>
          <w:sz w:val="28"/>
          <w:szCs w:val="28"/>
        </w:rPr>
        <w:t>раздела «</w:t>
      </w:r>
      <w:r w:rsidR="006754ED">
        <w:rPr>
          <w:sz w:val="28"/>
          <w:szCs w:val="28"/>
        </w:rPr>
        <w:t>Организм человека и его здоровье</w:t>
      </w:r>
      <w:r w:rsidRPr="006754ED">
        <w:rPr>
          <w:sz w:val="28"/>
          <w:szCs w:val="28"/>
        </w:rPr>
        <w:t xml:space="preserve">», задания линий </w:t>
      </w:r>
      <w:r w:rsidR="006754ED">
        <w:rPr>
          <w:sz w:val="28"/>
          <w:szCs w:val="28"/>
        </w:rPr>
        <w:t>3</w:t>
      </w:r>
      <w:r w:rsidRPr="006754ED">
        <w:rPr>
          <w:sz w:val="28"/>
          <w:szCs w:val="28"/>
        </w:rPr>
        <w:t xml:space="preserve"> раздела</w:t>
      </w:r>
      <w:r>
        <w:rPr>
          <w:sz w:val="28"/>
          <w:szCs w:val="28"/>
        </w:rPr>
        <w:t xml:space="preserve"> «</w:t>
      </w:r>
      <w:r w:rsidR="006754ED">
        <w:rPr>
          <w:sz w:val="28"/>
          <w:szCs w:val="28"/>
        </w:rPr>
        <w:t>Система, многообразие и эволюция живой природы</w:t>
      </w:r>
      <w:r w:rsidR="00EA499C">
        <w:rPr>
          <w:sz w:val="28"/>
          <w:szCs w:val="28"/>
        </w:rPr>
        <w:t>»</w:t>
      </w:r>
      <w:r w:rsidR="005A14AC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64451D">
        <w:rPr>
          <w:sz w:val="28"/>
          <w:szCs w:val="28"/>
        </w:rPr>
        <w:t>аиболее успешно выпускники справились с задани</w:t>
      </w:r>
      <w:r w:rsidR="005A14AC">
        <w:rPr>
          <w:sz w:val="28"/>
          <w:szCs w:val="28"/>
        </w:rPr>
        <w:t>е</w:t>
      </w:r>
      <w:r w:rsidRPr="0064451D">
        <w:rPr>
          <w:sz w:val="28"/>
          <w:szCs w:val="28"/>
        </w:rPr>
        <w:t xml:space="preserve">м линии </w:t>
      </w:r>
      <w:r w:rsidR="006754ED" w:rsidRPr="006754ED">
        <w:rPr>
          <w:sz w:val="28"/>
          <w:szCs w:val="28"/>
        </w:rPr>
        <w:t xml:space="preserve">2 раздела «Признаки живых </w:t>
      </w:r>
      <w:r w:rsidR="006754ED" w:rsidRPr="00EA499C">
        <w:rPr>
          <w:sz w:val="28"/>
          <w:szCs w:val="28"/>
        </w:rPr>
        <w:t>организмов»</w:t>
      </w:r>
      <w:r w:rsidRPr="00EA499C">
        <w:rPr>
          <w:sz w:val="28"/>
          <w:szCs w:val="28"/>
        </w:rPr>
        <w:t xml:space="preserve"> –</w:t>
      </w:r>
      <w:r w:rsidRPr="00EA499C">
        <w:rPr>
          <w:spacing w:val="1"/>
          <w:sz w:val="28"/>
          <w:szCs w:val="28"/>
        </w:rPr>
        <w:t xml:space="preserve"> </w:t>
      </w:r>
      <w:r w:rsidR="005A14AC" w:rsidRPr="00EA499C">
        <w:rPr>
          <w:sz w:val="28"/>
          <w:szCs w:val="28"/>
        </w:rPr>
        <w:t>70</w:t>
      </w:r>
      <w:r w:rsidRPr="00EA499C">
        <w:rPr>
          <w:sz w:val="28"/>
          <w:szCs w:val="28"/>
        </w:rPr>
        <w:t>,</w:t>
      </w:r>
      <w:r w:rsidR="005A14AC" w:rsidRPr="00EA499C">
        <w:rPr>
          <w:sz w:val="28"/>
          <w:szCs w:val="28"/>
        </w:rPr>
        <w:t>8</w:t>
      </w:r>
      <w:r w:rsidRPr="00EA499C">
        <w:rPr>
          <w:sz w:val="28"/>
          <w:szCs w:val="28"/>
        </w:rPr>
        <w:t>%.</w:t>
      </w:r>
    </w:p>
    <w:p w:rsidR="005A14AC" w:rsidRDefault="005A14AC" w:rsidP="00EE3A38">
      <w:pPr>
        <w:pStyle w:val="aa"/>
        <w:spacing w:line="360" w:lineRule="auto"/>
        <w:ind w:left="426" w:right="-1" w:firstLine="708"/>
        <w:jc w:val="both"/>
        <w:rPr>
          <w:i/>
          <w:sz w:val="28"/>
          <w:szCs w:val="28"/>
        </w:rPr>
      </w:pPr>
      <w:r w:rsidRPr="00EA499C">
        <w:rPr>
          <w:sz w:val="28"/>
          <w:szCs w:val="28"/>
        </w:rPr>
        <w:t xml:space="preserve">Ниже уровня освоения были выполнены </w:t>
      </w:r>
      <w:r w:rsidR="00EA499C">
        <w:rPr>
          <w:sz w:val="28"/>
          <w:szCs w:val="28"/>
        </w:rPr>
        <w:t xml:space="preserve">8 заданий, т.е. </w:t>
      </w:r>
      <w:r w:rsidRPr="00EA499C">
        <w:rPr>
          <w:sz w:val="28"/>
          <w:szCs w:val="28"/>
        </w:rPr>
        <w:t>50% (!) заданий базового уровня сложности. Это задания №№ 7, 9, 11, 12  раздела «Организм человека и его здоровье»</w:t>
      </w:r>
      <w:r w:rsidR="00EA499C" w:rsidRPr="00EA499C">
        <w:rPr>
          <w:sz w:val="28"/>
          <w:szCs w:val="28"/>
        </w:rPr>
        <w:t>, №№ 4, 5 раздела «Система, многообразие и эволюция живой природы»</w:t>
      </w:r>
      <w:r w:rsidR="00EA499C">
        <w:rPr>
          <w:sz w:val="28"/>
          <w:szCs w:val="28"/>
        </w:rPr>
        <w:t>, № 15 раздела «Взаимосвязи организмов и окружающей среды»</w:t>
      </w:r>
      <w:r w:rsidR="00EA499C" w:rsidRPr="00EA499C">
        <w:rPr>
          <w:sz w:val="28"/>
          <w:szCs w:val="28"/>
        </w:rPr>
        <w:t xml:space="preserve">. Самым сложным оказалось выполнение задания линии 17 (41,5%), требующее владением </w:t>
      </w:r>
      <w:r w:rsidR="00EA499C" w:rsidRPr="00EA499C">
        <w:rPr>
          <w:rFonts w:eastAsiaTheme="minorHAnsi"/>
          <w:sz w:val="28"/>
          <w:szCs w:val="28"/>
          <w:lang w:eastAsia="en-US"/>
        </w:rPr>
        <w:t xml:space="preserve">приёмами работы по критическому анализу полученной информации и </w:t>
      </w:r>
      <w:r w:rsidR="00EA499C">
        <w:rPr>
          <w:rFonts w:eastAsiaTheme="minorHAnsi"/>
          <w:sz w:val="28"/>
          <w:szCs w:val="28"/>
          <w:lang w:eastAsia="en-US"/>
        </w:rPr>
        <w:t xml:space="preserve">умением </w:t>
      </w:r>
      <w:r w:rsidR="00EA499C" w:rsidRPr="00EA499C">
        <w:rPr>
          <w:rFonts w:eastAsiaTheme="minorHAnsi"/>
          <w:sz w:val="28"/>
          <w:szCs w:val="28"/>
          <w:lang w:eastAsia="en-US"/>
        </w:rPr>
        <w:t>пользоваться простейшими способами оценки её достоверности</w:t>
      </w:r>
      <w:r w:rsidR="00BD6310">
        <w:rPr>
          <w:rFonts w:eastAsiaTheme="minorHAnsi"/>
          <w:sz w:val="28"/>
          <w:szCs w:val="28"/>
          <w:lang w:eastAsia="en-US"/>
        </w:rPr>
        <w:t xml:space="preserve"> и базируются на прочных знаниях фактического материала по биологии.</w:t>
      </w:r>
      <w:r w:rsidR="00EA499C" w:rsidRPr="00EA499C">
        <w:rPr>
          <w:i/>
          <w:sz w:val="28"/>
          <w:szCs w:val="28"/>
        </w:rPr>
        <w:t xml:space="preserve"> </w:t>
      </w:r>
      <w:r w:rsidR="00EE3A38">
        <w:rPr>
          <w:sz w:val="28"/>
          <w:szCs w:val="28"/>
        </w:rPr>
        <w:t xml:space="preserve">Эти задания не новы, но стабильно вызывают затруднения у школьников при их решении. </w:t>
      </w:r>
    </w:p>
    <w:p w:rsidR="008C7DED" w:rsidRDefault="008C7DED" w:rsidP="005A14AC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A14AC" w:rsidRDefault="005A14AC" w:rsidP="005A14AC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Повышенный </w:t>
      </w:r>
      <w:r w:rsidRPr="0064451D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уровень</w:t>
      </w:r>
      <w:r w:rsidRPr="0064451D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сложности</w:t>
      </w:r>
      <w:r w:rsidRPr="0064451D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(часть</w:t>
      </w:r>
      <w:r w:rsidRPr="0064451D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и 2</w:t>
      </w:r>
      <w:r w:rsidRPr="0064451D">
        <w:rPr>
          <w:rFonts w:ascii="Times New Roman" w:hAnsi="Times New Roman" w:cs="Times New Roman"/>
          <w:i/>
          <w:sz w:val="28"/>
          <w:szCs w:val="28"/>
        </w:rPr>
        <w:t>)</w:t>
      </w:r>
    </w:p>
    <w:p w:rsidR="00EA499C" w:rsidRPr="0064451D" w:rsidRDefault="00EA499C" w:rsidP="005A14AC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108A1" w:rsidRDefault="00EA499C" w:rsidP="007037E2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803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Работа содержит </w:t>
      </w:r>
      <w:r w:rsidR="00F73803" w:rsidRPr="00F73803">
        <w:rPr>
          <w:rFonts w:ascii="Times New Roman" w:hAnsi="Times New Roman" w:cs="Times New Roman"/>
          <w:sz w:val="28"/>
          <w:szCs w:val="28"/>
        </w:rPr>
        <w:t>9 заданий повышенного</w:t>
      </w:r>
      <w:r w:rsidR="00F73803">
        <w:rPr>
          <w:rFonts w:ascii="Times New Roman" w:hAnsi="Times New Roman" w:cs="Times New Roman"/>
          <w:sz w:val="28"/>
          <w:szCs w:val="28"/>
        </w:rPr>
        <w:t xml:space="preserve"> уровня сложности (8 заданий в первой части и 1 задание во второй части КИМ). Максимальный первичный балл за данные задания - 19, что соответствует  42% </w:t>
      </w:r>
      <w:r w:rsidR="00F73803" w:rsidRPr="00F73803">
        <w:rPr>
          <w:rFonts w:ascii="Times New Roman" w:hAnsi="Times New Roman" w:cs="Times New Roman"/>
          <w:sz w:val="28"/>
          <w:szCs w:val="28"/>
        </w:rPr>
        <w:t>максимального</w:t>
      </w:r>
      <w:r w:rsidR="00F73803" w:rsidRPr="00F738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73803" w:rsidRPr="00F73803">
        <w:rPr>
          <w:rFonts w:ascii="Times New Roman" w:hAnsi="Times New Roman" w:cs="Times New Roman"/>
          <w:sz w:val="28"/>
          <w:szCs w:val="28"/>
        </w:rPr>
        <w:t>первичного</w:t>
      </w:r>
      <w:r w:rsidR="00F73803" w:rsidRPr="00F738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73803" w:rsidRPr="00F73803">
        <w:rPr>
          <w:rFonts w:ascii="Times New Roman" w:hAnsi="Times New Roman" w:cs="Times New Roman"/>
          <w:sz w:val="28"/>
          <w:szCs w:val="28"/>
        </w:rPr>
        <w:t>балла</w:t>
      </w:r>
      <w:r w:rsidR="00F73803" w:rsidRPr="00F738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73803" w:rsidRPr="00F73803">
        <w:rPr>
          <w:rFonts w:ascii="Times New Roman" w:hAnsi="Times New Roman" w:cs="Times New Roman"/>
          <w:sz w:val="28"/>
          <w:szCs w:val="28"/>
        </w:rPr>
        <w:t>за</w:t>
      </w:r>
      <w:r w:rsidR="00F73803" w:rsidRPr="00F738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73803" w:rsidRPr="00F73803">
        <w:rPr>
          <w:rFonts w:ascii="Times New Roman" w:hAnsi="Times New Roman" w:cs="Times New Roman"/>
          <w:sz w:val="28"/>
          <w:szCs w:val="28"/>
        </w:rPr>
        <w:t>выполнение</w:t>
      </w:r>
      <w:r w:rsidR="00F73803" w:rsidRPr="00F738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73803" w:rsidRPr="00F73803">
        <w:rPr>
          <w:rFonts w:ascii="Times New Roman" w:hAnsi="Times New Roman" w:cs="Times New Roman"/>
          <w:sz w:val="28"/>
          <w:szCs w:val="28"/>
        </w:rPr>
        <w:t>заданий</w:t>
      </w:r>
      <w:r w:rsidR="00F73803" w:rsidRPr="00F738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73803" w:rsidRPr="00F73803">
        <w:rPr>
          <w:rFonts w:ascii="Times New Roman" w:hAnsi="Times New Roman" w:cs="Times New Roman"/>
          <w:sz w:val="28"/>
          <w:szCs w:val="28"/>
        </w:rPr>
        <w:t>данного уровня от максимального первичного балла за всю работу (45)</w:t>
      </w:r>
      <w:r w:rsidR="00F73803">
        <w:rPr>
          <w:rFonts w:ascii="Times New Roman" w:hAnsi="Times New Roman" w:cs="Times New Roman"/>
          <w:sz w:val="28"/>
          <w:szCs w:val="28"/>
        </w:rPr>
        <w:t xml:space="preserve">. </w:t>
      </w:r>
      <w:r w:rsidR="00F73803" w:rsidRPr="00F73803">
        <w:rPr>
          <w:rFonts w:ascii="Times New Roman" w:hAnsi="Times New Roman" w:cs="Times New Roman"/>
          <w:sz w:val="28"/>
          <w:szCs w:val="28"/>
        </w:rPr>
        <w:t xml:space="preserve">Задания повышенного уровня имеют планируемый диапазон выполнения </w:t>
      </w:r>
      <w:r w:rsidR="00F73803" w:rsidRPr="00F73803">
        <w:rPr>
          <w:rFonts w:ascii="Times New Roman" w:hAnsi="Times New Roman" w:cs="Times New Roman"/>
          <w:b/>
          <w:sz w:val="28"/>
          <w:szCs w:val="28"/>
        </w:rPr>
        <w:t>40-60%.</w:t>
      </w:r>
    </w:p>
    <w:tbl>
      <w:tblPr>
        <w:tblW w:w="10064" w:type="dxa"/>
        <w:tblInd w:w="534" w:type="dxa"/>
        <w:tblLayout w:type="fixed"/>
        <w:tblLook w:val="04A0"/>
      </w:tblPr>
      <w:tblGrid>
        <w:gridCol w:w="1044"/>
        <w:gridCol w:w="6043"/>
        <w:gridCol w:w="1418"/>
        <w:gridCol w:w="1559"/>
      </w:tblGrid>
      <w:tr w:rsidR="00F73803" w:rsidRPr="00F73803" w:rsidTr="008C7DED">
        <w:trPr>
          <w:trHeight w:val="915"/>
        </w:trPr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задания </w:t>
            </w: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КИМ</w:t>
            </w:r>
          </w:p>
        </w:tc>
        <w:tc>
          <w:tcPr>
            <w:tcW w:w="60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Проверяемые элементы содержания / умения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 выполнения задания</w:t>
            </w:r>
          </w:p>
        </w:tc>
      </w:tr>
      <w:tr w:rsidR="00F73803" w:rsidRPr="00F73803" w:rsidTr="008C7DED">
        <w:trPr>
          <w:trHeight w:val="689"/>
        </w:trPr>
        <w:tc>
          <w:tcPr>
            <w:tcW w:w="10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Обладать приёмами работы с информацией биологического содержания, представленной в графической форме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90,1%</w:t>
            </w:r>
          </w:p>
        </w:tc>
      </w:tr>
      <w:tr w:rsidR="00F73803" w:rsidRPr="00F73803" w:rsidTr="008C7DED">
        <w:trPr>
          <w:trHeight w:val="558"/>
        </w:trPr>
        <w:tc>
          <w:tcPr>
            <w:tcW w:w="10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определять последовательности биологических процессов, явлений,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87,8%</w:t>
            </w:r>
          </w:p>
        </w:tc>
      </w:tr>
      <w:tr w:rsidR="00F73803" w:rsidRPr="00F73803" w:rsidTr="008C7DED">
        <w:trPr>
          <w:trHeight w:val="390"/>
        </w:trPr>
        <w:tc>
          <w:tcPr>
            <w:tcW w:w="10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проводить множественный выбор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75,7%</w:t>
            </w:r>
          </w:p>
        </w:tc>
      </w:tr>
      <w:tr w:rsidR="00F73803" w:rsidRPr="00F73803" w:rsidTr="008C7DED">
        <w:trPr>
          <w:trHeight w:val="557"/>
        </w:trPr>
        <w:tc>
          <w:tcPr>
            <w:tcW w:w="10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признаки биологических объектов на разных уровнях организации живого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72,0%</w:t>
            </w:r>
          </w:p>
        </w:tc>
      </w:tr>
      <w:tr w:rsidR="00F73803" w:rsidRPr="00F73803" w:rsidTr="008C7DED">
        <w:trPr>
          <w:trHeight w:val="390"/>
        </w:trPr>
        <w:tc>
          <w:tcPr>
            <w:tcW w:w="10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проводить множественный выбор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61,6%</w:t>
            </w:r>
          </w:p>
        </w:tc>
      </w:tr>
      <w:tr w:rsidR="00F73803" w:rsidRPr="00F73803" w:rsidTr="008C7DED">
        <w:trPr>
          <w:trHeight w:val="841"/>
        </w:trPr>
        <w:tc>
          <w:tcPr>
            <w:tcW w:w="10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соотносить морфологические признаки организма или его отдельных органов с предложенными моделями по заданному алгоритму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61,1%</w:t>
            </w:r>
          </w:p>
        </w:tc>
      </w:tr>
      <w:tr w:rsidR="00F73803" w:rsidRPr="00F73803" w:rsidTr="008C7DED">
        <w:trPr>
          <w:trHeight w:val="696"/>
        </w:trPr>
        <w:tc>
          <w:tcPr>
            <w:tcW w:w="10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(часть</w:t>
            </w: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текстом биологического содержания (понимать, сравнивать, обобщать)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57,2%</w:t>
            </w:r>
          </w:p>
        </w:tc>
      </w:tr>
      <w:tr w:rsidR="00F73803" w:rsidRPr="00F73803" w:rsidTr="008C7DED">
        <w:trPr>
          <w:trHeight w:val="706"/>
        </w:trPr>
        <w:tc>
          <w:tcPr>
            <w:tcW w:w="10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включать в биологический текст пропущенные термины и понятия из числа </w:t>
            </w: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41,4%</w:t>
            </w:r>
          </w:p>
        </w:tc>
      </w:tr>
      <w:tr w:rsidR="00F73803" w:rsidRPr="00F73803" w:rsidTr="008C7DED">
        <w:trPr>
          <w:trHeight w:val="688"/>
        </w:trPr>
        <w:tc>
          <w:tcPr>
            <w:tcW w:w="10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признаки биологических объектов на разных уровнях организации живого. Умение устанавливать соответствие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73803" w:rsidRPr="00F73803" w:rsidRDefault="00F73803" w:rsidP="00F7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40,8%</w:t>
            </w:r>
          </w:p>
        </w:tc>
      </w:tr>
    </w:tbl>
    <w:p w:rsidR="00F73803" w:rsidRDefault="00F73803" w:rsidP="007037E2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73803" w:rsidRDefault="00EE3A38" w:rsidP="007037E2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Результат обучающихся образовательных организаций Поволжского округа полностью соответствует планируемому диапазону решаемости данных заданий. </w:t>
      </w:r>
    </w:p>
    <w:p w:rsidR="00D26196" w:rsidRDefault="007A66AE" w:rsidP="00EE3A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Лучше всего школьники справились с заданиями № 18</w:t>
      </w:r>
      <w:r w:rsidR="00974905">
        <w:rPr>
          <w:rFonts w:ascii="Times New Roman" w:eastAsia="Times New Roman" w:hAnsi="Times New Roman" w:cs="Times New Roman"/>
          <w:bCs/>
          <w:sz w:val="28"/>
          <w:szCs w:val="28"/>
        </w:rPr>
        <w:t xml:space="preserve"> (90,1% выполнения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, доля </w:t>
      </w:r>
      <w:proofErr w:type="gramStart"/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>справившихся</w:t>
      </w:r>
      <w:proofErr w:type="gramEnd"/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полностью – 83,8%</w:t>
      </w:r>
      <w:r w:rsidR="00974905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97490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22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74905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решаемость - </w:t>
      </w:r>
      <w:r w:rsidR="00974905">
        <w:rPr>
          <w:rFonts w:ascii="Times New Roman" w:eastAsia="Times New Roman" w:hAnsi="Times New Roman" w:cs="Times New Roman"/>
          <w:bCs/>
          <w:sz w:val="28"/>
          <w:szCs w:val="28"/>
        </w:rPr>
        <w:t>87,8%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>, доля справившихся – 80,7%</w:t>
      </w:r>
      <w:r w:rsidR="00974905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Обучающиеся показали высокие результаты в анализе и интерпретации биологической информации, представленной в графической форме, </w:t>
      </w:r>
      <w:r w:rsidR="0030354A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30354A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мении</w:t>
      </w:r>
      <w:r w:rsidR="0030354A"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определять последовательности биологических процессов, явлений, объектов</w:t>
      </w:r>
      <w:r w:rsidR="00D562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30354A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действий в ходе выполнения биологического эксперимента, практикума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3035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Задание № 20 выполнено в целом хорошо (% выполнения 75,7), но доля школьников, справившихся с заданием полностью, составляет только 58,2%. Это задание предполагает реализацию </w:t>
      </w:r>
      <w:r w:rsidR="0030354A">
        <w:rPr>
          <w:rFonts w:ascii="Times New Roman" w:eastAsia="Times New Roman" w:hAnsi="Times New Roman" w:cs="Times New Roman"/>
          <w:bCs/>
          <w:sz w:val="28"/>
          <w:szCs w:val="28"/>
        </w:rPr>
        <w:t>умени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30354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производить множественный выбор, соотносить биологические утверждения и высказывания между собой.</w:t>
      </w:r>
      <w:r w:rsidR="00BD63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 правило, ошибки при выполнении данного задания связаны с тем, что необходимо точно сопоставить </w:t>
      </w:r>
      <w:r w:rsidR="00290889">
        <w:rPr>
          <w:rFonts w:ascii="Times New Roman" w:eastAsia="Times New Roman" w:hAnsi="Times New Roman" w:cs="Times New Roman"/>
          <w:bCs/>
          <w:sz w:val="28"/>
          <w:szCs w:val="28"/>
        </w:rPr>
        <w:t xml:space="preserve">с предложенными утверждениями только ту 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>информацию</w:t>
      </w:r>
      <w:r w:rsidR="00290889">
        <w:rPr>
          <w:rFonts w:ascii="Times New Roman" w:eastAsia="Times New Roman" w:hAnsi="Times New Roman" w:cs="Times New Roman"/>
          <w:bCs/>
          <w:sz w:val="28"/>
          <w:szCs w:val="28"/>
        </w:rPr>
        <w:t xml:space="preserve">, которая содержится в описании 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условия задания</w:t>
      </w:r>
      <w:r w:rsidR="00290889">
        <w:rPr>
          <w:rFonts w:ascii="Times New Roman" w:eastAsia="Times New Roman" w:hAnsi="Times New Roman" w:cs="Times New Roman"/>
          <w:bCs/>
          <w:sz w:val="28"/>
          <w:szCs w:val="28"/>
        </w:rPr>
        <w:t>, не более.</w:t>
      </w:r>
      <w:r w:rsidR="00D562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8327F" w:rsidRPr="0008327F" w:rsidRDefault="00582D1A" w:rsidP="0008327F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Задание №27  проверяет у</w:t>
      </w:r>
      <w:r w:rsidRPr="00582D1A">
        <w:rPr>
          <w:rFonts w:ascii="TimesNewRoman" w:eastAsiaTheme="minorHAnsi" w:hAnsi="TimesNewRoman" w:cs="TimesNewRoman"/>
          <w:sz w:val="28"/>
          <w:szCs w:val="28"/>
          <w:lang w:eastAsia="en-US"/>
        </w:rPr>
        <w:t>мение работать с текстом биологического содержания (понимать, сравнивать, обобщать)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. Школьники должны ответить на 3 вопроса по тексту биологического содержания, ответы как минимум на 2 вопроса полностью есть в предлагаемом тексте. Это задание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имеет достаточно высокую решаемость – 57,2%, что немногим ниже ожидаемых показателей. Однако полностью справляются с данным заданием лишь 17,6%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8327F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Это говорит о недостаточной сформированности навыков смыслового чтения, п</w:t>
      </w:r>
      <w:r w:rsidR="0008327F" w:rsidRPr="0008327F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роводить самостоятельный поиск биологической информации</w:t>
      </w:r>
      <w:r w:rsidR="0008327F" w:rsidRPr="0008327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: </w:t>
      </w:r>
      <w:r w:rsidR="0008327F" w:rsidRPr="000832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находить в </w:t>
      </w:r>
      <w:r w:rsidR="0008327F" w:rsidRPr="0008327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научно-популярном тексте необходимую биологическую информацию о живых организмах, процессах и явлениях; работать с терминами и понятиями</w:t>
      </w:r>
      <w:r w:rsidR="0008327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037E2" w:rsidRDefault="0030354A" w:rsidP="00EE3A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Самыми трудными для выполнения оказались задания №№ 21, 23. Решаемость этих заданий была в пределах 41%.</w:t>
      </w:r>
      <w:r w:rsidR="00D05B50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Задание №21 предполагает </w:t>
      </w:r>
      <w:r w:rsidR="00D05B50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знание</w:t>
      </w:r>
      <w:r w:rsidR="00D05B50"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признак</w:t>
      </w:r>
      <w:r w:rsidR="00D05B50"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r w:rsidR="00D05B50"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биологических объектов на разных уровнях организации живого</w:t>
      </w:r>
      <w:r w:rsidR="00D05B50">
        <w:rPr>
          <w:rFonts w:ascii="Times New Roman" w:eastAsiaTheme="minorHAnsi" w:hAnsi="Times New Roman" w:cs="Times New Roman"/>
          <w:sz w:val="28"/>
          <w:szCs w:val="28"/>
          <w:lang w:eastAsia="en-US"/>
        </w:rPr>
        <w:t>, а так же у</w:t>
      </w:r>
      <w:r w:rsidR="00D05B50"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мение устанавливать соответствие</w:t>
      </w:r>
      <w:r w:rsidR="00D05B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данных признаков группам/классам живых организмов. Для качественного выполнения такого задания необходимы глубокие знания и понимание сути биологических терминов. Задание № 23 проверяет умение школьников </w:t>
      </w:r>
      <w:r w:rsidR="00D05B50"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t>включать в биологический те</w:t>
      </w:r>
      <w:proofErr w:type="gramStart"/>
      <w:r w:rsidR="00D05B50"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t>кст пр</w:t>
      </w:r>
      <w:proofErr w:type="gramEnd"/>
      <w:r w:rsidR="00D05B50"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t>опущенные термины и понятия из числа предложенных</w:t>
      </w:r>
      <w:r w:rsidR="00D05B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требует не только использования биологических знаний, но и навыков читательской грамотности.</w:t>
      </w:r>
    </w:p>
    <w:p w:rsidR="00BD6310" w:rsidRDefault="00BD6310" w:rsidP="00EE3A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6310" w:rsidRDefault="00BD6310" w:rsidP="00BD6310">
      <w:pPr>
        <w:autoSpaceDE w:val="0"/>
        <w:autoSpaceDN w:val="0"/>
        <w:adjustRightInd w:val="0"/>
        <w:spacing w:after="0" w:line="360" w:lineRule="auto"/>
        <w:ind w:left="426"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Высокий </w:t>
      </w:r>
      <w:r w:rsidRPr="0064451D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уровень</w:t>
      </w:r>
      <w:r w:rsidRPr="0064451D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сложности</w:t>
      </w:r>
      <w:r w:rsidRPr="0064451D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64451D">
        <w:rPr>
          <w:rFonts w:ascii="Times New Roman" w:hAnsi="Times New Roman" w:cs="Times New Roman"/>
          <w:i/>
          <w:sz w:val="28"/>
          <w:szCs w:val="28"/>
        </w:rPr>
        <w:t>(часть</w:t>
      </w:r>
      <w:r w:rsidRPr="0064451D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2)</w:t>
      </w:r>
    </w:p>
    <w:p w:rsidR="00BD6310" w:rsidRDefault="00BD6310" w:rsidP="00EE3A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310">
        <w:rPr>
          <w:rFonts w:ascii="Times New Roman" w:hAnsi="Times New Roman" w:cs="Times New Roman"/>
          <w:sz w:val="28"/>
          <w:szCs w:val="28"/>
        </w:rPr>
        <w:t xml:space="preserve">Задания высокого уровня имеют планируемый процент выполнения </w:t>
      </w:r>
      <w:r w:rsidRPr="00BD6310">
        <w:rPr>
          <w:rFonts w:ascii="Times New Roman" w:hAnsi="Times New Roman" w:cs="Times New Roman"/>
          <w:b/>
          <w:sz w:val="28"/>
          <w:szCs w:val="28"/>
        </w:rPr>
        <w:t xml:space="preserve">не менее </w:t>
      </w:r>
      <w:r w:rsidR="007C73A7">
        <w:rPr>
          <w:rFonts w:ascii="Times New Roman" w:hAnsi="Times New Roman" w:cs="Times New Roman"/>
          <w:b/>
          <w:sz w:val="28"/>
          <w:szCs w:val="28"/>
        </w:rPr>
        <w:t>2</w:t>
      </w:r>
      <w:r w:rsidRPr="00BD6310">
        <w:rPr>
          <w:rFonts w:ascii="Times New Roman" w:hAnsi="Times New Roman" w:cs="Times New Roman"/>
          <w:b/>
          <w:sz w:val="28"/>
          <w:szCs w:val="28"/>
        </w:rPr>
        <w:t>0%.</w:t>
      </w:r>
    </w:p>
    <w:tbl>
      <w:tblPr>
        <w:tblW w:w="10064" w:type="dxa"/>
        <w:tblInd w:w="392" w:type="dxa"/>
        <w:tblLayout w:type="fixed"/>
        <w:tblLook w:val="04A0"/>
      </w:tblPr>
      <w:tblGrid>
        <w:gridCol w:w="1134"/>
        <w:gridCol w:w="5953"/>
        <w:gridCol w:w="1418"/>
        <w:gridCol w:w="1559"/>
      </w:tblGrid>
      <w:tr w:rsidR="00BD6310" w:rsidRPr="00BD6310" w:rsidTr="008C7DED">
        <w:trPr>
          <w:trHeight w:val="91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задания </w:t>
            </w:r>
            <w:proofErr w:type="gramStart"/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КИМ</w:t>
            </w:r>
          </w:p>
        </w:tc>
        <w:tc>
          <w:tcPr>
            <w:tcW w:w="5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Проверяемые элементы содержания / умения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 выполнения задания</w:t>
            </w:r>
          </w:p>
        </w:tc>
      </w:tr>
      <w:tr w:rsidR="00BD6310" w:rsidRPr="00BD6310" w:rsidTr="008C7DED">
        <w:trPr>
          <w:trHeight w:val="612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со статистическими данными, представленными в табличной форме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58,60%</w:t>
            </w:r>
          </w:p>
        </w:tc>
      </w:tr>
      <w:tr w:rsidR="00BD6310" w:rsidRPr="00BD6310" w:rsidTr="008C7DED">
        <w:trPr>
          <w:trHeight w:val="1387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учебные задачи биологического содержания: проводить качественные и количественные расчёты, делать выводы на основании полученных результатов. Умение обосновывать необходимость рационального и здорового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44,50%</w:t>
            </w:r>
          </w:p>
        </w:tc>
      </w:tr>
      <w:tr w:rsidR="00BD6310" w:rsidRPr="00BD6310" w:rsidTr="008C7DED">
        <w:trPr>
          <w:trHeight w:val="1122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научные методы с целью изучения биологических объектов, явлений и процессов: наблюдение, описание, проведение несложных биологических экспериментов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44,00%</w:t>
            </w:r>
          </w:p>
        </w:tc>
      </w:tr>
      <w:tr w:rsidR="00BD6310" w:rsidRPr="00BD6310" w:rsidTr="008C7DED">
        <w:trPr>
          <w:trHeight w:val="1536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роль биологии в формировании современной естественнонаучной картины мира, в практической деятельности людей. Распознавать и описывать на рисунках (изображениях) признаки строения биологических объектов на разных уровнях организации живого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310" w:rsidRPr="00BD6310" w:rsidRDefault="00BD6310" w:rsidP="00BD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32,90%</w:t>
            </w:r>
          </w:p>
        </w:tc>
      </w:tr>
    </w:tbl>
    <w:p w:rsidR="00BD6310" w:rsidRPr="00BD6310" w:rsidRDefault="00BD6310" w:rsidP="00EE3A38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71BF" w:rsidRDefault="007F0152" w:rsidP="005D71BF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015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Решаемость заданий </w:t>
      </w:r>
      <w:r w:rsidR="00BD6310">
        <w:rPr>
          <w:rFonts w:ascii="Times New Roman" w:eastAsia="Times New Roman" w:hAnsi="Times New Roman" w:cs="Times New Roman"/>
          <w:bCs/>
          <w:sz w:val="28"/>
          <w:szCs w:val="28"/>
        </w:rPr>
        <w:t xml:space="preserve">высокого уровня сложности </w:t>
      </w:r>
      <w:r w:rsidRPr="007037E2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</w:t>
      </w:r>
      <w:r w:rsidRPr="007F0152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части КИМ </w:t>
      </w:r>
      <w:r w:rsidR="00BD6310">
        <w:rPr>
          <w:rFonts w:ascii="Times New Roman" w:eastAsia="Times New Roman" w:hAnsi="Times New Roman" w:cs="Times New Roman"/>
          <w:bCs/>
          <w:sz w:val="28"/>
          <w:szCs w:val="28"/>
        </w:rPr>
        <w:t xml:space="preserve">ОГЭ по биологии </w:t>
      </w:r>
      <w:r w:rsidRPr="007F0152">
        <w:rPr>
          <w:rFonts w:ascii="Times New Roman" w:eastAsia="Times New Roman" w:hAnsi="Times New Roman" w:cs="Times New Roman"/>
          <w:bCs/>
          <w:sz w:val="28"/>
          <w:szCs w:val="28"/>
        </w:rPr>
        <w:t xml:space="preserve">оказалась в диапазоне </w:t>
      </w:r>
      <w:r w:rsidRPr="007037E2">
        <w:rPr>
          <w:rFonts w:ascii="Times New Roman" w:eastAsia="Times New Roman" w:hAnsi="Times New Roman" w:cs="Times New Roman"/>
          <w:b/>
          <w:bCs/>
          <w:sz w:val="28"/>
          <w:szCs w:val="28"/>
        </w:rPr>
        <w:t>32,9%</w:t>
      </w:r>
      <w:r w:rsidR="007037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037E2">
        <w:rPr>
          <w:rFonts w:ascii="Times New Roman" w:eastAsia="Times New Roman" w:hAnsi="Times New Roman" w:cs="Times New Roman"/>
          <w:b/>
          <w:bCs/>
          <w:sz w:val="28"/>
          <w:szCs w:val="28"/>
        </w:rPr>
        <w:t>- 58,6%</w:t>
      </w:r>
      <w:r w:rsidRPr="007F0152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выполнения.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Наиболее успешно обучающиеся</w:t>
      </w:r>
      <w:r w:rsidR="00BD631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справились с задани</w:t>
      </w:r>
      <w:r w:rsidR="007B6199">
        <w:rPr>
          <w:rFonts w:ascii="Times New Roman" w:eastAsia="Times New Roman" w:hAnsi="Times New Roman" w:cs="Times New Roman"/>
          <w:bCs/>
          <w:sz w:val="28"/>
          <w:szCs w:val="28"/>
        </w:rPr>
        <w:t>ем</w:t>
      </w:r>
      <w:r w:rsidR="007037E2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28 – 58,6% </w:t>
      </w:r>
      <w:r w:rsidR="00BD6310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17189B">
        <w:rPr>
          <w:rFonts w:ascii="Times New Roman" w:eastAsiaTheme="minorHAnsi" w:hAnsi="Times New Roman" w:cs="Times New Roman"/>
          <w:sz w:val="28"/>
          <w:szCs w:val="28"/>
          <w:lang w:eastAsia="en-US"/>
        </w:rPr>
        <w:t>Данное задание высокого уровня сложности проверяет у</w:t>
      </w:r>
      <w:r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мение работать со статистическими </w:t>
      </w:r>
      <w:r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данными, представленными в табличной форме</w:t>
      </w:r>
      <w:r w:rsidR="001718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D438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Задание предполагает ответ на 2 вопроса на основе анализа таблицы. </w:t>
      </w:r>
      <w:r w:rsidR="00F570FB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Однако</w:t>
      </w:r>
      <w:proofErr w:type="gramStart"/>
      <w:r w:rsidR="00F570F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proofErr w:type="gramEnd"/>
      <w:r w:rsidR="00F570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доля справившихся составляет лишь 20,8%. Это связано в большей степени с невнимательностью школьников при чтении вопроса: о каком именно параметре идет речь, в какую сторону идет сравнение, поиск данных, удовлетворяющих требованиям всех н</w:t>
      </w:r>
      <w:r w:rsidR="00004684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F570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званых параметров. </w:t>
      </w:r>
    </w:p>
    <w:p w:rsidR="00247E69" w:rsidRPr="00247E69" w:rsidRDefault="00AC3EBF" w:rsidP="00247E69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Задания №№ 26 и 29 были выполнены с показателями решаемости выше  ожидаемых результатов. Задание № 26 </w:t>
      </w:r>
      <w:r w:rsidR="00E733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(решаемость 44%)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проверяет умение школьников </w:t>
      </w:r>
      <w:r w:rsidRPr="005D71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использовать научные методы с целью изучения биологических объектов, явлений и процессов: наблюдение, описание, проведение несложных биологических экспериментов. </w:t>
      </w:r>
      <w:proofErr w:type="gramStart"/>
      <w:r w:rsidR="005D71BF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5D71BF" w:rsidRPr="005D71BF">
        <w:rPr>
          <w:rFonts w:ascii="Times New Roman" w:eastAsiaTheme="minorHAnsi" w:hAnsi="Times New Roman" w:cs="Times New Roman"/>
          <w:sz w:val="28"/>
          <w:szCs w:val="28"/>
          <w:lang w:eastAsia="en-US"/>
        </w:rPr>
        <w:t>спешно</w:t>
      </w:r>
      <w:r w:rsidR="005D71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 выполнение </w:t>
      </w:r>
      <w:r w:rsidR="005D71BF" w:rsidRPr="005D71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данного задания </w:t>
      </w:r>
      <w:r w:rsidR="005D71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предполагает понимание и объяснение обучающимися сущности следующих </w:t>
      </w:r>
      <w:r w:rsidR="005D71BF" w:rsidRPr="005D71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биологических процессов: обмен веществ и 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</w:r>
      <w:r w:rsidR="00247E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 также </w:t>
      </w:r>
      <w:r w:rsidR="00247E69" w:rsidRPr="00247E69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анализировать и оценивать</w:t>
      </w:r>
      <w:r w:rsidR="00247E69" w:rsidRPr="00247E69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 xml:space="preserve"> </w:t>
      </w:r>
      <w:r w:rsidR="00247E69" w:rsidRPr="00247E69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воздействие факторов окружающей среды, факторов риска на здоровье; последствия деятельности человека в экосистемах.</w:t>
      </w:r>
      <w:proofErr w:type="gramEnd"/>
      <w:r w:rsidR="00247E69" w:rsidRPr="00247E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7E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экзаменационных вариантах КИМ данное </w:t>
      </w:r>
      <w:proofErr w:type="gramStart"/>
      <w:r w:rsidR="00247E69">
        <w:rPr>
          <w:rFonts w:ascii="Times New Roman" w:eastAsiaTheme="minorHAnsi" w:hAnsi="Times New Roman" w:cs="Times New Roman"/>
          <w:sz w:val="28"/>
          <w:szCs w:val="28"/>
          <w:lang w:eastAsia="en-US"/>
        </w:rPr>
        <w:t>задание</w:t>
      </w:r>
      <w:proofErr w:type="gramEnd"/>
      <w:r w:rsidR="00247E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как правило описывает биологический эксперимент или опыт и школьникам предлагается объяснить выбор методов, оборудования, условий эксперимента</w:t>
      </w:r>
      <w:r w:rsidR="00247E69" w:rsidRPr="00247E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7E69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полученный результат.</w:t>
      </w:r>
    </w:p>
    <w:p w:rsidR="00E25C8A" w:rsidRPr="007F0152" w:rsidRDefault="0017189B" w:rsidP="007037E2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Самым сложным во второй части оказалось задание №</w:t>
      </w:r>
      <w:r w:rsidR="007037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25 (</w:t>
      </w:r>
      <w:r w:rsidR="006664FE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оказатель решаемости - 32,9%</w:t>
      </w:r>
      <w:r w:rsidR="003A39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7C73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A3993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Доля</w:t>
      </w:r>
      <w:r w:rsidR="006664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6664FE">
        <w:rPr>
          <w:rFonts w:ascii="Times New Roman" w:eastAsiaTheme="minorHAnsi" w:hAnsi="Times New Roman" w:cs="Times New Roman"/>
          <w:sz w:val="28"/>
          <w:szCs w:val="28"/>
          <w:lang w:eastAsia="en-US"/>
        </w:rPr>
        <w:t>обучающихся</w:t>
      </w:r>
      <w:proofErr w:type="gramEnd"/>
      <w:r w:rsidR="006664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3A39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справившихся с заданием полностью</w:t>
      </w:r>
      <w:r w:rsidR="006664FE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3A39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- 25,1%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  <w:r w:rsidR="00EA26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Выполнение этого задания требует от школьников высокого уровня владения умением о</w:t>
      </w:r>
      <w:r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бъяснять роль биологии в формировании современной естественнонаучной картины мира, в практической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деятельности людей, р</w:t>
      </w:r>
      <w:r w:rsidRPr="005244FC">
        <w:rPr>
          <w:rFonts w:ascii="Times New Roman" w:eastAsiaTheme="minorHAnsi" w:hAnsi="Times New Roman" w:cs="Times New Roman"/>
          <w:sz w:val="28"/>
          <w:szCs w:val="28"/>
          <w:lang w:eastAsia="en-US"/>
        </w:rPr>
        <w:t>аспознавать и описывать на рисунках (изображениях) признаки строения биологических объектов на разных уровнях организации живого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3A3993">
        <w:rPr>
          <w:rFonts w:ascii="Times New Roman" w:eastAsiaTheme="minorHAnsi" w:hAnsi="Times New Roman" w:cs="Times New Roman"/>
          <w:sz w:val="28"/>
          <w:szCs w:val="28"/>
          <w:lang w:eastAsia="en-US"/>
        </w:rPr>
        <w:t>Как правило</w:t>
      </w:r>
      <w:r w:rsidR="006664FE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3A39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</w:t>
      </w:r>
      <w:r w:rsidR="009F5AEA">
        <w:rPr>
          <w:rFonts w:ascii="Times New Roman" w:eastAsiaTheme="minorHAnsi" w:hAnsi="Times New Roman" w:cs="Times New Roman"/>
          <w:sz w:val="28"/>
          <w:szCs w:val="28"/>
          <w:lang w:eastAsia="en-US"/>
        </w:rPr>
        <w:t>анные задания составляются с использованием рисунка или фотографии и содержат биологический материал по теме «</w:t>
      </w:r>
      <w:r w:rsidR="00D26196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Организм ч</w:t>
      </w:r>
      <w:r w:rsidR="009F5AEA">
        <w:rPr>
          <w:rFonts w:ascii="Times New Roman" w:eastAsiaTheme="minorHAnsi" w:hAnsi="Times New Roman" w:cs="Times New Roman"/>
          <w:sz w:val="28"/>
          <w:szCs w:val="28"/>
          <w:lang w:eastAsia="en-US"/>
        </w:rPr>
        <w:t>еловек</w:t>
      </w:r>
      <w:r w:rsidR="00D2619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и его здоровье». Школьникам предлагается </w:t>
      </w:r>
      <w:r w:rsidR="009F5AE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изображение травмированной или больной части тела человека, которое следует назвать и указать причины такого состояния, приемы </w:t>
      </w:r>
      <w:r w:rsidR="009F5AE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первой доврачебной помощи, меры профилактики заболевания. </w:t>
      </w:r>
      <w:r w:rsidR="00EA26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Здесь наиболее востребованы умения школьников  </w:t>
      </w:r>
      <w:r w:rsidR="00EA2610" w:rsidRPr="00271FC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распознавать биологические объекты и манипуляции, изображенные на рисунках и фотографиях, объяснять </w:t>
      </w:r>
      <w:r w:rsidR="00EA261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их</w:t>
      </w:r>
      <w:r w:rsidR="00EA2610" w:rsidRPr="00271FC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используя </w:t>
      </w:r>
      <w:r w:rsidR="00EA2610" w:rsidRPr="00271FC5">
        <w:rPr>
          <w:rFonts w:ascii="Times New Roman" w:hAnsi="Times New Roman" w:cs="Times New Roman"/>
          <w:sz w:val="28"/>
          <w:szCs w:val="28"/>
        </w:rPr>
        <w:t>знания и умения, полученные из курса биологии; аргументировать те или иные правила, которыми пользуется человек в повседневной жизни</w:t>
      </w:r>
      <w:r w:rsidR="00EA26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сожалению, зачастую обучающиеся даже не приступают к выполне</w:t>
      </w:r>
      <w:r w:rsidR="009F5AEA">
        <w:rPr>
          <w:rFonts w:ascii="Times New Roman" w:eastAsiaTheme="minorHAnsi" w:hAnsi="Times New Roman" w:cs="Times New Roman"/>
          <w:sz w:val="28"/>
          <w:szCs w:val="28"/>
          <w:lang w:eastAsia="en-US"/>
        </w:rPr>
        <w:t>нию данного задания на экзамене, а ответившие делают грубые биологические ошибки.</w:t>
      </w:r>
    </w:p>
    <w:p w:rsidR="00164448" w:rsidRDefault="00164448" w:rsidP="00164448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911223" cy="1861289"/>
            <wp:effectExtent l="0" t="0" r="3810" b="5715"/>
            <wp:docPr id="10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715" cy="18610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4313" w:rsidRPr="007F0152" w:rsidRDefault="00164448" w:rsidP="001644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972050" cy="25146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6F78" w:rsidRDefault="00146F78" w:rsidP="00146F78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6E3F">
        <w:rPr>
          <w:rFonts w:ascii="Times New Roman" w:hAnsi="Times New Roman" w:cs="Times New Roman"/>
          <w:sz w:val="28"/>
          <w:szCs w:val="28"/>
        </w:rPr>
        <w:t xml:space="preserve">Таким образом, анализ результатов ОГЭ показывает в целом удовлетворительную подготовку большинства выпускников по </w:t>
      </w:r>
      <w:r>
        <w:rPr>
          <w:rFonts w:ascii="Times New Roman" w:hAnsi="Times New Roman" w:cs="Times New Roman"/>
          <w:sz w:val="28"/>
          <w:szCs w:val="28"/>
        </w:rPr>
        <w:t>биологии</w:t>
      </w:r>
      <w:r w:rsidRPr="00FB6E3F">
        <w:rPr>
          <w:rFonts w:ascii="Times New Roman" w:hAnsi="Times New Roman" w:cs="Times New Roman"/>
          <w:sz w:val="28"/>
          <w:szCs w:val="28"/>
        </w:rPr>
        <w:t xml:space="preserve">. При анализе результатов выполнения экзаменационной работы также получена информация о возможных проблемах в </w:t>
      </w:r>
      <w:r>
        <w:rPr>
          <w:rFonts w:ascii="Times New Roman" w:hAnsi="Times New Roman" w:cs="Times New Roman"/>
          <w:sz w:val="28"/>
          <w:szCs w:val="28"/>
        </w:rPr>
        <w:t>биологическом</w:t>
      </w:r>
      <w:r w:rsidRPr="00FB6E3F">
        <w:rPr>
          <w:rFonts w:ascii="Times New Roman" w:hAnsi="Times New Roman" w:cs="Times New Roman"/>
          <w:sz w:val="28"/>
          <w:szCs w:val="28"/>
        </w:rPr>
        <w:t xml:space="preserve"> образовании учащихся основной школы. </w:t>
      </w:r>
      <w:proofErr w:type="gramStart"/>
      <w:r w:rsidRPr="00FB6E3F">
        <w:rPr>
          <w:rFonts w:ascii="Times New Roman" w:hAnsi="Times New Roman" w:cs="Times New Roman"/>
          <w:sz w:val="28"/>
          <w:szCs w:val="28"/>
        </w:rPr>
        <w:t xml:space="preserve">Наиболее высокие результаты девятиклассники показали при выполнении заданий </w:t>
      </w:r>
      <w:r w:rsidR="00156954">
        <w:rPr>
          <w:rFonts w:ascii="Times New Roman" w:hAnsi="Times New Roman" w:cs="Times New Roman"/>
          <w:sz w:val="28"/>
          <w:szCs w:val="28"/>
        </w:rPr>
        <w:t>на у</w:t>
      </w:r>
      <w:r w:rsidR="00156954"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определять последовательности биологических процессов, явлений, объектов</w:t>
      </w:r>
      <w:r w:rsidR="00156954">
        <w:rPr>
          <w:rFonts w:ascii="Times New Roman" w:hAnsi="Times New Roman" w:cs="Times New Roman"/>
          <w:sz w:val="28"/>
          <w:szCs w:val="28"/>
        </w:rPr>
        <w:t xml:space="preserve">, применять </w:t>
      </w:r>
      <w:r w:rsidR="00156954"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приём</w:t>
      </w:r>
      <w:r w:rsid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156954"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с информацией биологического содержания, </w:t>
      </w:r>
      <w:r w:rsid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6954"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представленной в графической форме</w:t>
      </w:r>
      <w:r w:rsid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>, з</w:t>
      </w:r>
      <w:r w:rsidR="00156954"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>нать признаки биологических объектов на разных уровнях организации живого</w:t>
      </w:r>
      <w:r w:rsid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</w:t>
      </w:r>
      <w:r w:rsidR="00156954"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>леточное строение организмов как доказательство их родства, единства живой природы</w:t>
      </w:r>
      <w:r w:rsid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156954" w:rsidRDefault="00146F78" w:rsidP="00146F78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6E3F">
        <w:rPr>
          <w:rFonts w:ascii="Times New Roman" w:hAnsi="Times New Roman" w:cs="Times New Roman"/>
          <w:sz w:val="28"/>
          <w:szCs w:val="28"/>
        </w:rPr>
        <w:t xml:space="preserve">Более серьезное внимание в последующие годы следует также обратить на </w:t>
      </w:r>
      <w:r w:rsidR="00156954">
        <w:rPr>
          <w:rFonts w:ascii="Times New Roman" w:hAnsi="Times New Roman" w:cs="Times New Roman"/>
          <w:sz w:val="28"/>
          <w:szCs w:val="28"/>
        </w:rPr>
        <w:t xml:space="preserve">формирование умений </w:t>
      </w:r>
    </w:p>
    <w:p w:rsidR="00156954" w:rsidRPr="00156954" w:rsidRDefault="00156954" w:rsidP="00156954">
      <w:pPr>
        <w:pStyle w:val="ac"/>
        <w:numPr>
          <w:ilvl w:val="0"/>
          <w:numId w:val="1"/>
        </w:numPr>
        <w:ind w:left="1134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объяснять роль биологии в формировании современной естественнонаучной картины мира, в практической деятельности людей, </w:t>
      </w:r>
    </w:p>
    <w:p w:rsidR="00156954" w:rsidRPr="00156954" w:rsidRDefault="00156954" w:rsidP="00156954">
      <w:pPr>
        <w:pStyle w:val="ac"/>
        <w:numPr>
          <w:ilvl w:val="0"/>
          <w:numId w:val="1"/>
        </w:numPr>
        <w:ind w:left="1134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и описывать на рисунках (изображениях) признаки строения биологических объектов на разных уровнях организации живого, </w:t>
      </w:r>
    </w:p>
    <w:p w:rsidR="00156954" w:rsidRPr="00156954" w:rsidRDefault="00156954" w:rsidP="00156954">
      <w:pPr>
        <w:pStyle w:val="ac"/>
        <w:numPr>
          <w:ilvl w:val="0"/>
          <w:numId w:val="1"/>
        </w:numPr>
        <w:ind w:left="1134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текстом биологического содержания (понимать, сравнивать, обобщать),  </w:t>
      </w:r>
    </w:p>
    <w:p w:rsidR="00156954" w:rsidRPr="00156954" w:rsidRDefault="00156954" w:rsidP="00156954">
      <w:pPr>
        <w:pStyle w:val="ac"/>
        <w:numPr>
          <w:ilvl w:val="0"/>
          <w:numId w:val="1"/>
        </w:numPr>
        <w:ind w:left="1134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решать учебные задачи биологического содержания: проводить качественные и количественные расчёты, делать выводы на основании полученных результатов, </w:t>
      </w:r>
    </w:p>
    <w:p w:rsidR="00156954" w:rsidRPr="00156954" w:rsidRDefault="00156954" w:rsidP="00156954">
      <w:pPr>
        <w:pStyle w:val="ac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1569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обосновывать необходимость рационального и здорового питания. </w:t>
      </w:r>
    </w:p>
    <w:p w:rsidR="00146F78" w:rsidRDefault="00146F78" w:rsidP="00146F78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8DD">
        <w:rPr>
          <w:rFonts w:ascii="Times New Roman" w:hAnsi="Times New Roman" w:cs="Times New Roman"/>
          <w:sz w:val="28"/>
          <w:szCs w:val="28"/>
        </w:rPr>
        <w:t xml:space="preserve">В целях повышения качества преподавания </w:t>
      </w:r>
      <w:r>
        <w:rPr>
          <w:rFonts w:ascii="Times New Roman" w:hAnsi="Times New Roman" w:cs="Times New Roman"/>
          <w:sz w:val="28"/>
          <w:szCs w:val="28"/>
        </w:rPr>
        <w:t xml:space="preserve">биологии </w:t>
      </w:r>
      <w:r w:rsidRPr="004638DD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38D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38DD">
        <w:rPr>
          <w:rFonts w:ascii="Times New Roman" w:hAnsi="Times New Roman" w:cs="Times New Roman"/>
          <w:sz w:val="28"/>
          <w:szCs w:val="28"/>
        </w:rPr>
        <w:t xml:space="preserve"> учебном году:</w:t>
      </w:r>
    </w:p>
    <w:p w:rsidR="00146F78" w:rsidRDefault="00146F78" w:rsidP="0080028B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7BA">
        <w:rPr>
          <w:rFonts w:ascii="Times New Roman" w:hAnsi="Times New Roman" w:cs="Times New Roman"/>
          <w:b/>
          <w:sz w:val="28"/>
          <w:szCs w:val="28"/>
        </w:rPr>
        <w:t xml:space="preserve">Рекомендации по совершенствованию преподавания </w:t>
      </w:r>
      <w:r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5347BA">
        <w:rPr>
          <w:rFonts w:ascii="Times New Roman" w:hAnsi="Times New Roman" w:cs="Times New Roman"/>
          <w:b/>
          <w:sz w:val="28"/>
          <w:szCs w:val="28"/>
        </w:rPr>
        <w:t xml:space="preserve"> всем общеобразовательным организациям Поволжского округа</w:t>
      </w:r>
    </w:p>
    <w:p w:rsidR="00146F78" w:rsidRDefault="00146F78" w:rsidP="00146F78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E3F">
        <w:rPr>
          <w:rFonts w:ascii="Times New Roman" w:hAnsi="Times New Roman" w:cs="Times New Roman"/>
          <w:sz w:val="28"/>
          <w:szCs w:val="28"/>
        </w:rPr>
        <w:t xml:space="preserve">Для достижения положительной динамики результатов ОГЭ необходимо </w:t>
      </w:r>
      <w:r w:rsidRPr="004638DD">
        <w:rPr>
          <w:rFonts w:ascii="Times New Roman" w:hAnsi="Times New Roman" w:cs="Times New Roman"/>
          <w:sz w:val="28"/>
          <w:szCs w:val="28"/>
        </w:rPr>
        <w:t xml:space="preserve">скорректировать учебный план ОО с учетом результатов ГИА; скорректировать календарно-тематическое планирование по </w:t>
      </w:r>
      <w:r>
        <w:rPr>
          <w:rFonts w:ascii="Times New Roman" w:hAnsi="Times New Roman" w:cs="Times New Roman"/>
          <w:sz w:val="28"/>
          <w:szCs w:val="28"/>
        </w:rPr>
        <w:t>биологии</w:t>
      </w:r>
      <w:r w:rsidRPr="004638DD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38D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38DD">
        <w:rPr>
          <w:rFonts w:ascii="Times New Roman" w:hAnsi="Times New Roman" w:cs="Times New Roman"/>
          <w:sz w:val="28"/>
          <w:szCs w:val="28"/>
        </w:rPr>
        <w:t xml:space="preserve"> учебный год с учетом результатов ГИА; направить учителей на курсы повышения квалификации в соответствии с выявленными профессиональными дефицитами; организовать </w:t>
      </w:r>
      <w:proofErr w:type="spellStart"/>
      <w:r w:rsidRPr="004638DD">
        <w:rPr>
          <w:rFonts w:ascii="Times New Roman" w:hAnsi="Times New Roman" w:cs="Times New Roman"/>
          <w:sz w:val="28"/>
          <w:szCs w:val="28"/>
        </w:rPr>
        <w:t>внутришкольную</w:t>
      </w:r>
      <w:proofErr w:type="spellEnd"/>
      <w:r w:rsidRPr="004638DD">
        <w:rPr>
          <w:rFonts w:ascii="Times New Roman" w:hAnsi="Times New Roman" w:cs="Times New Roman"/>
          <w:sz w:val="28"/>
          <w:szCs w:val="28"/>
        </w:rPr>
        <w:t xml:space="preserve"> систему повышения квалификации педагогов в формате </w:t>
      </w:r>
      <w:proofErr w:type="spellStart"/>
      <w:r w:rsidRPr="004638DD">
        <w:rPr>
          <w:rFonts w:ascii="Times New Roman" w:hAnsi="Times New Roman" w:cs="Times New Roman"/>
          <w:sz w:val="28"/>
          <w:szCs w:val="28"/>
        </w:rPr>
        <w:t>тьютерства</w:t>
      </w:r>
      <w:proofErr w:type="spellEnd"/>
      <w:r w:rsidRPr="004638DD">
        <w:rPr>
          <w:rFonts w:ascii="Times New Roman" w:hAnsi="Times New Roman" w:cs="Times New Roman"/>
          <w:sz w:val="28"/>
          <w:szCs w:val="28"/>
        </w:rPr>
        <w:t xml:space="preserve"> и наставничества (или в рамках сетевого взаимодействия);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E3F">
        <w:rPr>
          <w:rFonts w:ascii="Times New Roman" w:hAnsi="Times New Roman" w:cs="Times New Roman"/>
          <w:sz w:val="28"/>
          <w:szCs w:val="28"/>
        </w:rPr>
        <w:t xml:space="preserve">усилить подготовку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FB6E3F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B6E3F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FB6E3F">
        <w:rPr>
          <w:rFonts w:ascii="Times New Roman" w:hAnsi="Times New Roman" w:cs="Times New Roman"/>
          <w:sz w:val="28"/>
          <w:szCs w:val="28"/>
        </w:rPr>
        <w:t xml:space="preserve"> по указанным выше разделам содержания</w:t>
      </w:r>
      <w: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FB6E3F">
        <w:rPr>
          <w:rFonts w:ascii="Times New Roman" w:hAnsi="Times New Roman" w:cs="Times New Roman"/>
          <w:sz w:val="28"/>
          <w:szCs w:val="28"/>
        </w:rPr>
        <w:t xml:space="preserve">екомендуемыми темами для обсуждения на методических объединениях учителей </w:t>
      </w:r>
      <w:r>
        <w:rPr>
          <w:rFonts w:ascii="Times New Roman" w:hAnsi="Times New Roman" w:cs="Times New Roman"/>
          <w:sz w:val="28"/>
          <w:szCs w:val="28"/>
        </w:rPr>
        <w:t xml:space="preserve">биологии </w:t>
      </w:r>
      <w:r w:rsidRPr="00FB6E3F">
        <w:rPr>
          <w:rFonts w:ascii="Times New Roman" w:hAnsi="Times New Roman" w:cs="Times New Roman"/>
          <w:sz w:val="28"/>
          <w:szCs w:val="28"/>
        </w:rPr>
        <w:t xml:space="preserve"> могут быть не только темы, связанные с содержанием и методами решения «проблемных» заданий, но и методические особенности подготовки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FB6E3F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B6E3F">
        <w:rPr>
          <w:rFonts w:ascii="Times New Roman" w:hAnsi="Times New Roman" w:cs="Times New Roman"/>
          <w:sz w:val="28"/>
          <w:szCs w:val="28"/>
        </w:rPr>
        <w:t xml:space="preserve">щихся разного уровня обученности к ГИА, самоорганизация школьников, формирование метапредметных умений (оформление решения, проверка, </w:t>
      </w:r>
      <w:r w:rsidRPr="00FB6E3F">
        <w:rPr>
          <w:rFonts w:ascii="Times New Roman" w:hAnsi="Times New Roman" w:cs="Times New Roman"/>
          <w:sz w:val="28"/>
          <w:szCs w:val="28"/>
        </w:rPr>
        <w:lastRenderedPageBreak/>
        <w:t xml:space="preserve">составление плана решения задачи, владение </w:t>
      </w:r>
      <w:r>
        <w:rPr>
          <w:rFonts w:ascii="Times New Roman" w:hAnsi="Times New Roman" w:cs="Times New Roman"/>
          <w:sz w:val="28"/>
          <w:szCs w:val="28"/>
        </w:rPr>
        <w:t>биологическими терминами</w:t>
      </w:r>
      <w:r w:rsidRPr="00FB6E3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формулировка выводов, причинно-следственных связей</w:t>
      </w:r>
      <w:r w:rsidRPr="00FB6E3F">
        <w:rPr>
          <w:rFonts w:ascii="Times New Roman" w:hAnsi="Times New Roman" w:cs="Times New Roman"/>
          <w:sz w:val="28"/>
          <w:szCs w:val="28"/>
        </w:rPr>
        <w:t xml:space="preserve"> и т.п.).</w:t>
      </w:r>
      <w:proofErr w:type="gramEnd"/>
    </w:p>
    <w:p w:rsidR="00146F78" w:rsidRDefault="00146F78" w:rsidP="00777522">
      <w:pPr>
        <w:rPr>
          <w:rFonts w:ascii="Times New Roman" w:hAnsi="Times New Roman" w:cs="Times New Roman"/>
          <w:sz w:val="28"/>
          <w:szCs w:val="28"/>
        </w:rPr>
      </w:pPr>
    </w:p>
    <w:p w:rsidR="00103298" w:rsidRDefault="00103298" w:rsidP="00103298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8DD">
        <w:rPr>
          <w:rFonts w:ascii="Times New Roman" w:hAnsi="Times New Roman" w:cs="Times New Roman"/>
          <w:b/>
          <w:sz w:val="28"/>
          <w:szCs w:val="28"/>
        </w:rPr>
        <w:t xml:space="preserve">Рекомендации общеобразовательным организациям, где по результатам </w:t>
      </w:r>
      <w:r>
        <w:rPr>
          <w:rFonts w:ascii="Times New Roman" w:hAnsi="Times New Roman" w:cs="Times New Roman"/>
          <w:b/>
          <w:sz w:val="28"/>
          <w:szCs w:val="28"/>
        </w:rPr>
        <w:t>ГИА</w:t>
      </w:r>
      <w:r w:rsidRPr="004638DD">
        <w:rPr>
          <w:rFonts w:ascii="Times New Roman" w:hAnsi="Times New Roman" w:cs="Times New Roman"/>
          <w:b/>
          <w:sz w:val="28"/>
          <w:szCs w:val="28"/>
        </w:rPr>
        <w:t xml:space="preserve"> есть обучающиеся, не достигшие минимального балла - ГБОУ </w:t>
      </w:r>
      <w:r>
        <w:rPr>
          <w:rFonts w:ascii="Times New Roman" w:hAnsi="Times New Roman" w:cs="Times New Roman"/>
          <w:b/>
          <w:sz w:val="28"/>
          <w:szCs w:val="28"/>
        </w:rPr>
        <w:t>ООШ № 15,</w:t>
      </w:r>
      <w:r w:rsidR="000323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Pr="004638DD">
        <w:rPr>
          <w:rFonts w:ascii="Times New Roman" w:hAnsi="Times New Roman" w:cs="Times New Roman"/>
          <w:b/>
          <w:sz w:val="28"/>
          <w:szCs w:val="28"/>
        </w:rPr>
        <w:t xml:space="preserve"> г. Новокуйбышевска, ГБОУ </w:t>
      </w:r>
      <w:r>
        <w:rPr>
          <w:rFonts w:ascii="Times New Roman" w:hAnsi="Times New Roman" w:cs="Times New Roman"/>
          <w:b/>
          <w:sz w:val="28"/>
          <w:szCs w:val="28"/>
        </w:rPr>
        <w:t xml:space="preserve">ООШ с. Спиридоновка, </w:t>
      </w:r>
      <w:r w:rsidRPr="004638DD">
        <w:rPr>
          <w:rFonts w:ascii="Times New Roman" w:hAnsi="Times New Roman" w:cs="Times New Roman"/>
          <w:b/>
          <w:sz w:val="28"/>
          <w:szCs w:val="28"/>
        </w:rPr>
        <w:t xml:space="preserve">СОШ </w:t>
      </w:r>
      <w:r>
        <w:rPr>
          <w:rFonts w:ascii="Times New Roman" w:hAnsi="Times New Roman" w:cs="Times New Roman"/>
          <w:b/>
          <w:sz w:val="28"/>
          <w:szCs w:val="28"/>
        </w:rPr>
        <w:t xml:space="preserve">«ОЦ»  с. Дубовый Умет, СОШ </w:t>
      </w:r>
      <w:r w:rsidRPr="004638DD">
        <w:rPr>
          <w:rFonts w:ascii="Times New Roman" w:hAnsi="Times New Roman" w:cs="Times New Roman"/>
          <w:b/>
          <w:sz w:val="28"/>
          <w:szCs w:val="28"/>
        </w:rPr>
        <w:t>№ 1 «ОЦ» пгт. Смышляевка</w:t>
      </w:r>
      <w:r>
        <w:rPr>
          <w:rFonts w:ascii="Times New Roman" w:hAnsi="Times New Roman" w:cs="Times New Roman"/>
          <w:b/>
          <w:sz w:val="28"/>
          <w:szCs w:val="28"/>
        </w:rPr>
        <w:t xml:space="preserve">, СОШ </w:t>
      </w:r>
      <w:r w:rsidRPr="004638DD">
        <w:rPr>
          <w:rFonts w:ascii="Times New Roman" w:hAnsi="Times New Roman" w:cs="Times New Roman"/>
          <w:b/>
          <w:sz w:val="28"/>
          <w:szCs w:val="28"/>
        </w:rPr>
        <w:t>«ОЦ» Южный город» п. Придорожный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38DD">
        <w:rPr>
          <w:rFonts w:ascii="Times New Roman" w:hAnsi="Times New Roman" w:cs="Times New Roman"/>
          <w:b/>
          <w:sz w:val="28"/>
          <w:szCs w:val="28"/>
        </w:rPr>
        <w:t>м.р. Волжский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32341" w:rsidRDefault="00032341" w:rsidP="00032341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0AEB">
        <w:rPr>
          <w:rFonts w:ascii="Times New Roman" w:hAnsi="Times New Roman" w:cs="Times New Roman"/>
          <w:sz w:val="28"/>
          <w:szCs w:val="28"/>
        </w:rPr>
        <w:t xml:space="preserve">Для обучающихся с низким уровнем предметной подготовки следует увеличить долю индивидуальных устных ответов на уроках при проверке домашних заданий, систематически включать вопросы, проверяющие освоение теоретического материала, в контрольные работы. Следует иметь в виду, что если при первичном закреплении такие вопросы могут базироваться на простом описании одного или нескольких из изученных элементов содержания (т.е. на пересказе материала учебника), то в контрольной работе такие вопросы должны иметь характер рассуждения, а также требовать обобщения, сравнения, выводов, </w:t>
      </w:r>
      <w:r>
        <w:rPr>
          <w:rFonts w:ascii="Times New Roman" w:hAnsi="Times New Roman" w:cs="Times New Roman"/>
          <w:sz w:val="28"/>
          <w:szCs w:val="28"/>
        </w:rPr>
        <w:t>объяснения</w:t>
      </w:r>
      <w:r w:rsidRPr="00290AEB">
        <w:rPr>
          <w:rFonts w:ascii="Times New Roman" w:hAnsi="Times New Roman" w:cs="Times New Roman"/>
          <w:sz w:val="28"/>
          <w:szCs w:val="28"/>
        </w:rPr>
        <w:t xml:space="preserve"> и т.п. Эти приемы позволят добиться более прочных </w:t>
      </w:r>
      <w:r>
        <w:rPr>
          <w:rFonts w:ascii="Times New Roman" w:hAnsi="Times New Roman" w:cs="Times New Roman"/>
          <w:sz w:val="28"/>
          <w:szCs w:val="28"/>
        </w:rPr>
        <w:t>биологических</w:t>
      </w:r>
      <w:r w:rsidRPr="00290AEB">
        <w:rPr>
          <w:rFonts w:ascii="Times New Roman" w:hAnsi="Times New Roman" w:cs="Times New Roman"/>
          <w:sz w:val="28"/>
          <w:szCs w:val="28"/>
        </w:rPr>
        <w:t xml:space="preserve">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181B" w:rsidRDefault="00032341" w:rsidP="00DE355F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0AEB">
        <w:rPr>
          <w:rFonts w:ascii="Times New Roman" w:hAnsi="Times New Roman" w:cs="Times New Roman"/>
          <w:sz w:val="28"/>
          <w:szCs w:val="28"/>
        </w:rPr>
        <w:t>Необходимо обращать внимание на формирование в ходе обучения основ знаний и не форсировать продвижение вперед, пропуская или сворачивая этап введения новых понятий и методов.</w:t>
      </w:r>
      <w:r w:rsidR="009C5D11">
        <w:rPr>
          <w:rFonts w:ascii="Times New Roman" w:hAnsi="Times New Roman" w:cs="Times New Roman"/>
          <w:sz w:val="28"/>
          <w:szCs w:val="28"/>
        </w:rPr>
        <w:t xml:space="preserve"> </w:t>
      </w:r>
      <w:r w:rsidR="00AD36E5">
        <w:rPr>
          <w:rFonts w:ascii="Times New Roman" w:hAnsi="Times New Roman" w:cs="Times New Roman"/>
          <w:sz w:val="28"/>
          <w:szCs w:val="28"/>
        </w:rPr>
        <w:t xml:space="preserve">В работе с </w:t>
      </w:r>
      <w:proofErr w:type="gramStart"/>
      <w:r w:rsidR="00AD36E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AD36E5">
        <w:rPr>
          <w:rFonts w:ascii="Times New Roman" w:hAnsi="Times New Roman" w:cs="Times New Roman"/>
          <w:sz w:val="28"/>
          <w:szCs w:val="28"/>
        </w:rPr>
        <w:t xml:space="preserve"> необходимо использовать как можно больше иллюстраций, разного рода фотографий и рисунков биологических объектов.</w:t>
      </w:r>
    </w:p>
    <w:p w:rsidR="00AD36E5" w:rsidRDefault="00DE355F" w:rsidP="00DE355F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Необходимо усилить подготовку </w:t>
      </w:r>
      <w:proofErr w:type="gramStart"/>
      <w:r>
        <w:rPr>
          <w:rFonts w:ascii="TimesNewRoman" w:eastAsiaTheme="minorHAnsi" w:hAnsi="TimesNewRoman" w:cs="TimesNewRoman"/>
          <w:sz w:val="28"/>
          <w:szCs w:val="28"/>
          <w:lang w:eastAsia="en-US"/>
        </w:rPr>
        <w:t>обучающих</w:t>
      </w:r>
      <w:proofErr w:type="gramEnd"/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 тем</w:t>
      </w:r>
      <w:r w:rsidR="000D181B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: «</w:t>
      </w:r>
      <w:r w:rsidRPr="00DE355F">
        <w:rPr>
          <w:rFonts w:ascii="TimesNewRoman" w:eastAsiaTheme="minorHAnsi" w:hAnsi="TimesNewRoman" w:cs="TimesNewRoman"/>
          <w:sz w:val="28"/>
          <w:szCs w:val="28"/>
          <w:lang w:eastAsia="en-US"/>
        </w:rPr>
        <w:t>Нейрогуморальная регуляция процессов жизнедеятельности организма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», «</w:t>
      </w:r>
      <w:r w:rsidRPr="00DE355F">
        <w:rPr>
          <w:rFonts w:ascii="TimesNewRoman" w:eastAsiaTheme="minorHAnsi" w:hAnsi="TimesNewRoman" w:cs="TimesNewRoman"/>
          <w:sz w:val="28"/>
          <w:szCs w:val="28"/>
          <w:lang w:eastAsia="en-US"/>
        </w:rPr>
        <w:t>Внутренняя среда. Транспорт веществ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», «</w:t>
      </w:r>
      <w:r w:rsidRPr="00DE355F">
        <w:rPr>
          <w:rFonts w:ascii="TimesNewRoman" w:eastAsiaTheme="minorHAnsi" w:hAnsi="TimesNewRoman" w:cs="TimesNewRoman"/>
          <w:sz w:val="28"/>
          <w:szCs w:val="28"/>
          <w:lang w:eastAsia="en-US"/>
        </w:rPr>
        <w:t>Психология и поведение чело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в</w:t>
      </w:r>
      <w:r w:rsidRPr="00DE355F">
        <w:rPr>
          <w:rFonts w:ascii="TimesNewRoman" w:eastAsiaTheme="minorHAnsi" w:hAnsi="TimesNewRoman" w:cs="TimesNewRoman"/>
          <w:sz w:val="28"/>
          <w:szCs w:val="28"/>
          <w:lang w:eastAsia="en-US"/>
        </w:rPr>
        <w:t>ека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»</w:t>
      </w:r>
      <w:r w:rsidRPr="00DE355F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Особое внимание следует обратить на формирование </w:t>
      </w:r>
      <w:r w:rsidR="00AD36E5">
        <w:rPr>
          <w:rFonts w:ascii="Times New Roman" w:hAnsi="Times New Roman" w:cs="Times New Roman"/>
          <w:sz w:val="28"/>
          <w:szCs w:val="28"/>
        </w:rPr>
        <w:t>следующих знаний и умений:</w:t>
      </w:r>
    </w:p>
    <w:p w:rsidR="00AD36E5" w:rsidRPr="00AD36E5" w:rsidRDefault="00AD36E5" w:rsidP="00AD36E5">
      <w:pPr>
        <w:pStyle w:val="ac"/>
        <w:numPr>
          <w:ilvl w:val="0"/>
          <w:numId w:val="2"/>
        </w:numPr>
        <w:spacing w:line="360" w:lineRule="auto"/>
        <w:ind w:left="1134" w:hanging="283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AD36E5">
        <w:rPr>
          <w:rFonts w:ascii="Times New Roman" w:hAnsi="Times New Roman" w:cs="Times New Roman"/>
          <w:sz w:val="28"/>
          <w:szCs w:val="28"/>
        </w:rPr>
        <w:t>з</w:t>
      </w:r>
      <w:r w:rsidRPr="00AD36E5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нать признаки биологических объектов на разных уровнях организации живого, </w:t>
      </w:r>
    </w:p>
    <w:p w:rsidR="00AD36E5" w:rsidRPr="00AD36E5" w:rsidRDefault="00AD36E5" w:rsidP="00AD36E5">
      <w:pPr>
        <w:pStyle w:val="ac"/>
        <w:numPr>
          <w:ilvl w:val="0"/>
          <w:numId w:val="2"/>
        </w:numPr>
        <w:spacing w:line="360" w:lineRule="auto"/>
        <w:ind w:left="1134" w:hanging="283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AD36E5">
        <w:rPr>
          <w:rFonts w:ascii="Times New Roman" w:hAnsi="Times New Roman" w:cs="Times New Roman"/>
          <w:sz w:val="28"/>
          <w:szCs w:val="28"/>
        </w:rPr>
        <w:lastRenderedPageBreak/>
        <w:t>уметь р</w:t>
      </w:r>
      <w:r w:rsidRPr="00AD36E5">
        <w:rPr>
          <w:rFonts w:ascii="TimesNewRoman" w:eastAsiaTheme="minorHAnsi" w:hAnsi="TimesNewRoman" w:cs="TimesNewRoman"/>
          <w:sz w:val="28"/>
          <w:szCs w:val="28"/>
          <w:lang w:eastAsia="en-US"/>
        </w:rPr>
        <w:t>аспознавать на рисунках (изображениях) признаки строения биологических объектов, описывать их свойства, устанавливать соответствие,</w:t>
      </w:r>
    </w:p>
    <w:p w:rsidR="00AD36E5" w:rsidRPr="00AD36E5" w:rsidRDefault="00DE355F" w:rsidP="00AD36E5">
      <w:pPr>
        <w:pStyle w:val="ac"/>
        <w:numPr>
          <w:ilvl w:val="0"/>
          <w:numId w:val="2"/>
        </w:numPr>
        <w:spacing w:line="360" w:lineRule="auto"/>
        <w:ind w:left="1134" w:hanging="283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AD36E5">
        <w:rPr>
          <w:rFonts w:ascii="TimesNewRoman" w:eastAsiaTheme="minorHAnsi" w:hAnsi="TimesNewRoman" w:cs="TimesNewRoman"/>
          <w:sz w:val="28"/>
          <w:szCs w:val="28"/>
          <w:lang w:eastAsia="en-US"/>
        </w:rPr>
        <w:t>приём</w:t>
      </w:r>
      <w:r w:rsidR="00AD36E5" w:rsidRPr="00AD36E5">
        <w:rPr>
          <w:rFonts w:ascii="TimesNewRoman" w:eastAsiaTheme="minorHAnsi" w:hAnsi="TimesNewRoman" w:cs="TimesNewRoman"/>
          <w:sz w:val="28"/>
          <w:szCs w:val="28"/>
          <w:lang w:eastAsia="en-US"/>
        </w:rPr>
        <w:t>ы</w:t>
      </w:r>
      <w:r w:rsidRPr="00AD36E5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работы по критическому анализу полученной информации и использования простейших способов её оценки</w:t>
      </w:r>
      <w:r w:rsidR="00AD36E5" w:rsidRPr="00AD36E5">
        <w:rPr>
          <w:rFonts w:ascii="TimesNewRoman" w:eastAsiaTheme="minorHAnsi" w:hAnsi="TimesNewRoman" w:cs="TimesNewRoman"/>
          <w:sz w:val="28"/>
          <w:szCs w:val="28"/>
          <w:lang w:eastAsia="en-US"/>
        </w:rPr>
        <w:t>,</w:t>
      </w:r>
    </w:p>
    <w:p w:rsidR="00AD36E5" w:rsidRPr="00AD36E5" w:rsidRDefault="000D181B" w:rsidP="00AD36E5">
      <w:pPr>
        <w:pStyle w:val="ac"/>
        <w:numPr>
          <w:ilvl w:val="0"/>
          <w:numId w:val="2"/>
        </w:numPr>
        <w:spacing w:line="360" w:lineRule="auto"/>
        <w:ind w:left="1134" w:hanging="283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AD36E5">
        <w:rPr>
          <w:rFonts w:ascii="Times New Roman" w:hAnsi="Times New Roman" w:cs="Times New Roman"/>
          <w:sz w:val="28"/>
          <w:szCs w:val="28"/>
        </w:rPr>
        <w:t>уме</w:t>
      </w:r>
      <w:r w:rsidR="00AD36E5" w:rsidRPr="00AD36E5">
        <w:rPr>
          <w:rFonts w:ascii="Times New Roman" w:hAnsi="Times New Roman" w:cs="Times New Roman"/>
          <w:sz w:val="28"/>
          <w:szCs w:val="28"/>
        </w:rPr>
        <w:t>ть</w:t>
      </w:r>
      <w:r w:rsidRPr="00AD36E5">
        <w:rPr>
          <w:rFonts w:ascii="Times New Roman" w:hAnsi="Times New Roman" w:cs="Times New Roman"/>
          <w:sz w:val="28"/>
          <w:szCs w:val="28"/>
        </w:rPr>
        <w:t xml:space="preserve"> </w:t>
      </w:r>
      <w:r w:rsidR="00737A92" w:rsidRPr="00AD36E5">
        <w:rPr>
          <w:rFonts w:ascii="Times New Roman" w:hAnsi="Times New Roman" w:cs="Times New Roman"/>
          <w:sz w:val="28"/>
          <w:szCs w:val="28"/>
        </w:rPr>
        <w:t>о</w:t>
      </w:r>
      <w:r w:rsidRPr="00AD36E5">
        <w:rPr>
          <w:rFonts w:ascii="TimesNewRoman" w:eastAsiaTheme="minorHAnsi" w:hAnsi="TimesNewRoman" w:cs="TimesNewRoman"/>
          <w:sz w:val="28"/>
          <w:szCs w:val="28"/>
          <w:lang w:eastAsia="en-US"/>
        </w:rPr>
        <w:t>бъяснять роль биологии в формировании современной естественнонаучной картины мира, в практической деятельности людей</w:t>
      </w:r>
      <w:r w:rsidR="00AD36E5" w:rsidRPr="00AD36E5">
        <w:rPr>
          <w:rFonts w:ascii="TimesNewRoman" w:eastAsiaTheme="minorHAnsi" w:hAnsi="TimesNewRoman" w:cs="TimesNewRoman"/>
          <w:sz w:val="28"/>
          <w:szCs w:val="28"/>
          <w:lang w:eastAsia="en-US"/>
        </w:rPr>
        <w:t>,</w:t>
      </w:r>
    </w:p>
    <w:p w:rsidR="00DE355F" w:rsidRDefault="00AD36E5" w:rsidP="00AD36E5">
      <w:pPr>
        <w:pStyle w:val="ac"/>
        <w:numPr>
          <w:ilvl w:val="0"/>
          <w:numId w:val="2"/>
        </w:numPr>
        <w:spacing w:line="360" w:lineRule="auto"/>
        <w:ind w:left="1134" w:hanging="283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AD36E5">
        <w:rPr>
          <w:rFonts w:ascii="TimesNewRoman" w:eastAsiaTheme="minorHAnsi" w:hAnsi="TimesNewRoman" w:cs="TimesNewRoman"/>
          <w:sz w:val="28"/>
          <w:szCs w:val="28"/>
          <w:lang w:eastAsia="en-US"/>
        </w:rPr>
        <w:t>и</w:t>
      </w:r>
      <w:r w:rsidR="000D181B" w:rsidRPr="00AD36E5">
        <w:rPr>
          <w:rFonts w:ascii="TimesNewRoman" w:eastAsiaTheme="minorHAnsi" w:hAnsi="TimesNewRoman" w:cs="TimesNewRoman"/>
          <w:sz w:val="28"/>
          <w:szCs w:val="28"/>
          <w:lang w:eastAsia="en-US"/>
        </w:rPr>
        <w:t>спользовать научные методы с целью изучения биологических объектов, явлений и процессов: наблюдение, описание, проведение несложных биологических экспериментов.</w:t>
      </w:r>
    </w:p>
    <w:p w:rsidR="008537EC" w:rsidRDefault="008537EC" w:rsidP="008537EC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37EC">
        <w:rPr>
          <w:rFonts w:ascii="Times New Roman" w:hAnsi="Times New Roman" w:cs="Times New Roman"/>
          <w:sz w:val="28"/>
          <w:szCs w:val="28"/>
        </w:rPr>
        <w:t>Учителям биологии  не следует планировать на уроках и в домашних заданиях решение большого количества однотипных заданий, не «натаскивать» на образцы решения типовых заданий КИМ ОГЭ по биологии; содействовать формированию у обучающихся; позитивных эмоций в процессе учебной деятельности, в том числе от нахождения ошибки в своих выводах, как источника улучшения и нового понимания.</w:t>
      </w:r>
      <w:proofErr w:type="gramEnd"/>
      <w:r w:rsidRPr="00853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Крайне важно р</w:t>
      </w:r>
      <w:r w:rsidRPr="008537EC">
        <w:rPr>
          <w:rFonts w:ascii="Times New Roman" w:hAnsi="Times New Roman" w:cs="Times New Roman"/>
          <w:sz w:val="28"/>
          <w:szCs w:val="28"/>
        </w:rPr>
        <w:t>азвивать 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результатам.</w:t>
      </w:r>
    </w:p>
    <w:p w:rsidR="00A725A9" w:rsidRPr="008537EC" w:rsidRDefault="00A725A9" w:rsidP="008537EC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0B09" w:rsidRPr="00E34D1E" w:rsidRDefault="00730B09" w:rsidP="00E34D1E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D1E">
        <w:rPr>
          <w:rFonts w:ascii="Times New Roman" w:hAnsi="Times New Roman" w:cs="Times New Roman"/>
          <w:b/>
          <w:sz w:val="28"/>
          <w:szCs w:val="28"/>
        </w:rPr>
        <w:t>Рекомендации общеобразовательным организациям, где по результатам ГИА есть обучающиеся, которые сумели «перешагнуть» минимальный балл, но успешно выполняют лишь задания базового уровня сложности - ГБОУ ООШ №</w:t>
      </w:r>
      <w:r w:rsidR="00E34D1E">
        <w:rPr>
          <w:rFonts w:ascii="Times New Roman" w:hAnsi="Times New Roman" w:cs="Times New Roman"/>
          <w:b/>
          <w:sz w:val="28"/>
          <w:szCs w:val="28"/>
        </w:rPr>
        <w:t>№</w:t>
      </w:r>
      <w:r w:rsidRPr="00E34D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4D1E">
        <w:rPr>
          <w:rFonts w:ascii="Times New Roman" w:eastAsia="Times New Roman" w:hAnsi="Times New Roman" w:cs="Times New Roman"/>
          <w:b/>
          <w:sz w:val="28"/>
          <w:szCs w:val="28"/>
        </w:rPr>
        <w:t>9,</w:t>
      </w:r>
      <w:r w:rsidR="00E34D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4D1E">
        <w:rPr>
          <w:rFonts w:ascii="Times New Roman" w:eastAsia="Times New Roman" w:hAnsi="Times New Roman" w:cs="Times New Roman"/>
          <w:b/>
          <w:sz w:val="28"/>
          <w:szCs w:val="28"/>
        </w:rPr>
        <w:t>15,</w:t>
      </w:r>
      <w:r w:rsidR="00E34D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4D1E">
        <w:rPr>
          <w:rFonts w:ascii="Times New Roman" w:eastAsia="Times New Roman" w:hAnsi="Times New Roman" w:cs="Times New Roman"/>
          <w:b/>
          <w:sz w:val="28"/>
          <w:szCs w:val="28"/>
        </w:rPr>
        <w:t>18,</w:t>
      </w:r>
      <w:r w:rsidRPr="00730B09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Pr="00E34D1E">
        <w:rPr>
          <w:rFonts w:ascii="Times New Roman" w:hAnsi="Times New Roman" w:cs="Times New Roman"/>
          <w:b/>
          <w:sz w:val="28"/>
          <w:szCs w:val="28"/>
        </w:rPr>
        <w:t xml:space="preserve">  г.о</w:t>
      </w:r>
      <w:proofErr w:type="gramStart"/>
      <w:r w:rsidRPr="00E34D1E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E34D1E">
        <w:rPr>
          <w:rFonts w:ascii="Times New Roman" w:hAnsi="Times New Roman" w:cs="Times New Roman"/>
          <w:b/>
          <w:sz w:val="28"/>
          <w:szCs w:val="28"/>
        </w:rPr>
        <w:t xml:space="preserve">Новокуйбышевск, ГБОУ СОШ </w:t>
      </w:r>
      <w:r w:rsidRPr="00730B09">
        <w:rPr>
          <w:rFonts w:ascii="Times New Roman" w:eastAsia="Times New Roman" w:hAnsi="Times New Roman" w:cs="Times New Roman"/>
          <w:b/>
          <w:sz w:val="28"/>
          <w:szCs w:val="28"/>
        </w:rPr>
        <w:t>"ОЦ" п.г.т. Рощинский</w:t>
      </w:r>
      <w:r w:rsidRPr="00E34D1E">
        <w:rPr>
          <w:rFonts w:ascii="Times New Roman" w:eastAsia="Times New Roman" w:hAnsi="Times New Roman" w:cs="Times New Roman"/>
          <w:b/>
          <w:sz w:val="28"/>
          <w:szCs w:val="28"/>
        </w:rPr>
        <w:t xml:space="preserve">,  </w:t>
      </w:r>
      <w:r w:rsidRPr="00730B09">
        <w:rPr>
          <w:rFonts w:ascii="Times New Roman" w:eastAsia="Times New Roman" w:hAnsi="Times New Roman" w:cs="Times New Roman"/>
          <w:b/>
          <w:sz w:val="28"/>
          <w:szCs w:val="28"/>
        </w:rPr>
        <w:t>с. Дубовый Умет</w:t>
      </w:r>
      <w:r w:rsidRPr="00E34D1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730B09">
        <w:rPr>
          <w:rFonts w:ascii="Times New Roman" w:eastAsia="Times New Roman" w:hAnsi="Times New Roman" w:cs="Times New Roman"/>
          <w:b/>
          <w:sz w:val="28"/>
          <w:szCs w:val="28"/>
        </w:rPr>
        <w:t>СОШ с. Черноречье</w:t>
      </w:r>
      <w:r w:rsidRPr="00E34D1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730B09">
        <w:rPr>
          <w:rFonts w:ascii="Times New Roman" w:eastAsia="Times New Roman" w:hAnsi="Times New Roman" w:cs="Times New Roman"/>
          <w:b/>
          <w:sz w:val="28"/>
          <w:szCs w:val="28"/>
        </w:rPr>
        <w:t>с. Воскресенка</w:t>
      </w:r>
      <w:r w:rsidRPr="00E34D1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730B09">
        <w:rPr>
          <w:rFonts w:ascii="Times New Roman" w:eastAsia="Times New Roman" w:hAnsi="Times New Roman" w:cs="Times New Roman"/>
          <w:b/>
          <w:sz w:val="28"/>
          <w:szCs w:val="28"/>
        </w:rPr>
        <w:t>пос. Просвет</w:t>
      </w:r>
      <w:r w:rsidRPr="00E34D1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730B09">
        <w:rPr>
          <w:rFonts w:ascii="Times New Roman" w:eastAsia="Times New Roman" w:hAnsi="Times New Roman" w:cs="Times New Roman"/>
          <w:b/>
          <w:sz w:val="28"/>
          <w:szCs w:val="28"/>
        </w:rPr>
        <w:t>ООШ с. Спиридоновка</w:t>
      </w:r>
      <w:r w:rsidRPr="00E34D1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730B09">
        <w:rPr>
          <w:rFonts w:ascii="Times New Roman" w:eastAsia="Times New Roman" w:hAnsi="Times New Roman" w:cs="Times New Roman"/>
          <w:b/>
          <w:sz w:val="28"/>
          <w:szCs w:val="28"/>
        </w:rPr>
        <w:t>№ 2 п.г.т. Смышляевка</w:t>
      </w:r>
      <w:r w:rsidRPr="00E34D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4D1E">
        <w:rPr>
          <w:rFonts w:ascii="Times New Roman" w:hAnsi="Times New Roman" w:cs="Times New Roman"/>
          <w:b/>
          <w:sz w:val="28"/>
          <w:szCs w:val="28"/>
        </w:rPr>
        <w:t>м.р. Волжский</w:t>
      </w:r>
      <w:r w:rsidR="00E34D1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A39E5" w:rsidRDefault="00AA39E5" w:rsidP="00AA39E5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обучающихся этой группы среднее значение показателей выполнения заданий КИМ как базовой, так и повышенной сложности  составило 50%. Таким образом</w:t>
      </w:r>
      <w:r w:rsidR="008537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подготовка по предмету должна охватывать как повторение теоретического материала по всем разделам, так и развитие практических компетенций, определяемых ФГОС. </w:t>
      </w:r>
      <w:r w:rsidR="00004684">
        <w:rPr>
          <w:rFonts w:ascii="Times New Roman" w:hAnsi="Times New Roman" w:cs="Times New Roman"/>
          <w:sz w:val="28"/>
          <w:szCs w:val="28"/>
        </w:rPr>
        <w:t>Учителям следует на уроках больше времени уделять следующим вопросам:</w:t>
      </w:r>
    </w:p>
    <w:p w:rsidR="00004684" w:rsidRPr="008537EC" w:rsidRDefault="008537EC" w:rsidP="008537EC">
      <w:pPr>
        <w:pStyle w:val="ac"/>
        <w:numPr>
          <w:ilvl w:val="0"/>
          <w:numId w:val="3"/>
        </w:numPr>
        <w:spacing w:line="360" w:lineRule="auto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8537EC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04684" w:rsidRPr="008537EC">
        <w:rPr>
          <w:rFonts w:ascii="Times New Roman" w:hAnsi="Times New Roman" w:cs="Times New Roman"/>
          <w:sz w:val="28"/>
          <w:szCs w:val="28"/>
        </w:rPr>
        <w:t xml:space="preserve">овторить наиболее сложные темы курса «Организм человека и его здоровье»: </w:t>
      </w:r>
      <w:r w:rsidR="00004684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«</w:t>
      </w:r>
      <w:r w:rsidR="00AA39E5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Нейрогуморальная регуляция процессов жизнедеятельности организма</w:t>
      </w:r>
      <w:r w:rsidR="00004684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», «</w:t>
      </w:r>
      <w:r w:rsidR="00AA39E5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Внутренняя среда. Транспорт веществ</w:t>
      </w:r>
      <w:r w:rsidR="00004684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», </w:t>
      </w:r>
      <w:r w:rsidR="00AA39E5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="00004684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«</w:t>
      </w:r>
      <w:r w:rsidR="00AA39E5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Психология и поведение чело</w:t>
      </w:r>
      <w:r w:rsidR="00004684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в</w:t>
      </w:r>
      <w:r w:rsidR="00AA39E5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ека</w:t>
      </w:r>
      <w:r w:rsidR="00004684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» </w:t>
      </w:r>
    </w:p>
    <w:p w:rsidR="00F26E1A" w:rsidRDefault="008537EC" w:rsidP="008537EC">
      <w:pPr>
        <w:pStyle w:val="ac"/>
        <w:numPr>
          <w:ilvl w:val="0"/>
          <w:numId w:val="3"/>
        </w:numPr>
        <w:spacing w:line="360" w:lineRule="auto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п</w:t>
      </w:r>
      <w:r w:rsidR="00004684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овторить признаки биологических объектов на разных уровнях организации живого</w:t>
      </w:r>
      <w:r w:rsidR="00F26E1A">
        <w:rPr>
          <w:rFonts w:ascii="TimesNewRoman" w:eastAsiaTheme="minorHAnsi" w:hAnsi="TimesNewRoman" w:cs="TimesNewRoman"/>
          <w:sz w:val="28"/>
          <w:szCs w:val="28"/>
          <w:lang w:eastAsia="en-US"/>
        </w:rPr>
        <w:t>,</w:t>
      </w:r>
    </w:p>
    <w:p w:rsidR="00004684" w:rsidRPr="008537EC" w:rsidRDefault="00F26E1A" w:rsidP="008537EC">
      <w:pPr>
        <w:pStyle w:val="ac"/>
        <w:numPr>
          <w:ilvl w:val="0"/>
          <w:numId w:val="3"/>
        </w:numPr>
        <w:spacing w:line="360" w:lineRule="auto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актуализировать у</w:t>
      </w:r>
      <w:r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мение обосновывать необходимость рационального и здорового питания</w:t>
      </w:r>
      <w:r w:rsidR="00004684" w:rsidRPr="008537EC">
        <w:rPr>
          <w:rFonts w:ascii="TimesNewRoman" w:eastAsiaTheme="minorHAnsi" w:hAnsi="TimesNewRoman" w:cs="TimesNewRoman"/>
          <w:sz w:val="28"/>
          <w:szCs w:val="28"/>
          <w:lang w:eastAsia="en-US"/>
        </w:rPr>
        <w:t>.</w:t>
      </w:r>
    </w:p>
    <w:p w:rsidR="00AA39E5" w:rsidRDefault="00004684" w:rsidP="00004684">
      <w:pPr>
        <w:spacing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Учителям важно задействовать учебный материал всех разделов биологии для развития владением 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приёмами работы по критическому анализу полученной информации и 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ис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пользова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ния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простейшими способами оценки </w:t>
      </w:r>
      <w:r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её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достоверности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, у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ме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ния устанавливать соответствие, 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включать в биологический текст пропущенные термины и понятия из числа предложенных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, о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бъяснять роль биологии в формировании современной естественнонаучной картины мира, в практической деятельности людей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, и</w:t>
      </w:r>
      <w:r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спользовать научные методы с целью изучения биологических объектов, явлений и процессов: наблюдение, описание, проведение несложных биологических эксперимент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. В связи с планируемыми из</w:t>
      </w:r>
      <w:r w:rsidR="008537EC">
        <w:rPr>
          <w:rFonts w:ascii="TimesNewRoman" w:eastAsiaTheme="minorHAnsi" w:hAnsi="TimesNewRoman" w:cs="TimesNewRoman"/>
          <w:sz w:val="28"/>
          <w:szCs w:val="28"/>
          <w:lang w:eastAsia="en-US"/>
        </w:rPr>
        <w:t>м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енениями КИМ ОГЭ по биологии в 2023 году необходимо активнее использовать на уроках задания, направленные на формирование и развитие учений работы с г</w:t>
      </w:r>
      <w:r w:rsidR="00C536F6">
        <w:rPr>
          <w:rFonts w:ascii="TimesNewRoman" w:eastAsiaTheme="minorHAnsi" w:hAnsi="TimesNewRoman" w:cs="TimesNewRoman"/>
          <w:sz w:val="28"/>
          <w:szCs w:val="28"/>
          <w:lang w:eastAsia="en-US"/>
        </w:rPr>
        <w:t>р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афическими </w:t>
      </w:r>
      <w:r w:rsidR="00C536F6">
        <w:rPr>
          <w:rFonts w:ascii="TimesNewRoman" w:eastAsiaTheme="minorHAnsi" w:hAnsi="TimesNewRoman" w:cs="TimesNewRoman"/>
          <w:sz w:val="28"/>
          <w:szCs w:val="28"/>
          <w:lang w:eastAsia="en-US"/>
        </w:rPr>
        <w:t>изображениями биологических объектов. В этом плане полезно о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р</w:t>
      </w:r>
      <w:r w:rsidR="00C536F6">
        <w:rPr>
          <w:rFonts w:ascii="TimesNewRoman" w:eastAsiaTheme="minorHAnsi" w:hAnsi="TimesNewRoman" w:cs="TimesNewRoman"/>
          <w:sz w:val="28"/>
          <w:szCs w:val="28"/>
          <w:lang w:eastAsia="en-US"/>
        </w:rPr>
        <w:t>ганизовать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="00C536F6">
        <w:rPr>
          <w:rFonts w:ascii="TimesNewRoman" w:eastAsiaTheme="minorHAnsi" w:hAnsi="TimesNewRoman" w:cs="TimesNewRoman"/>
          <w:sz w:val="28"/>
          <w:szCs w:val="28"/>
          <w:lang w:eastAsia="en-US"/>
        </w:rPr>
        <w:t>анализ и сравнение разных изображений одного объекта: фотографии, рисунка, схемы</w:t>
      </w:r>
      <w:r w:rsidR="008537EC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, проанализировать их </w:t>
      </w:r>
      <w:r w:rsidR="00F26E1A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сходство и </w:t>
      </w:r>
      <w:r w:rsidR="008537EC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отличие </w:t>
      </w:r>
      <w:r w:rsidR="00F26E1A">
        <w:rPr>
          <w:rFonts w:ascii="TimesNewRoman" w:eastAsiaTheme="minorHAnsi" w:hAnsi="TimesNewRoman" w:cs="TimesNewRoman"/>
          <w:sz w:val="28"/>
          <w:szCs w:val="28"/>
          <w:lang w:eastAsia="en-US"/>
        </w:rPr>
        <w:t>(общее/частное)</w:t>
      </w:r>
      <w:r w:rsidR="00C536F6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. Важно </w:t>
      </w:r>
      <w:proofErr w:type="gramStart"/>
      <w:r w:rsidR="00C536F6">
        <w:rPr>
          <w:rFonts w:ascii="TimesNewRoman" w:eastAsiaTheme="minorHAnsi" w:hAnsi="TimesNewRoman" w:cs="TimesNewRoman"/>
          <w:sz w:val="28"/>
          <w:szCs w:val="28"/>
          <w:lang w:eastAsia="en-US"/>
        </w:rPr>
        <w:t>научить обучающихся р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аспознавать</w:t>
      </w:r>
      <w:proofErr w:type="gramEnd"/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="00F26E1A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на 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рисунках (изображениях) признаки строения биологических объектов на разных уровнях организации живого</w:t>
      </w:r>
      <w:r w:rsidR="00F26E1A" w:rsidRPr="00F26E1A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="00F26E1A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и описывать </w:t>
      </w:r>
      <w:r w:rsidR="00F26E1A">
        <w:rPr>
          <w:rFonts w:ascii="TimesNewRoman" w:eastAsiaTheme="minorHAnsi" w:hAnsi="TimesNewRoman" w:cs="TimesNewRoman"/>
          <w:sz w:val="28"/>
          <w:szCs w:val="28"/>
          <w:lang w:eastAsia="en-US"/>
        </w:rPr>
        <w:t>их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.</w:t>
      </w:r>
    </w:p>
    <w:p w:rsidR="00F26E1A" w:rsidRDefault="00C536F6" w:rsidP="00F26E1A">
      <w:pPr>
        <w:spacing w:line="360" w:lineRule="auto"/>
        <w:ind w:left="426" w:firstLine="708"/>
        <w:jc w:val="both"/>
        <w:rPr>
          <w:rFonts w:ascii="TimesNewRoman" w:eastAsiaTheme="minorHAnsi" w:hAnsi="TimesNewRoman" w:cs="TimesNewRoman"/>
          <w:sz w:val="28"/>
          <w:szCs w:val="28"/>
          <w:lang w:eastAsia="en-US"/>
        </w:rPr>
      </w:pP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Для успешного решения школьниками 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>учебны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х</w:t>
      </w:r>
      <w:r w:rsidR="00AA39E5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задач биологического содержания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следует пересмотреть работу со статистическими данными. </w:t>
      </w:r>
      <w:proofErr w:type="gramStart"/>
      <w:r>
        <w:rPr>
          <w:rFonts w:ascii="TimesNewRoman" w:eastAsiaTheme="minorHAnsi" w:hAnsi="TimesNewRoman" w:cs="TimesNewRoman"/>
          <w:sz w:val="28"/>
          <w:szCs w:val="28"/>
          <w:lang w:eastAsia="en-US"/>
        </w:rPr>
        <w:t>Необходимо регулярно на уроках, а также при подготовке к экзамену,  использовать табличные формы представления различных биологических  показателей, предлагать обучающимся самостоятельно составлять учебные задачи по таким таблицам, формулировать вопросы</w:t>
      </w:r>
      <w:r w:rsidR="008537EC">
        <w:rPr>
          <w:rFonts w:ascii="TimesNewRoman" w:eastAsiaTheme="minorHAnsi" w:hAnsi="TimesNewRoman" w:cs="TimesNewRoman"/>
          <w:sz w:val="28"/>
          <w:szCs w:val="28"/>
          <w:lang w:eastAsia="en-US"/>
        </w:rPr>
        <w:t>,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="008537EC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проводить качественные и </w:t>
      </w:r>
      <w:r w:rsidR="008537EC" w:rsidRPr="00F35404">
        <w:rPr>
          <w:rFonts w:ascii="TimesNewRoman" w:eastAsiaTheme="minorHAnsi" w:hAnsi="TimesNewRoman" w:cs="TimesNewRoman"/>
          <w:sz w:val="28"/>
          <w:szCs w:val="28"/>
          <w:lang w:eastAsia="en-US"/>
        </w:rPr>
        <w:lastRenderedPageBreak/>
        <w:t>количественные расчёты, делать выводы на основании полученных результатов</w:t>
      </w:r>
      <w:r w:rsidR="008537EC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>и</w:t>
      </w:r>
      <w:r w:rsidR="00F26E1A">
        <w:rPr>
          <w:rFonts w:ascii="TimesNewRoman" w:eastAsiaTheme="minorHAnsi" w:hAnsi="TimesNewRoman" w:cs="TimesNewRoman"/>
          <w:sz w:val="28"/>
          <w:szCs w:val="28"/>
          <w:lang w:eastAsia="en-US"/>
        </w:rPr>
        <w:t>,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 w:rsidR="008537EC">
        <w:rPr>
          <w:rFonts w:ascii="TimesNewRoman" w:eastAsiaTheme="minorHAnsi" w:hAnsi="TimesNewRoman" w:cs="TimesNewRoman"/>
          <w:sz w:val="28"/>
          <w:szCs w:val="28"/>
          <w:lang w:eastAsia="en-US"/>
        </w:rPr>
        <w:t>таким образом</w:t>
      </w:r>
      <w:r w:rsidR="00F26E1A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, </w:t>
      </w:r>
      <w:r w:rsidR="008537EC"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 </w:t>
      </w:r>
      <w:r>
        <w:rPr>
          <w:rFonts w:ascii="TimesNewRoman" w:eastAsiaTheme="minorHAnsi" w:hAnsi="TimesNewRoman" w:cs="TimesNewRoman"/>
          <w:sz w:val="28"/>
          <w:szCs w:val="28"/>
          <w:lang w:eastAsia="en-US"/>
        </w:rPr>
        <w:t xml:space="preserve">находить ответы на </w:t>
      </w:r>
      <w:r w:rsidR="008537EC">
        <w:rPr>
          <w:rFonts w:ascii="TimesNewRoman" w:eastAsiaTheme="minorHAnsi" w:hAnsi="TimesNewRoman" w:cs="TimesNewRoman"/>
          <w:sz w:val="28"/>
          <w:szCs w:val="28"/>
          <w:lang w:eastAsia="en-US"/>
        </w:rPr>
        <w:t>поставленные вопросы.</w:t>
      </w:r>
      <w:proofErr w:type="gramEnd"/>
    </w:p>
    <w:p w:rsidR="008537EC" w:rsidRDefault="008537EC" w:rsidP="00F26E1A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6E5">
        <w:rPr>
          <w:rFonts w:ascii="Times New Roman" w:hAnsi="Times New Roman" w:cs="Times New Roman"/>
          <w:sz w:val="28"/>
          <w:szCs w:val="28"/>
        </w:rPr>
        <w:t xml:space="preserve">Подготовка к экзамену </w:t>
      </w:r>
      <w:r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AD36E5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AD36E5">
        <w:rPr>
          <w:rFonts w:ascii="Times New Roman" w:hAnsi="Times New Roman" w:cs="Times New Roman"/>
          <w:sz w:val="28"/>
          <w:szCs w:val="28"/>
        </w:rPr>
        <w:t>ся не в ходе массированного решения вариантов КИМ – аналогов экзаменационных работ, а в ходе всего учебного процесса</w:t>
      </w:r>
      <w:r>
        <w:rPr>
          <w:rFonts w:ascii="Times New Roman" w:hAnsi="Times New Roman" w:cs="Times New Roman"/>
          <w:sz w:val="28"/>
          <w:szCs w:val="28"/>
        </w:rPr>
        <w:t>. Она</w:t>
      </w:r>
      <w:r w:rsidRPr="00AD36E5">
        <w:rPr>
          <w:rFonts w:ascii="Times New Roman" w:hAnsi="Times New Roman" w:cs="Times New Roman"/>
          <w:sz w:val="28"/>
          <w:szCs w:val="28"/>
        </w:rPr>
        <w:t xml:space="preserve"> состоит в формирован</w:t>
      </w:r>
      <w:proofErr w:type="gramStart"/>
      <w:r w:rsidRPr="00AD36E5">
        <w:rPr>
          <w:rFonts w:ascii="Times New Roman" w:hAnsi="Times New Roman" w:cs="Times New Roman"/>
          <w:sz w:val="28"/>
          <w:szCs w:val="28"/>
        </w:rPr>
        <w:t>ии у о</w:t>
      </w:r>
      <w:proofErr w:type="gramEnd"/>
      <w:r w:rsidRPr="00AD36E5">
        <w:rPr>
          <w:rFonts w:ascii="Times New Roman" w:hAnsi="Times New Roman" w:cs="Times New Roman"/>
          <w:sz w:val="28"/>
          <w:szCs w:val="28"/>
        </w:rPr>
        <w:t>бучающихся общих учебных действий, способствующих более эффективному усвоению изучаемых вопросов.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48B">
        <w:rPr>
          <w:rFonts w:ascii="Times New Roman" w:hAnsi="Times New Roman" w:cs="Times New Roman"/>
          <w:sz w:val="28"/>
          <w:szCs w:val="28"/>
        </w:rPr>
        <w:t xml:space="preserve">Это послужит развитию познавательного интереса и позволит выявить  творческий потенциал каждого школьника, определить наиболее способных к </w:t>
      </w:r>
      <w:r>
        <w:rPr>
          <w:rFonts w:ascii="Times New Roman" w:hAnsi="Times New Roman" w:cs="Times New Roman"/>
          <w:sz w:val="28"/>
          <w:szCs w:val="28"/>
        </w:rPr>
        <w:t xml:space="preserve">биологии </w:t>
      </w:r>
      <w:r w:rsidRPr="00FE148B">
        <w:rPr>
          <w:rFonts w:ascii="Times New Roman" w:hAnsi="Times New Roman" w:cs="Times New Roman"/>
          <w:sz w:val="28"/>
          <w:szCs w:val="28"/>
        </w:rPr>
        <w:t xml:space="preserve"> детей и выстроить индивидуальную образовательную траекторию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B09" w:rsidRPr="00A725A9" w:rsidRDefault="00730B09" w:rsidP="00032341">
      <w:pPr>
        <w:spacing w:line="360" w:lineRule="auto"/>
        <w:ind w:left="426" w:firstLine="708"/>
        <w:jc w:val="both"/>
        <w:rPr>
          <w:rFonts w:ascii="Times New Roman" w:hAnsi="Times New Roman" w:cs="Times New Roman"/>
          <w:sz w:val="18"/>
          <w:szCs w:val="28"/>
        </w:rPr>
      </w:pPr>
      <w:bookmarkStart w:id="0" w:name="_GoBack"/>
      <w:bookmarkEnd w:id="0"/>
    </w:p>
    <w:p w:rsidR="007821BA" w:rsidRPr="00871E3E" w:rsidRDefault="00871E3E" w:rsidP="00871E3E">
      <w:pPr>
        <w:spacing w:after="0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71E3E">
        <w:rPr>
          <w:rFonts w:ascii="Times New Roman" w:hAnsi="Times New Roman" w:cs="Times New Roman"/>
          <w:b/>
          <w:sz w:val="28"/>
          <w:szCs w:val="28"/>
        </w:rPr>
        <w:t>Рекомендации общеобразовательным ор</w:t>
      </w:r>
      <w:r>
        <w:rPr>
          <w:rFonts w:ascii="Times New Roman" w:hAnsi="Times New Roman" w:cs="Times New Roman"/>
          <w:b/>
          <w:sz w:val="28"/>
          <w:szCs w:val="28"/>
        </w:rPr>
        <w:t>ганизациям, где по результатам О</w:t>
      </w:r>
      <w:r w:rsidRPr="00871E3E">
        <w:rPr>
          <w:rFonts w:ascii="Times New Roman" w:hAnsi="Times New Roman" w:cs="Times New Roman"/>
          <w:b/>
          <w:sz w:val="28"/>
          <w:szCs w:val="28"/>
        </w:rPr>
        <w:t xml:space="preserve">ГЭ есть обучающиеся с повышенным уровнем подготовки (более половины учащихся получили отметки 4 и 5 баллов) –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ГБОУ гимназия №1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ГБОУ ООШ №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 xml:space="preserve"> 4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17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 xml:space="preserve"> 19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ООШ № 12 пос. Шмидта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 xml:space="preserve">ГБОУ СОШ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№ 3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СОШ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"ОЦ"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5, 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>, 8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 xml:space="preserve"> г. Новокуйбышевска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ГБОУ СОШ № 1 "ОЦ" п.г.т. Стройкерамика</w:t>
      </w:r>
      <w:r w:rsidR="007821BA" w:rsidRPr="00871E3E">
        <w:rPr>
          <w:rFonts w:ascii="Times New Roman" w:eastAsia="Times New Roman" w:hAnsi="Times New Roman" w:cs="Times New Roman"/>
          <w:b/>
          <w:sz w:val="28"/>
          <w:szCs w:val="28"/>
        </w:rPr>
        <w:t>,  «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ОЦ</w:t>
      </w:r>
      <w:r w:rsidR="007F7DF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 xml:space="preserve"> с. Лопатино</w:t>
      </w:r>
      <w:r w:rsidR="007F7DF7">
        <w:rPr>
          <w:rFonts w:ascii="Times New Roman" w:eastAsia="Times New Roman" w:hAnsi="Times New Roman" w:cs="Times New Roman"/>
          <w:b/>
          <w:sz w:val="28"/>
          <w:szCs w:val="28"/>
        </w:rPr>
        <w:t>, «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ОЦ</w:t>
      </w:r>
      <w:proofErr w:type="gramEnd"/>
      <w:r w:rsidR="007F7DF7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"Южный город" пос. Придорожный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 xml:space="preserve">СОШ № 1 "ОЦ" 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№ 3</w:t>
      </w:r>
      <w:r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п.г.т. Смышляевка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774BD" w:rsidRPr="007821BA">
        <w:rPr>
          <w:rFonts w:ascii="Times New Roman" w:eastAsia="Times New Roman" w:hAnsi="Times New Roman" w:cs="Times New Roman"/>
          <w:b/>
          <w:sz w:val="28"/>
          <w:szCs w:val="28"/>
        </w:rPr>
        <w:t>СОШ с. Рождествено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proofErr w:type="gramStart"/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c</w:t>
      </w:r>
      <w:proofErr w:type="spellEnd"/>
      <w:proofErr w:type="gramEnd"/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Черновский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п.г.т. Петра Дубрава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>с. Курумоч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7821BA" w:rsidRPr="007821BA">
        <w:rPr>
          <w:rFonts w:ascii="Times New Roman" w:eastAsia="Times New Roman" w:hAnsi="Times New Roman" w:cs="Times New Roman"/>
          <w:b/>
          <w:sz w:val="28"/>
          <w:szCs w:val="28"/>
        </w:rPr>
        <w:t xml:space="preserve"> с. Сухая Вязовка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 м.р.</w:t>
      </w:r>
      <w:r w:rsidRPr="00871E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774BD" w:rsidRPr="00871E3E">
        <w:rPr>
          <w:rFonts w:ascii="Times New Roman" w:eastAsia="Times New Roman" w:hAnsi="Times New Roman" w:cs="Times New Roman"/>
          <w:b/>
          <w:sz w:val="28"/>
          <w:szCs w:val="28"/>
        </w:rPr>
        <w:t>Волжский</w:t>
      </w:r>
      <w:r w:rsidRPr="00871E3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</w:p>
    <w:p w:rsidR="008774BD" w:rsidRDefault="008774BD" w:rsidP="007F7DF7">
      <w:pPr>
        <w:spacing w:after="0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B5" w:rsidRDefault="009913B5" w:rsidP="009913B5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3B5">
        <w:rPr>
          <w:rFonts w:ascii="Times New Roman" w:eastAsia="Times New Roman" w:hAnsi="Times New Roman" w:cs="Times New Roman"/>
          <w:sz w:val="28"/>
          <w:szCs w:val="28"/>
        </w:rPr>
        <w:t xml:space="preserve">Обучающие названных школ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показали высокие результаты, как в теоретических знаниях, так и в навыках использования биологических знаний на практике. </w:t>
      </w:r>
    </w:p>
    <w:p w:rsidR="00394ACC" w:rsidRDefault="009913B5" w:rsidP="00C8160B">
      <w:pPr>
        <w:spacing w:after="0" w:line="36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645F">
        <w:rPr>
          <w:rFonts w:ascii="Times New Roman" w:hAnsi="Times New Roman" w:cs="Times New Roman"/>
          <w:sz w:val="28"/>
          <w:szCs w:val="28"/>
        </w:rPr>
        <w:t xml:space="preserve">Особое внимание обучающимся с </w:t>
      </w:r>
      <w:r w:rsidR="00394ACC">
        <w:rPr>
          <w:rFonts w:ascii="Times New Roman" w:hAnsi="Times New Roman" w:cs="Times New Roman"/>
          <w:sz w:val="28"/>
          <w:szCs w:val="28"/>
        </w:rPr>
        <w:t>отличным</w:t>
      </w:r>
      <w:r w:rsidRPr="0030645F">
        <w:rPr>
          <w:rFonts w:ascii="Times New Roman" w:hAnsi="Times New Roman" w:cs="Times New Roman"/>
          <w:sz w:val="28"/>
          <w:szCs w:val="28"/>
        </w:rPr>
        <w:t xml:space="preserve"> уровнем подготовки</w:t>
      </w:r>
      <w:r>
        <w:rPr>
          <w:rFonts w:ascii="Times New Roman" w:hAnsi="Times New Roman" w:cs="Times New Roman"/>
          <w:sz w:val="28"/>
          <w:szCs w:val="28"/>
        </w:rPr>
        <w:t xml:space="preserve"> следует </w:t>
      </w:r>
      <w:r w:rsidRPr="0030645F">
        <w:rPr>
          <w:rFonts w:ascii="Times New Roman" w:hAnsi="Times New Roman" w:cs="Times New Roman"/>
          <w:sz w:val="28"/>
          <w:szCs w:val="28"/>
        </w:rPr>
        <w:t xml:space="preserve"> обратить на задания </w:t>
      </w:r>
      <w:r>
        <w:rPr>
          <w:rFonts w:ascii="Times New Roman" w:hAnsi="Times New Roman" w:cs="Times New Roman"/>
          <w:sz w:val="28"/>
          <w:szCs w:val="28"/>
        </w:rPr>
        <w:t>повышенного и высокого уровня сложности</w:t>
      </w:r>
      <w:r w:rsidR="00C8160B">
        <w:rPr>
          <w:rFonts w:ascii="Times New Roman" w:hAnsi="Times New Roman" w:cs="Times New Roman"/>
          <w:sz w:val="28"/>
          <w:szCs w:val="28"/>
        </w:rPr>
        <w:t xml:space="preserve">, чтобы </w:t>
      </w:r>
      <w:r>
        <w:rPr>
          <w:rFonts w:ascii="Times New Roman" w:hAnsi="Times New Roman" w:cs="Times New Roman"/>
          <w:sz w:val="28"/>
          <w:szCs w:val="28"/>
        </w:rPr>
        <w:t xml:space="preserve"> увеличи</w:t>
      </w:r>
      <w:r w:rsidR="00C8160B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60B">
        <w:rPr>
          <w:rFonts w:ascii="Times New Roman" w:hAnsi="Times New Roman" w:cs="Times New Roman"/>
          <w:sz w:val="28"/>
          <w:szCs w:val="28"/>
        </w:rPr>
        <w:t>долю</w:t>
      </w:r>
      <w:r>
        <w:rPr>
          <w:rFonts w:ascii="Times New Roman" w:hAnsi="Times New Roman" w:cs="Times New Roman"/>
          <w:sz w:val="28"/>
          <w:szCs w:val="28"/>
        </w:rPr>
        <w:t xml:space="preserve"> учеников, полностью справившихся с заданием.</w:t>
      </w:r>
      <w:r w:rsidRPr="0030645F">
        <w:rPr>
          <w:rFonts w:ascii="Times New Roman" w:hAnsi="Times New Roman" w:cs="Times New Roman"/>
          <w:sz w:val="28"/>
          <w:szCs w:val="28"/>
        </w:rPr>
        <w:t>. Необходимо изучить критерии оценивания этих заданий, особенно требования к полному верному ответу.</w:t>
      </w:r>
      <w:r w:rsidR="00C816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8160B" w:rsidRDefault="00C8160B" w:rsidP="00C8160B">
      <w:pPr>
        <w:spacing w:after="0" w:line="360" w:lineRule="auto"/>
        <w:ind w:left="42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Наибольшую сложность для этих обучающихся составило задание, направленное на применение умений </w:t>
      </w:r>
      <w:r w:rsidRPr="00C8160B">
        <w:rPr>
          <w:rFonts w:ascii="Times New Roman" w:hAnsi="Times New Roman" w:cs="Times New Roman"/>
          <w:sz w:val="28"/>
          <w:szCs w:val="28"/>
        </w:rPr>
        <w:t>о</w:t>
      </w:r>
      <w:r w:rsidRPr="00C8160B">
        <w:rPr>
          <w:rFonts w:ascii="Times New Roman" w:eastAsiaTheme="minorHAnsi" w:hAnsi="Times New Roman" w:cs="Times New Roman"/>
          <w:sz w:val="28"/>
          <w:szCs w:val="28"/>
          <w:lang w:eastAsia="en-US"/>
        </w:rPr>
        <w:t>бъяснять роль биологии в формировании современной естественнонаучной картины мира, в практической деятельности людей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р</w:t>
      </w:r>
      <w:r w:rsidRPr="00C8160B">
        <w:rPr>
          <w:rFonts w:ascii="Times New Roman" w:eastAsiaTheme="minorHAnsi" w:hAnsi="Times New Roman" w:cs="Times New Roman"/>
          <w:sz w:val="28"/>
          <w:szCs w:val="28"/>
          <w:lang w:eastAsia="en-US"/>
        </w:rPr>
        <w:t>аспознавать и описывать на рисунках (изображениях) признаки строения биологических объектов на разных уровнях организации живого.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7F7DF7" w:rsidRPr="009913B5" w:rsidRDefault="00C8160B" w:rsidP="00C8160B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Включение в экзаменационные материалы практико-ориентированных заданий диктуется целями, сформулированными в требованиях к предметным результатам освоения учебного предмета «Биология», выносимых на итоговую аттестацию.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C81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При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подготовке обучающихся к решению </w:t>
      </w:r>
      <w:r w:rsidRPr="00C81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таких заданий следует обращать внимание на умение учащихся распознавать биологические объекты и манипуляции, изображенные на рисунках и фотографиях, объяснять виденное, используя </w:t>
      </w:r>
      <w:r w:rsidRPr="00C8160B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знания и умения, полученные из курса биологии; аргументировать те или иные правила, которыми пользуется человек в повседневной жизни.</w:t>
      </w:r>
    </w:p>
    <w:p w:rsidR="007F7DF7" w:rsidRPr="00394ACC" w:rsidRDefault="00C8160B" w:rsidP="00394ACC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ACC">
        <w:rPr>
          <w:rFonts w:ascii="Times New Roman" w:eastAsia="Times New Roman" w:hAnsi="Times New Roman" w:cs="Times New Roman"/>
          <w:sz w:val="28"/>
          <w:szCs w:val="28"/>
        </w:rPr>
        <w:t xml:space="preserve">В образовательный процесс необходимо включать разнообразные формы и метода работы, направленные на </w:t>
      </w:r>
      <w:r w:rsidR="00394ACC" w:rsidRPr="00394ACC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 </w:t>
      </w:r>
      <w:r w:rsidRPr="00394ACC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="00394ACC" w:rsidRPr="00394ACC">
        <w:rPr>
          <w:rFonts w:ascii="Times New Roman" w:hAnsi="Times New Roman" w:cs="Times New Roman"/>
          <w:sz w:val="28"/>
          <w:szCs w:val="28"/>
        </w:rPr>
        <w:t xml:space="preserve">сформированности </w:t>
      </w:r>
      <w:r w:rsidRPr="00394ACC">
        <w:rPr>
          <w:rFonts w:ascii="Times New Roman" w:hAnsi="Times New Roman" w:cs="Times New Roman"/>
          <w:sz w:val="28"/>
          <w:szCs w:val="28"/>
        </w:rPr>
        <w:t xml:space="preserve">у обучающихся основ научного типа мышления, включающего умение анализировать результаты </w:t>
      </w:r>
      <w:r w:rsidR="00394ACC" w:rsidRPr="00394ACC">
        <w:rPr>
          <w:rFonts w:ascii="Times New Roman" w:hAnsi="Times New Roman" w:cs="Times New Roman"/>
          <w:sz w:val="28"/>
          <w:szCs w:val="28"/>
        </w:rPr>
        <w:t xml:space="preserve">исследований, </w:t>
      </w:r>
      <w:r w:rsidRPr="00394ACC">
        <w:rPr>
          <w:rFonts w:ascii="Times New Roman" w:hAnsi="Times New Roman" w:cs="Times New Roman"/>
          <w:sz w:val="28"/>
          <w:szCs w:val="28"/>
        </w:rPr>
        <w:t>эксперимент</w:t>
      </w:r>
      <w:r w:rsidR="00394ACC" w:rsidRPr="00394ACC">
        <w:rPr>
          <w:rFonts w:ascii="Times New Roman" w:hAnsi="Times New Roman" w:cs="Times New Roman"/>
          <w:sz w:val="28"/>
          <w:szCs w:val="28"/>
        </w:rPr>
        <w:t>ов</w:t>
      </w:r>
      <w:r w:rsidRPr="00394ACC">
        <w:rPr>
          <w:rFonts w:ascii="Times New Roman" w:hAnsi="Times New Roman" w:cs="Times New Roman"/>
          <w:sz w:val="28"/>
          <w:szCs w:val="28"/>
        </w:rPr>
        <w:t>, а также выдвигать гипотезы, формулировать выводы, соотносить собственные биологические знания с информацией, полученной из эксперимента.</w:t>
      </w:r>
    </w:p>
    <w:p w:rsidR="00C8160B" w:rsidRPr="00394ACC" w:rsidRDefault="00C8160B" w:rsidP="00394ACC">
      <w:p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8160B" w:rsidRPr="00394ACC" w:rsidSect="00E541F5">
      <w:pgSz w:w="11906" w:h="16838"/>
      <w:pgMar w:top="720" w:right="707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25E2E"/>
    <w:multiLevelType w:val="hybridMultilevel"/>
    <w:tmpl w:val="AF2809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297237D1"/>
    <w:multiLevelType w:val="hybridMultilevel"/>
    <w:tmpl w:val="0004CFD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609D266E"/>
    <w:multiLevelType w:val="hybridMultilevel"/>
    <w:tmpl w:val="2486752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313"/>
    <w:rsid w:val="00004684"/>
    <w:rsid w:val="00032341"/>
    <w:rsid w:val="0008327F"/>
    <w:rsid w:val="000D181B"/>
    <w:rsid w:val="00103298"/>
    <w:rsid w:val="0010576B"/>
    <w:rsid w:val="001108A1"/>
    <w:rsid w:val="00124BCB"/>
    <w:rsid w:val="00146F78"/>
    <w:rsid w:val="001518CF"/>
    <w:rsid w:val="00156954"/>
    <w:rsid w:val="00164448"/>
    <w:rsid w:val="0017189B"/>
    <w:rsid w:val="001A0376"/>
    <w:rsid w:val="00202492"/>
    <w:rsid w:val="00234D68"/>
    <w:rsid w:val="00247E69"/>
    <w:rsid w:val="00290889"/>
    <w:rsid w:val="002D6604"/>
    <w:rsid w:val="0030354A"/>
    <w:rsid w:val="00356979"/>
    <w:rsid w:val="00361ABD"/>
    <w:rsid w:val="00394ACC"/>
    <w:rsid w:val="003A3993"/>
    <w:rsid w:val="003E4C57"/>
    <w:rsid w:val="005009F1"/>
    <w:rsid w:val="00504313"/>
    <w:rsid w:val="005244FC"/>
    <w:rsid w:val="00555870"/>
    <w:rsid w:val="00582D1A"/>
    <w:rsid w:val="005A14AC"/>
    <w:rsid w:val="005A1B3E"/>
    <w:rsid w:val="005D71BF"/>
    <w:rsid w:val="0063588A"/>
    <w:rsid w:val="006664FE"/>
    <w:rsid w:val="006754ED"/>
    <w:rsid w:val="006B7DFA"/>
    <w:rsid w:val="007037E2"/>
    <w:rsid w:val="00730B09"/>
    <w:rsid w:val="00737A92"/>
    <w:rsid w:val="00777522"/>
    <w:rsid w:val="007821BA"/>
    <w:rsid w:val="007A66AE"/>
    <w:rsid w:val="007B6199"/>
    <w:rsid w:val="007C73A7"/>
    <w:rsid w:val="007F0152"/>
    <w:rsid w:val="007F7DF7"/>
    <w:rsid w:val="0080028B"/>
    <w:rsid w:val="00810042"/>
    <w:rsid w:val="008537EC"/>
    <w:rsid w:val="00860D1E"/>
    <w:rsid w:val="00871E3E"/>
    <w:rsid w:val="008774BD"/>
    <w:rsid w:val="008C7DED"/>
    <w:rsid w:val="008E17A0"/>
    <w:rsid w:val="008E2B10"/>
    <w:rsid w:val="00974905"/>
    <w:rsid w:val="009913B5"/>
    <w:rsid w:val="00996E16"/>
    <w:rsid w:val="009C0128"/>
    <w:rsid w:val="009C5D11"/>
    <w:rsid w:val="009F5AEA"/>
    <w:rsid w:val="00A725A9"/>
    <w:rsid w:val="00AA39E5"/>
    <w:rsid w:val="00AB074E"/>
    <w:rsid w:val="00AC3EBF"/>
    <w:rsid w:val="00AD054B"/>
    <w:rsid w:val="00AD36E5"/>
    <w:rsid w:val="00B123DB"/>
    <w:rsid w:val="00B250D4"/>
    <w:rsid w:val="00B641D9"/>
    <w:rsid w:val="00B72665"/>
    <w:rsid w:val="00BD6310"/>
    <w:rsid w:val="00C536F6"/>
    <w:rsid w:val="00C8160B"/>
    <w:rsid w:val="00D05B50"/>
    <w:rsid w:val="00D26196"/>
    <w:rsid w:val="00D438A3"/>
    <w:rsid w:val="00D5623E"/>
    <w:rsid w:val="00D6338C"/>
    <w:rsid w:val="00D93AF6"/>
    <w:rsid w:val="00DE355F"/>
    <w:rsid w:val="00E25C8A"/>
    <w:rsid w:val="00E34D1E"/>
    <w:rsid w:val="00E45CB9"/>
    <w:rsid w:val="00E541F5"/>
    <w:rsid w:val="00E54936"/>
    <w:rsid w:val="00E64C26"/>
    <w:rsid w:val="00E733EB"/>
    <w:rsid w:val="00EA2610"/>
    <w:rsid w:val="00EA499C"/>
    <w:rsid w:val="00EE3A38"/>
    <w:rsid w:val="00F24E9A"/>
    <w:rsid w:val="00F26E1A"/>
    <w:rsid w:val="00F570FB"/>
    <w:rsid w:val="00F7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313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313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569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E25C8A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9C0128"/>
    <w:rPr>
      <w:i/>
      <w:iCs/>
    </w:rPr>
  </w:style>
  <w:style w:type="character" w:styleId="a9">
    <w:name w:val="Strong"/>
    <w:basedOn w:val="a0"/>
    <w:uiPriority w:val="22"/>
    <w:qFormat/>
    <w:rsid w:val="009C0128"/>
    <w:rPr>
      <w:b/>
      <w:bCs/>
    </w:rPr>
  </w:style>
  <w:style w:type="paragraph" w:customStyle="1" w:styleId="Default">
    <w:name w:val="Default"/>
    <w:rsid w:val="001057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8E1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b">
    <w:name w:val="Основной текст Знак"/>
    <w:basedOn w:val="a0"/>
    <w:link w:val="aa"/>
    <w:uiPriority w:val="1"/>
    <w:rsid w:val="008E17A0"/>
    <w:rPr>
      <w:rFonts w:ascii="Times New Roman" w:eastAsia="Times New Roman" w:hAnsi="Times New Roman" w:cs="Times New Roman"/>
      <w:sz w:val="19"/>
      <w:szCs w:val="19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E17A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34"/>
    <w:qFormat/>
    <w:rsid w:val="00156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313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313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569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E25C8A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9C0128"/>
    <w:rPr>
      <w:i/>
      <w:iCs/>
    </w:rPr>
  </w:style>
  <w:style w:type="character" w:styleId="a9">
    <w:name w:val="Strong"/>
    <w:basedOn w:val="a0"/>
    <w:uiPriority w:val="22"/>
    <w:qFormat/>
    <w:rsid w:val="009C0128"/>
    <w:rPr>
      <w:b/>
      <w:bCs/>
    </w:rPr>
  </w:style>
  <w:style w:type="paragraph" w:customStyle="1" w:styleId="Default">
    <w:name w:val="Default"/>
    <w:rsid w:val="001057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8E1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b">
    <w:name w:val="Основной текст Знак"/>
    <w:basedOn w:val="a0"/>
    <w:link w:val="aa"/>
    <w:uiPriority w:val="1"/>
    <w:rsid w:val="008E17A0"/>
    <w:rPr>
      <w:rFonts w:ascii="Times New Roman" w:eastAsia="Times New Roman" w:hAnsi="Times New Roman" w:cs="Times New Roman"/>
      <w:sz w:val="19"/>
      <w:szCs w:val="19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E17A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34"/>
    <w:qFormat/>
    <w:rsid w:val="001569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9;&#1083;&#1080;&#1085;\Documents\&#1056;&#1072;&#1073;&#1086;&#1090;&#1072;%20&#1056;&#1062;\&#1072;&#1074;&#1075;2022%20%20&#1057;&#1087;&#1088;&#1072;&#1074;&#1082;&#1080;%20&#1086;&#1075;&#1101;%20&#1077;&#1075;&#1101;\&#1041;&#1048;_&#1044;&#1045;%20&#1087;&#1086;%20&#1054;&#1054;_2%20&#1054;&#1043;&#106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9;&#1083;&#1080;&#1085;\Documents\&#1056;&#1072;&#1073;&#1086;&#1090;&#1072;%20&#1056;&#1062;\&#1072;&#1074;&#1075;2022%20%20&#1057;&#1087;&#1088;&#1072;&#1074;&#1082;&#1080;%20&#1086;&#1075;&#1101;%20&#1077;&#1075;&#1101;\&#1041;&#1048;_&#1044;&#1045;%20&#1087;&#1086;%20&#1054;&#1054;_2%20&#1054;&#1043;&#106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9;&#1083;&#1080;&#1085;\Documents\&#1056;&#1072;&#1073;&#1086;&#1090;&#1072;%20&#1056;&#1062;\&#1072;&#1074;&#1075;2022%20%20&#1057;&#1087;&#1088;&#1072;&#1074;&#1082;&#1080;%20&#1086;&#1075;&#1101;%20&#1077;&#1075;&#1101;\&#1041;&#1048;_&#1044;&#1045;%20&#1087;&#1086;%20&#1054;&#1054;_2%20&#1054;&#1043;&#106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ОО г.о. Новокуйбышевск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0.10765008652561464"/>
          <c:y val="7.8796113383353614E-2"/>
          <c:w val="0.86247657424759838"/>
          <c:h val="0.49625497342867492"/>
        </c:manualLayout>
      </c:layout>
      <c:bar3DChart>
        <c:barDir val="col"/>
        <c:grouping val="clustered"/>
        <c:ser>
          <c:idx val="0"/>
          <c:order val="0"/>
          <c:tx>
            <c:strRef>
              <c:f>Лист3!$B$35</c:f>
              <c:strCache>
                <c:ptCount val="1"/>
                <c:pt idx="0">
                  <c:v>уровень обученности</c:v>
                </c:pt>
              </c:strCache>
            </c:strRef>
          </c:tx>
          <c:cat>
            <c:strRef>
              <c:f>Лист3!$A$36:$A$52</c:f>
              <c:strCache>
                <c:ptCount val="17"/>
                <c:pt idx="0">
                  <c:v>ГБОУ гимназия №1 </c:v>
                </c:pt>
                <c:pt idx="1">
                  <c:v>ГБОУ ООШ № 11 </c:v>
                </c:pt>
                <c:pt idx="2">
                  <c:v>ГБОУ ООШ № 12 пос. Шмидта </c:v>
                </c:pt>
                <c:pt idx="3">
                  <c:v>ГБОУ ООШ № 13 </c:v>
                </c:pt>
                <c:pt idx="4">
                  <c:v>ГБОУ ООШ № 15 </c:v>
                </c:pt>
                <c:pt idx="5">
                  <c:v>ГБОУ ООШ № 17 </c:v>
                </c:pt>
                <c:pt idx="6">
                  <c:v>ГБОУ ООШ № 18 </c:v>
                </c:pt>
                <c:pt idx="7">
                  <c:v>ГБОУ ООШ № 19 </c:v>
                </c:pt>
                <c:pt idx="8">
                  <c:v>ГБОУ ООШ № 20</c:v>
                </c:pt>
                <c:pt idx="9">
                  <c:v>ГБОУ ООШ № 21 </c:v>
                </c:pt>
                <c:pt idx="10">
                  <c:v>ГБОУ ООШ № 4 </c:v>
                </c:pt>
                <c:pt idx="11">
                  <c:v>ГБОУ ООШ № 6 </c:v>
                </c:pt>
                <c:pt idx="12">
                  <c:v>ГБОУ ООШ № 9 </c:v>
                </c:pt>
                <c:pt idx="13">
                  <c:v>ГБОУ СОШ № 3 </c:v>
                </c:pt>
                <c:pt idx="14">
                  <c:v>ГБОУ СОШ № 5 "ОЦ" </c:v>
                </c:pt>
                <c:pt idx="15">
                  <c:v>ГБОУ СОШ № 7 "ОЦ" </c:v>
                </c:pt>
                <c:pt idx="16">
                  <c:v>ГБОУ СОШ № 8 "ОЦ" </c:v>
                </c:pt>
              </c:strCache>
            </c:strRef>
          </c:cat>
          <c:val>
            <c:numRef>
              <c:f>Лист3!$B$36:$B$52</c:f>
              <c:numCache>
                <c:formatCode>0.00%</c:formatCode>
                <c:ptCount val="1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0.75000000000000022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0.97700000000000009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Лист3!$C$35</c:f>
              <c:strCache>
                <c:ptCount val="1"/>
                <c:pt idx="0">
                  <c:v>качество знаний</c:v>
                </c:pt>
              </c:strCache>
            </c:strRef>
          </c:tx>
          <c:cat>
            <c:strRef>
              <c:f>Лист3!$A$36:$A$52</c:f>
              <c:strCache>
                <c:ptCount val="17"/>
                <c:pt idx="0">
                  <c:v>ГБОУ гимназия №1 </c:v>
                </c:pt>
                <c:pt idx="1">
                  <c:v>ГБОУ ООШ № 11 </c:v>
                </c:pt>
                <c:pt idx="2">
                  <c:v>ГБОУ ООШ № 12 пос. Шмидта </c:v>
                </c:pt>
                <c:pt idx="3">
                  <c:v>ГБОУ ООШ № 13 </c:v>
                </c:pt>
                <c:pt idx="4">
                  <c:v>ГБОУ ООШ № 15 </c:v>
                </c:pt>
                <c:pt idx="5">
                  <c:v>ГБОУ ООШ № 17 </c:v>
                </c:pt>
                <c:pt idx="6">
                  <c:v>ГБОУ ООШ № 18 </c:v>
                </c:pt>
                <c:pt idx="7">
                  <c:v>ГБОУ ООШ № 19 </c:v>
                </c:pt>
                <c:pt idx="8">
                  <c:v>ГБОУ ООШ № 20</c:v>
                </c:pt>
                <c:pt idx="9">
                  <c:v>ГБОУ ООШ № 21 </c:v>
                </c:pt>
                <c:pt idx="10">
                  <c:v>ГБОУ ООШ № 4 </c:v>
                </c:pt>
                <c:pt idx="11">
                  <c:v>ГБОУ ООШ № 6 </c:v>
                </c:pt>
                <c:pt idx="12">
                  <c:v>ГБОУ ООШ № 9 </c:v>
                </c:pt>
                <c:pt idx="13">
                  <c:v>ГБОУ СОШ № 3 </c:v>
                </c:pt>
                <c:pt idx="14">
                  <c:v>ГБОУ СОШ № 5 "ОЦ" </c:v>
                </c:pt>
                <c:pt idx="15">
                  <c:v>ГБОУ СОШ № 7 "ОЦ" </c:v>
                </c:pt>
                <c:pt idx="16">
                  <c:v>ГБОУ СОШ № 8 "ОЦ" </c:v>
                </c:pt>
              </c:strCache>
            </c:strRef>
          </c:cat>
          <c:val>
            <c:numRef>
              <c:f>Лист3!$C$36:$C$52</c:f>
              <c:numCache>
                <c:formatCode>0.00%</c:formatCode>
                <c:ptCount val="17"/>
                <c:pt idx="0">
                  <c:v>0.8</c:v>
                </c:pt>
                <c:pt idx="1">
                  <c:v>0.55600000000000005</c:v>
                </c:pt>
                <c:pt idx="2">
                  <c:v>0.8</c:v>
                </c:pt>
                <c:pt idx="3">
                  <c:v>0.66700000000000026</c:v>
                </c:pt>
                <c:pt idx="4">
                  <c:v>0.25</c:v>
                </c:pt>
                <c:pt idx="5">
                  <c:v>0.83300000000000018</c:v>
                </c:pt>
                <c:pt idx="6">
                  <c:v>0.33300000000000013</c:v>
                </c:pt>
                <c:pt idx="7">
                  <c:v>0.71400000000000019</c:v>
                </c:pt>
                <c:pt idx="8">
                  <c:v>0.34100000000000014</c:v>
                </c:pt>
                <c:pt idx="9">
                  <c:v>0.7270000000000002</c:v>
                </c:pt>
                <c:pt idx="10">
                  <c:v>1</c:v>
                </c:pt>
                <c:pt idx="11">
                  <c:v>0.66700000000000026</c:v>
                </c:pt>
                <c:pt idx="12">
                  <c:v>0.25</c:v>
                </c:pt>
                <c:pt idx="13">
                  <c:v>0.66700000000000026</c:v>
                </c:pt>
                <c:pt idx="14">
                  <c:v>0.66700000000000026</c:v>
                </c:pt>
                <c:pt idx="15">
                  <c:v>0.75000000000000022</c:v>
                </c:pt>
                <c:pt idx="16">
                  <c:v>0.64300000000000024</c:v>
                </c:pt>
              </c:numCache>
            </c:numRef>
          </c:val>
        </c:ser>
        <c:shape val="box"/>
        <c:axId val="90979712"/>
        <c:axId val="91002368"/>
        <c:axId val="0"/>
      </c:bar3DChart>
      <c:catAx>
        <c:axId val="90979712"/>
        <c:scaling>
          <c:orientation val="minMax"/>
        </c:scaling>
        <c:axPos val="b"/>
        <c:majorTickMark val="none"/>
        <c:tickLblPos val="nextTo"/>
        <c:crossAx val="91002368"/>
        <c:crosses val="autoZero"/>
        <c:auto val="1"/>
        <c:lblAlgn val="ctr"/>
        <c:lblOffset val="100"/>
      </c:catAx>
      <c:valAx>
        <c:axId val="91002368"/>
        <c:scaling>
          <c:orientation val="minMax"/>
        </c:scaling>
        <c:axPos val="l"/>
        <c:majorGridlines/>
        <c:numFmt formatCode="0.00%" sourceLinked="1"/>
        <c:majorTickMark val="none"/>
        <c:tickLblPos val="nextTo"/>
        <c:crossAx val="909797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4511313143097357"/>
          <c:y val="0.9157926315051228"/>
          <c:w val="0.57575925363515867"/>
          <c:h val="5.4761228675480729E-2"/>
        </c:manualLayout>
      </c:layout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ОО м.р. Волжски</a:t>
            </a:r>
            <a:r>
              <a:rPr lang="ru-RU"/>
              <a:t>й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0.19669403246925379"/>
          <c:y val="0.11899881379858196"/>
          <c:w val="0.84354461942257264"/>
          <c:h val="0.39177123665442948"/>
        </c:manualLayout>
      </c:layout>
      <c:bar3DChart>
        <c:barDir val="col"/>
        <c:grouping val="clustered"/>
        <c:ser>
          <c:idx val="0"/>
          <c:order val="0"/>
          <c:tx>
            <c:strRef>
              <c:f>Лист3!$B$60</c:f>
              <c:strCache>
                <c:ptCount val="1"/>
                <c:pt idx="0">
                  <c:v>уровень обученности</c:v>
                </c:pt>
              </c:strCache>
            </c:strRef>
          </c:tx>
          <c:cat>
            <c:strRef>
              <c:f>Лист3!$A$61:$A$77</c:f>
              <c:strCache>
                <c:ptCount val="17"/>
                <c:pt idx="0">
                  <c:v>ГБОУ ООШ № 2 п.г.т. Смышляевка</c:v>
                </c:pt>
                <c:pt idx="1">
                  <c:v>ГБОУ ООШ с. Спиридоновка</c:v>
                </c:pt>
                <c:pt idx="2">
                  <c:v>ГБОУ СОШ "ОЦ "Южный город" пос. Придорожный</c:v>
                </c:pt>
                <c:pt idx="3">
                  <c:v>ГБОУ СОШ "ОЦ" п.г.т. Рощинский</c:v>
                </c:pt>
                <c:pt idx="4">
                  <c:v>ГБОУ СОШ "ОЦ" с. Дубовый Умет</c:v>
                </c:pt>
                <c:pt idx="5">
                  <c:v>ГБОУ СОШ "ОЦ" с. Лопатино</c:v>
                </c:pt>
                <c:pt idx="6">
                  <c:v>ГБОУ СОШ № 1 "ОЦ" п.г.т. Смышляевка</c:v>
                </c:pt>
                <c:pt idx="7">
                  <c:v>ГБОУ СОШ № 1 "ОЦ" п.г.т. Стройкерамика</c:v>
                </c:pt>
                <c:pt idx="8">
                  <c:v>ГБОУ СОШ № 3 п.г.т. Смышляевка</c:v>
                </c:pt>
                <c:pt idx="9">
                  <c:v>ГБОУ СОШ п.г.т. Петра Дубрава</c:v>
                </c:pt>
                <c:pt idx="10">
                  <c:v>ГБОУ СОШ поc. Черновский</c:v>
                </c:pt>
                <c:pt idx="11">
                  <c:v>ГБОУ СОШ пос. Просвет</c:v>
                </c:pt>
                <c:pt idx="12">
                  <c:v>ГБОУ СОШ с. Воскресенка</c:v>
                </c:pt>
                <c:pt idx="13">
                  <c:v>ГБОУ СОШ с. Курумоч</c:v>
                </c:pt>
                <c:pt idx="14">
                  <c:v>ГБОУ СОШ с. Рождествено</c:v>
                </c:pt>
                <c:pt idx="15">
                  <c:v>ГБОУ СОШ с. Сухая Вязовка</c:v>
                </c:pt>
                <c:pt idx="16">
                  <c:v>ГБОУ СОШ с. Черноречье</c:v>
                </c:pt>
              </c:strCache>
            </c:strRef>
          </c:cat>
          <c:val>
            <c:numRef>
              <c:f>Лист3!$B$61:$B$77</c:f>
              <c:numCache>
                <c:formatCode>0.00%</c:formatCode>
                <c:ptCount val="17"/>
                <c:pt idx="0">
                  <c:v>1</c:v>
                </c:pt>
                <c:pt idx="1">
                  <c:v>0.83300000000000018</c:v>
                </c:pt>
                <c:pt idx="2">
                  <c:v>0.98</c:v>
                </c:pt>
                <c:pt idx="3">
                  <c:v>1</c:v>
                </c:pt>
                <c:pt idx="4">
                  <c:v>0.92900000000000005</c:v>
                </c:pt>
                <c:pt idx="5">
                  <c:v>1</c:v>
                </c:pt>
                <c:pt idx="6">
                  <c:v>0.9770000000000002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Лист3!$C$60</c:f>
              <c:strCache>
                <c:ptCount val="1"/>
                <c:pt idx="0">
                  <c:v>качество знаний</c:v>
                </c:pt>
              </c:strCache>
            </c:strRef>
          </c:tx>
          <c:cat>
            <c:strRef>
              <c:f>Лист3!$A$61:$A$77</c:f>
              <c:strCache>
                <c:ptCount val="17"/>
                <c:pt idx="0">
                  <c:v>ГБОУ ООШ № 2 п.г.т. Смышляевка</c:v>
                </c:pt>
                <c:pt idx="1">
                  <c:v>ГБОУ ООШ с. Спиридоновка</c:v>
                </c:pt>
                <c:pt idx="2">
                  <c:v>ГБОУ СОШ "ОЦ "Южный город" пос. Придорожный</c:v>
                </c:pt>
                <c:pt idx="3">
                  <c:v>ГБОУ СОШ "ОЦ" п.г.т. Рощинский</c:v>
                </c:pt>
                <c:pt idx="4">
                  <c:v>ГБОУ СОШ "ОЦ" с. Дубовый Умет</c:v>
                </c:pt>
                <c:pt idx="5">
                  <c:v>ГБОУ СОШ "ОЦ" с. Лопатино</c:v>
                </c:pt>
                <c:pt idx="6">
                  <c:v>ГБОУ СОШ № 1 "ОЦ" п.г.т. Смышляевка</c:v>
                </c:pt>
                <c:pt idx="7">
                  <c:v>ГБОУ СОШ № 1 "ОЦ" п.г.т. Стройкерамика</c:v>
                </c:pt>
                <c:pt idx="8">
                  <c:v>ГБОУ СОШ № 3 п.г.т. Смышляевка</c:v>
                </c:pt>
                <c:pt idx="9">
                  <c:v>ГБОУ СОШ п.г.т. Петра Дубрава</c:v>
                </c:pt>
                <c:pt idx="10">
                  <c:v>ГБОУ СОШ поc. Черновский</c:v>
                </c:pt>
                <c:pt idx="11">
                  <c:v>ГБОУ СОШ пос. Просвет</c:v>
                </c:pt>
                <c:pt idx="12">
                  <c:v>ГБОУ СОШ с. Воскресенка</c:v>
                </c:pt>
                <c:pt idx="13">
                  <c:v>ГБОУ СОШ с. Курумоч</c:v>
                </c:pt>
                <c:pt idx="14">
                  <c:v>ГБОУ СОШ с. Рождествено</c:v>
                </c:pt>
                <c:pt idx="15">
                  <c:v>ГБОУ СОШ с. Сухая Вязовка</c:v>
                </c:pt>
                <c:pt idx="16">
                  <c:v>ГБОУ СОШ с. Черноречье</c:v>
                </c:pt>
              </c:strCache>
            </c:strRef>
          </c:cat>
          <c:val>
            <c:numRef>
              <c:f>Лист3!$C$61:$C$77</c:f>
              <c:numCache>
                <c:formatCode>0.00%</c:formatCode>
                <c:ptCount val="17"/>
                <c:pt idx="0">
                  <c:v>0</c:v>
                </c:pt>
                <c:pt idx="1">
                  <c:v>0</c:v>
                </c:pt>
                <c:pt idx="2">
                  <c:v>0.6000000000000002</c:v>
                </c:pt>
                <c:pt idx="3">
                  <c:v>0.46900000000000008</c:v>
                </c:pt>
                <c:pt idx="4">
                  <c:v>0.28600000000000009</c:v>
                </c:pt>
                <c:pt idx="5">
                  <c:v>0.75000000000000022</c:v>
                </c:pt>
                <c:pt idx="6">
                  <c:v>0.55800000000000005</c:v>
                </c:pt>
                <c:pt idx="7">
                  <c:v>1</c:v>
                </c:pt>
                <c:pt idx="8">
                  <c:v>0.53800000000000003</c:v>
                </c:pt>
                <c:pt idx="9">
                  <c:v>0.8</c:v>
                </c:pt>
                <c:pt idx="10">
                  <c:v>0.83300000000000018</c:v>
                </c:pt>
                <c:pt idx="11">
                  <c:v>0.25</c:v>
                </c:pt>
                <c:pt idx="12">
                  <c:v>0.42900000000000016</c:v>
                </c:pt>
                <c:pt idx="13">
                  <c:v>0.76500000000000024</c:v>
                </c:pt>
                <c:pt idx="14">
                  <c:v>0.86700000000000021</c:v>
                </c:pt>
                <c:pt idx="15">
                  <c:v>0.75000000000000022</c:v>
                </c:pt>
                <c:pt idx="16">
                  <c:v>0.44400000000000001</c:v>
                </c:pt>
              </c:numCache>
            </c:numRef>
          </c:val>
        </c:ser>
        <c:shape val="box"/>
        <c:axId val="118051584"/>
        <c:axId val="119330304"/>
        <c:axId val="0"/>
      </c:bar3DChart>
      <c:catAx>
        <c:axId val="118051584"/>
        <c:scaling>
          <c:orientation val="minMax"/>
        </c:scaling>
        <c:axPos val="b"/>
        <c:majorTickMark val="none"/>
        <c:tickLblPos val="nextTo"/>
        <c:crossAx val="119330304"/>
        <c:crosses val="autoZero"/>
        <c:auto val="1"/>
        <c:lblAlgn val="ctr"/>
        <c:lblOffset val="100"/>
      </c:catAx>
      <c:valAx>
        <c:axId val="119330304"/>
        <c:scaling>
          <c:orientation val="minMax"/>
        </c:scaling>
        <c:axPos val="l"/>
        <c:majorGridlines/>
        <c:numFmt formatCode="0.00%" sourceLinked="1"/>
        <c:majorTickMark val="none"/>
        <c:tickLblPos val="nextTo"/>
        <c:crossAx val="1180515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6757572334025956"/>
          <c:y val="0.92209424374041582"/>
          <c:w val="0.60934580052493481"/>
          <c:h val="4.4838910196141765E-2"/>
        </c:manualLayout>
      </c:layout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 b="0">
                <a:latin typeface="Times New Roman" panose="02020603050405020304" pitchFamily="18" charset="0"/>
                <a:cs typeface="Times New Roman" panose="02020603050405020304" pitchFamily="18" charset="0"/>
              </a:rPr>
              <a:t>Поволжское управление. Биология . Доля справившихся</a:t>
            </a:r>
          </a:p>
        </c:rich>
      </c:tx>
    </c:title>
    <c:plotArea>
      <c:layout/>
      <c:lineChart>
        <c:grouping val="stacked"/>
        <c:ser>
          <c:idx val="0"/>
          <c:order val="0"/>
          <c:tx>
            <c:strRef>
              <c:f>Лист4!$C$5</c:f>
              <c:strCache>
                <c:ptCount val="1"/>
                <c:pt idx="0">
                  <c:v>Поволжское управление</c:v>
                </c:pt>
              </c:strCache>
            </c:strRef>
          </c:tx>
          <c:val>
            <c:numRef>
              <c:f>Лист4!$C$6:$C$34</c:f>
              <c:numCache>
                <c:formatCode>0.0%</c:formatCode>
                <c:ptCount val="29"/>
                <c:pt idx="0">
                  <c:v>0.71980676328502413</c:v>
                </c:pt>
                <c:pt idx="1">
                  <c:v>0.70772946859903418</c:v>
                </c:pt>
                <c:pt idx="2">
                  <c:v>0.62077294685990358</c:v>
                </c:pt>
                <c:pt idx="3">
                  <c:v>0.58937198067632846</c:v>
                </c:pt>
                <c:pt idx="4">
                  <c:v>0.56521739130434756</c:v>
                </c:pt>
                <c:pt idx="5">
                  <c:v>0.69082125603864775</c:v>
                </c:pt>
                <c:pt idx="6">
                  <c:v>0.4637681159420291</c:v>
                </c:pt>
                <c:pt idx="7">
                  <c:v>0.65458937198067635</c:v>
                </c:pt>
                <c:pt idx="8">
                  <c:v>0.50724637681159424</c:v>
                </c:pt>
                <c:pt idx="9">
                  <c:v>0.69082125603864775</c:v>
                </c:pt>
                <c:pt idx="10">
                  <c:v>0.50724637681159424</c:v>
                </c:pt>
                <c:pt idx="11">
                  <c:v>0.49516908212560395</c:v>
                </c:pt>
                <c:pt idx="12">
                  <c:v>0.63526570048309206</c:v>
                </c:pt>
                <c:pt idx="13">
                  <c:v>0.59903381642512099</c:v>
                </c:pt>
                <c:pt idx="14">
                  <c:v>0.49275362318840582</c:v>
                </c:pt>
                <c:pt idx="15">
                  <c:v>0.61594202898550743</c:v>
                </c:pt>
                <c:pt idx="16">
                  <c:v>0.41545893719806787</c:v>
                </c:pt>
                <c:pt idx="17">
                  <c:v>0.80676328502415451</c:v>
                </c:pt>
                <c:pt idx="18">
                  <c:v>0.39855072463768138</c:v>
                </c:pt>
                <c:pt idx="19">
                  <c:v>0.58212560386473433</c:v>
                </c:pt>
                <c:pt idx="20">
                  <c:v>0.31159420289855083</c:v>
                </c:pt>
                <c:pt idx="21">
                  <c:v>0.83816425120772942</c:v>
                </c:pt>
                <c:pt idx="22">
                  <c:v>0.29710144927536231</c:v>
                </c:pt>
                <c:pt idx="23">
                  <c:v>0.39371980676328516</c:v>
                </c:pt>
                <c:pt idx="24">
                  <c:v>0.25120772946859887</c:v>
                </c:pt>
                <c:pt idx="25">
                  <c:v>0.29710144927536231</c:v>
                </c:pt>
                <c:pt idx="26">
                  <c:v>0.17632850241545892</c:v>
                </c:pt>
                <c:pt idx="27">
                  <c:v>0.20772946859903393</c:v>
                </c:pt>
                <c:pt idx="28">
                  <c:v>0.17391304347826098</c:v>
                </c:pt>
              </c:numCache>
            </c:numRef>
          </c:val>
        </c:ser>
        <c:marker val="1"/>
        <c:axId val="140839168"/>
        <c:axId val="132825088"/>
      </c:lineChart>
      <c:catAx>
        <c:axId val="140839168"/>
        <c:scaling>
          <c:orientation val="minMax"/>
        </c:scaling>
        <c:axPos val="b"/>
        <c:tickLblPos val="nextTo"/>
        <c:crossAx val="132825088"/>
        <c:crosses val="autoZero"/>
        <c:auto val="1"/>
        <c:lblAlgn val="ctr"/>
        <c:lblOffset val="100"/>
      </c:catAx>
      <c:valAx>
        <c:axId val="132825088"/>
        <c:scaling>
          <c:orientation val="minMax"/>
        </c:scaling>
        <c:axPos val="l"/>
        <c:majorGridlines/>
        <c:numFmt formatCode="0.0%" sourceLinked="1"/>
        <c:tickLblPos val="nextTo"/>
        <c:crossAx val="140839168"/>
        <c:crosses val="autoZero"/>
        <c:crossBetween val="between"/>
      </c:valAx>
    </c:plotArea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5298</Words>
  <Characters>30200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Маслин</dc:creator>
  <cp:lastModifiedBy>Korneeva</cp:lastModifiedBy>
  <cp:revision>3</cp:revision>
  <cp:lastPrinted>2022-08-29T11:52:00Z</cp:lastPrinted>
  <dcterms:created xsi:type="dcterms:W3CDTF">2022-08-29T13:04:00Z</dcterms:created>
  <dcterms:modified xsi:type="dcterms:W3CDTF">2022-09-01T12:52:00Z</dcterms:modified>
</cp:coreProperties>
</file>