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4BD" w:rsidRDefault="00FD3640">
      <w:pPr>
        <w:spacing w:after="0" w:line="360" w:lineRule="auto"/>
        <w:jc w:val="center"/>
        <w:rPr>
          <w:rFonts w:ascii="Times New Roman" w:eastAsia="Times New Roman" w:hAnsi="Times New Roman" w:cs="Times New Roman"/>
          <w:b/>
          <w:sz w:val="28"/>
          <w:szCs w:val="28"/>
        </w:rPr>
      </w:pPr>
      <w:r>
        <w:rPr>
          <w:noProof/>
        </w:rPr>
        <w:drawing>
          <wp:inline distT="0" distB="0" distL="0" distR="0">
            <wp:extent cx="5940425" cy="1198245"/>
            <wp:effectExtent l="0" t="0" r="0" b="0"/>
            <wp:docPr id="10" name="image1.png" descr="Y:\Бланки\head.png"/>
            <wp:cNvGraphicFramePr/>
            <a:graphic xmlns:a="http://schemas.openxmlformats.org/drawingml/2006/main">
              <a:graphicData uri="http://schemas.openxmlformats.org/drawingml/2006/picture">
                <pic:pic xmlns:pic="http://schemas.openxmlformats.org/drawingml/2006/picture">
                  <pic:nvPicPr>
                    <pic:cNvPr id="0" name="image1.png" descr="Y:\Бланки\head.png"/>
                    <pic:cNvPicPr preferRelativeResize="0"/>
                  </pic:nvPicPr>
                  <pic:blipFill>
                    <a:blip r:embed="rId6" cstate="print"/>
                    <a:srcRect/>
                    <a:stretch>
                      <a:fillRect/>
                    </a:stretch>
                  </pic:blipFill>
                  <pic:spPr>
                    <a:xfrm>
                      <a:off x="0" y="0"/>
                      <a:ext cx="5940425" cy="1198245"/>
                    </a:xfrm>
                    <a:prstGeom prst="rect">
                      <a:avLst/>
                    </a:prstGeom>
                    <a:ln/>
                  </pic:spPr>
                </pic:pic>
              </a:graphicData>
            </a:graphic>
          </wp:inline>
        </w:drawing>
      </w:r>
    </w:p>
    <w:p w:rsidR="00EB54BD" w:rsidRDefault="00EB54BD">
      <w:pPr>
        <w:spacing w:after="0" w:line="360" w:lineRule="auto"/>
        <w:jc w:val="center"/>
        <w:rPr>
          <w:rFonts w:ascii="Times New Roman" w:eastAsia="Times New Roman" w:hAnsi="Times New Roman" w:cs="Times New Roman"/>
          <w:b/>
          <w:sz w:val="28"/>
          <w:szCs w:val="28"/>
        </w:rPr>
      </w:pPr>
    </w:p>
    <w:p w:rsidR="00F123C0" w:rsidRDefault="00FD3640" w:rsidP="00F123C0">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АНАЛИТИЧЕСКАЯ СПРАВКА</w:t>
      </w:r>
      <w:r>
        <w:rPr>
          <w:rFonts w:ascii="Times New Roman" w:eastAsia="Times New Roman" w:hAnsi="Times New Roman" w:cs="Times New Roman"/>
          <w:b/>
          <w:sz w:val="28"/>
          <w:szCs w:val="28"/>
        </w:rPr>
        <w:br/>
        <w:t xml:space="preserve">по результатам ОГЭ по русскому языку </w:t>
      </w:r>
      <w:r>
        <w:rPr>
          <w:rFonts w:ascii="Times New Roman" w:eastAsia="Times New Roman" w:hAnsi="Times New Roman" w:cs="Times New Roman"/>
          <w:b/>
          <w:sz w:val="28"/>
          <w:szCs w:val="28"/>
        </w:rPr>
        <w:br/>
      </w:r>
      <w:r w:rsidRPr="00BA7C9E">
        <w:rPr>
          <w:rFonts w:ascii="Times New Roman" w:eastAsia="Times New Roman" w:hAnsi="Times New Roman" w:cs="Times New Roman"/>
          <w:b/>
          <w:sz w:val="28"/>
          <w:szCs w:val="28"/>
        </w:rPr>
        <w:t>в общеобразовательных организациях Поволжского округа</w:t>
      </w:r>
      <w:r w:rsidR="00F123C0">
        <w:rPr>
          <w:rFonts w:ascii="Times New Roman" w:eastAsia="Times New Roman" w:hAnsi="Times New Roman" w:cs="Times New Roman"/>
          <w:b/>
          <w:sz w:val="28"/>
          <w:szCs w:val="28"/>
        </w:rPr>
        <w:t xml:space="preserve"> </w:t>
      </w:r>
    </w:p>
    <w:p w:rsidR="00F123C0" w:rsidRDefault="00F123C0" w:rsidP="00F123C0">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(до пересдачи в основной период)</w:t>
      </w:r>
    </w:p>
    <w:p w:rsidR="008E5184" w:rsidRDefault="00FD3640" w:rsidP="008E5184">
      <w:pPr>
        <w:spacing w:after="0" w:line="360" w:lineRule="auto"/>
        <w:jc w:val="both"/>
        <w:rPr>
          <w:rFonts w:ascii="Times New Roman" w:hAnsi="Times New Roman" w:cs="Times New Roman"/>
          <w:sz w:val="28"/>
          <w:szCs w:val="28"/>
        </w:rPr>
      </w:pPr>
      <w:r>
        <w:rPr>
          <w:rFonts w:ascii="Times New Roman" w:eastAsia="Times New Roman" w:hAnsi="Times New Roman" w:cs="Times New Roman"/>
          <w:sz w:val="28"/>
          <w:szCs w:val="28"/>
        </w:rPr>
        <w:tab/>
      </w:r>
      <w:proofErr w:type="gramStart"/>
      <w:r>
        <w:rPr>
          <w:rFonts w:ascii="Times New Roman" w:eastAsia="Times New Roman" w:hAnsi="Times New Roman" w:cs="Times New Roman"/>
          <w:sz w:val="28"/>
          <w:szCs w:val="28"/>
        </w:rPr>
        <w:t xml:space="preserve">На основании </w:t>
      </w:r>
      <w:r w:rsidR="008E5184">
        <w:rPr>
          <w:rFonts w:ascii="Times New Roman" w:hAnsi="Times New Roman" w:cs="Times New Roman"/>
          <w:sz w:val="28"/>
          <w:szCs w:val="28"/>
        </w:rPr>
        <w:t>приказов Министерства Просвещения Российской Федерации</w:t>
      </w:r>
      <w:r w:rsidR="008E5184" w:rsidRPr="001F0155">
        <w:rPr>
          <w:rFonts w:ascii="Times New Roman" w:hAnsi="Times New Roman" w:cs="Times New Roman"/>
          <w:sz w:val="28"/>
          <w:szCs w:val="28"/>
        </w:rPr>
        <w:t xml:space="preserve"> </w:t>
      </w:r>
      <w:r w:rsidR="008E5184">
        <w:rPr>
          <w:rFonts w:ascii="Times New Roman" w:hAnsi="Times New Roman" w:cs="Times New Roman"/>
          <w:sz w:val="28"/>
          <w:szCs w:val="28"/>
        </w:rPr>
        <w:t xml:space="preserve">и Федеральной службы по надзору в сфере образования и науки </w:t>
      </w:r>
      <w:r w:rsidR="008E5184" w:rsidRPr="001F0155">
        <w:rPr>
          <w:rFonts w:ascii="Times New Roman" w:hAnsi="Times New Roman" w:cs="Times New Roman"/>
          <w:sz w:val="28"/>
          <w:szCs w:val="28"/>
        </w:rPr>
        <w:t xml:space="preserve">от </w:t>
      </w:r>
      <w:r w:rsidR="008E5184">
        <w:rPr>
          <w:rFonts w:ascii="Times New Roman" w:hAnsi="Times New Roman" w:cs="Times New Roman"/>
          <w:sz w:val="28"/>
          <w:szCs w:val="28"/>
        </w:rPr>
        <w:t>17.11</w:t>
      </w:r>
      <w:r w:rsidR="008E5184" w:rsidRPr="001F0155">
        <w:rPr>
          <w:rFonts w:ascii="Times New Roman" w:hAnsi="Times New Roman" w:cs="Times New Roman"/>
          <w:sz w:val="28"/>
          <w:szCs w:val="28"/>
        </w:rPr>
        <w:t xml:space="preserve">.2021г. № </w:t>
      </w:r>
      <w:r w:rsidR="008E5184">
        <w:rPr>
          <w:rFonts w:ascii="Times New Roman" w:hAnsi="Times New Roman" w:cs="Times New Roman"/>
          <w:sz w:val="28"/>
          <w:szCs w:val="28"/>
        </w:rPr>
        <w:t xml:space="preserve">835/1480 </w:t>
      </w:r>
      <w:r w:rsidR="008E5184" w:rsidRPr="001F0155">
        <w:rPr>
          <w:rFonts w:ascii="Times New Roman" w:hAnsi="Times New Roman" w:cs="Times New Roman"/>
          <w:sz w:val="28"/>
          <w:szCs w:val="28"/>
        </w:rPr>
        <w:t>«О</w:t>
      </w:r>
      <w:r w:rsidR="008E5184">
        <w:rPr>
          <w:rFonts w:ascii="Times New Roman" w:hAnsi="Times New Roman" w:cs="Times New Roman"/>
          <w:sz w:val="28"/>
          <w:szCs w:val="28"/>
        </w:rPr>
        <w:t xml:space="preserve">б утверждении единого расписания и продолжительности проведения государственного выпускного экзамена по </w:t>
      </w:r>
      <w:r w:rsidR="004518BF">
        <w:rPr>
          <w:rFonts w:ascii="Times New Roman" w:hAnsi="Times New Roman" w:cs="Times New Roman"/>
          <w:sz w:val="28"/>
          <w:szCs w:val="28"/>
        </w:rPr>
        <w:t xml:space="preserve">образовательным программам основного общего и среднего общего образования по </w:t>
      </w:r>
      <w:r w:rsidR="008E5184">
        <w:rPr>
          <w:rFonts w:ascii="Times New Roman" w:hAnsi="Times New Roman" w:cs="Times New Roman"/>
          <w:sz w:val="28"/>
          <w:szCs w:val="28"/>
        </w:rPr>
        <w:t>каждому учебному предмету, требований к использованию средств обучения и воспитани</w:t>
      </w:r>
      <w:r w:rsidR="004518BF">
        <w:rPr>
          <w:rFonts w:ascii="Times New Roman" w:hAnsi="Times New Roman" w:cs="Times New Roman"/>
          <w:sz w:val="28"/>
          <w:szCs w:val="28"/>
        </w:rPr>
        <w:t>я при его проведении в 2022 г.» и</w:t>
      </w:r>
      <w:r w:rsidR="008E5184">
        <w:rPr>
          <w:rFonts w:ascii="Times New Roman" w:hAnsi="Times New Roman" w:cs="Times New Roman"/>
          <w:sz w:val="28"/>
          <w:szCs w:val="28"/>
        </w:rPr>
        <w:t xml:space="preserve"> </w:t>
      </w:r>
      <w:r w:rsidR="008E5184" w:rsidRPr="001F0155">
        <w:rPr>
          <w:rFonts w:ascii="Times New Roman" w:hAnsi="Times New Roman" w:cs="Times New Roman"/>
          <w:sz w:val="28"/>
          <w:szCs w:val="28"/>
        </w:rPr>
        <w:t xml:space="preserve">от </w:t>
      </w:r>
      <w:proofErr w:type="gramEnd"/>
      <w:r w:rsidR="008E5184">
        <w:rPr>
          <w:rFonts w:ascii="Times New Roman" w:hAnsi="Times New Roman" w:cs="Times New Roman"/>
          <w:sz w:val="28"/>
          <w:szCs w:val="28"/>
        </w:rPr>
        <w:t>17.11</w:t>
      </w:r>
      <w:r w:rsidR="008E5184" w:rsidRPr="001F0155">
        <w:rPr>
          <w:rFonts w:ascii="Times New Roman" w:hAnsi="Times New Roman" w:cs="Times New Roman"/>
          <w:sz w:val="28"/>
          <w:szCs w:val="28"/>
        </w:rPr>
        <w:t xml:space="preserve">.2021г. № </w:t>
      </w:r>
      <w:r w:rsidR="008E5184">
        <w:rPr>
          <w:rFonts w:ascii="Times New Roman" w:hAnsi="Times New Roman" w:cs="Times New Roman"/>
          <w:sz w:val="28"/>
          <w:szCs w:val="28"/>
        </w:rPr>
        <w:t xml:space="preserve">836/1481 </w:t>
      </w:r>
      <w:r w:rsidR="008E5184" w:rsidRPr="001F0155">
        <w:rPr>
          <w:rFonts w:ascii="Times New Roman" w:hAnsi="Times New Roman" w:cs="Times New Roman"/>
          <w:sz w:val="28"/>
          <w:szCs w:val="28"/>
        </w:rPr>
        <w:t>«О</w:t>
      </w:r>
      <w:r w:rsidR="008E5184">
        <w:rPr>
          <w:rFonts w:ascii="Times New Roman" w:hAnsi="Times New Roman" w:cs="Times New Roman"/>
          <w:sz w:val="28"/>
          <w:szCs w:val="28"/>
        </w:rPr>
        <w:t xml:space="preserve">б утверждении единого расписания и продолжительности проведения основного государственного экзамена </w:t>
      </w:r>
      <w:proofErr w:type="gramStart"/>
      <w:r w:rsidR="008E5184">
        <w:rPr>
          <w:rFonts w:ascii="Times New Roman" w:hAnsi="Times New Roman" w:cs="Times New Roman"/>
          <w:sz w:val="28"/>
          <w:szCs w:val="28"/>
        </w:rPr>
        <w:t>по</w:t>
      </w:r>
      <w:proofErr w:type="gramEnd"/>
      <w:r w:rsidR="008E5184">
        <w:rPr>
          <w:rFonts w:ascii="Times New Roman" w:hAnsi="Times New Roman" w:cs="Times New Roman"/>
          <w:sz w:val="28"/>
          <w:szCs w:val="28"/>
        </w:rPr>
        <w:t xml:space="preserve"> каждому учебному предмету, требований к использованию средств обучения и воспитания</w:t>
      </w:r>
      <w:r w:rsidR="004518BF">
        <w:rPr>
          <w:rFonts w:ascii="Times New Roman" w:hAnsi="Times New Roman" w:cs="Times New Roman"/>
          <w:sz w:val="28"/>
          <w:szCs w:val="28"/>
        </w:rPr>
        <w:t xml:space="preserve"> при его проведении в 2022 г.» (с изменениями от 14.03.2022г.) </w:t>
      </w:r>
      <w:r w:rsidR="008E5184" w:rsidRPr="001F0155">
        <w:rPr>
          <w:rFonts w:ascii="Times New Roman" w:hAnsi="Times New Roman" w:cs="Times New Roman"/>
          <w:sz w:val="28"/>
          <w:szCs w:val="28"/>
        </w:rPr>
        <w:t>для обучающихся 9-ых классов</w:t>
      </w:r>
      <w:r w:rsidR="008E5184">
        <w:rPr>
          <w:rFonts w:ascii="Times New Roman" w:hAnsi="Times New Roman" w:cs="Times New Roman"/>
          <w:sz w:val="28"/>
          <w:szCs w:val="28"/>
        </w:rPr>
        <w:t xml:space="preserve"> </w:t>
      </w:r>
      <w:r w:rsidR="008E5184" w:rsidRPr="001F0155">
        <w:rPr>
          <w:rFonts w:ascii="Times New Roman" w:hAnsi="Times New Roman" w:cs="Times New Roman"/>
          <w:sz w:val="28"/>
          <w:szCs w:val="28"/>
        </w:rPr>
        <w:t>в общеобразовательных организациях, подведом</w:t>
      </w:r>
      <w:r w:rsidR="008E5184">
        <w:rPr>
          <w:rFonts w:ascii="Times New Roman" w:hAnsi="Times New Roman" w:cs="Times New Roman"/>
          <w:sz w:val="28"/>
          <w:szCs w:val="28"/>
        </w:rPr>
        <w:t xml:space="preserve">ственных Поволжскому управлению 7 </w:t>
      </w:r>
      <w:r w:rsidR="004518BF">
        <w:rPr>
          <w:rFonts w:ascii="Times New Roman" w:hAnsi="Times New Roman" w:cs="Times New Roman"/>
          <w:sz w:val="28"/>
          <w:szCs w:val="28"/>
        </w:rPr>
        <w:t>и 8 июня</w:t>
      </w:r>
      <w:r w:rsidR="008E5184">
        <w:rPr>
          <w:rFonts w:ascii="Times New Roman" w:hAnsi="Times New Roman" w:cs="Times New Roman"/>
          <w:sz w:val="28"/>
          <w:szCs w:val="28"/>
        </w:rPr>
        <w:t xml:space="preserve"> 2022</w:t>
      </w:r>
      <w:r w:rsidR="008E5184" w:rsidRPr="001F0155">
        <w:rPr>
          <w:rFonts w:ascii="Times New Roman" w:hAnsi="Times New Roman" w:cs="Times New Roman"/>
          <w:sz w:val="28"/>
          <w:szCs w:val="28"/>
        </w:rPr>
        <w:t xml:space="preserve"> года </w:t>
      </w:r>
      <w:r w:rsidR="008E5184">
        <w:rPr>
          <w:rFonts w:ascii="Times New Roman" w:hAnsi="Times New Roman" w:cs="Times New Roman"/>
          <w:sz w:val="28"/>
          <w:szCs w:val="28"/>
        </w:rPr>
        <w:t>состоялся</w:t>
      </w:r>
      <w:r w:rsidR="008E5184" w:rsidRPr="001F0155">
        <w:rPr>
          <w:rFonts w:ascii="Times New Roman" w:hAnsi="Times New Roman" w:cs="Times New Roman"/>
          <w:sz w:val="28"/>
          <w:szCs w:val="28"/>
        </w:rPr>
        <w:t xml:space="preserve"> ОГЭ по </w:t>
      </w:r>
      <w:r w:rsidR="004518BF">
        <w:rPr>
          <w:rFonts w:ascii="Times New Roman" w:hAnsi="Times New Roman" w:cs="Times New Roman"/>
          <w:sz w:val="28"/>
          <w:szCs w:val="28"/>
        </w:rPr>
        <w:t>русскому языку</w:t>
      </w:r>
      <w:r w:rsidR="008E5184" w:rsidRPr="001F0155">
        <w:rPr>
          <w:rFonts w:ascii="Times New Roman" w:hAnsi="Times New Roman" w:cs="Times New Roman"/>
          <w:sz w:val="28"/>
          <w:szCs w:val="28"/>
        </w:rPr>
        <w:t>.</w:t>
      </w:r>
    </w:p>
    <w:p w:rsidR="00EB54BD" w:rsidRDefault="00FD3640">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000154">
        <w:rPr>
          <w:rFonts w:ascii="Times New Roman" w:eastAsia="Times New Roman" w:hAnsi="Times New Roman" w:cs="Times New Roman"/>
          <w:sz w:val="28"/>
          <w:szCs w:val="28"/>
        </w:rPr>
        <w:t>Государственная итоговая аттестация</w:t>
      </w:r>
      <w:r>
        <w:rPr>
          <w:rFonts w:ascii="Times New Roman" w:eastAsia="Times New Roman" w:hAnsi="Times New Roman" w:cs="Times New Roman"/>
          <w:sz w:val="28"/>
          <w:szCs w:val="28"/>
        </w:rPr>
        <w:t xml:space="preserve"> по русскому языку проводил</w:t>
      </w:r>
      <w:r w:rsidR="00000154">
        <w:rPr>
          <w:rFonts w:ascii="Times New Roman" w:eastAsia="Times New Roman" w:hAnsi="Times New Roman" w:cs="Times New Roman"/>
          <w:sz w:val="28"/>
          <w:szCs w:val="28"/>
        </w:rPr>
        <w:t>а</w:t>
      </w:r>
      <w:r>
        <w:rPr>
          <w:rFonts w:ascii="Times New Roman" w:eastAsia="Times New Roman" w:hAnsi="Times New Roman" w:cs="Times New Roman"/>
          <w:sz w:val="28"/>
          <w:szCs w:val="28"/>
        </w:rPr>
        <w:t>с</w:t>
      </w:r>
      <w:r w:rsidR="00000154">
        <w:rPr>
          <w:rFonts w:ascii="Times New Roman" w:eastAsia="Times New Roman" w:hAnsi="Times New Roman" w:cs="Times New Roman"/>
          <w:sz w:val="28"/>
          <w:szCs w:val="28"/>
        </w:rPr>
        <w:t>ь</w:t>
      </w:r>
      <w:r>
        <w:rPr>
          <w:rFonts w:ascii="Times New Roman" w:eastAsia="Times New Roman" w:hAnsi="Times New Roman" w:cs="Times New Roman"/>
          <w:sz w:val="28"/>
          <w:szCs w:val="28"/>
        </w:rPr>
        <w:t xml:space="preserve"> в форме основного государственного экзамена</w:t>
      </w:r>
      <w:r w:rsidR="00711FDB">
        <w:rPr>
          <w:rFonts w:ascii="Times New Roman" w:eastAsia="Times New Roman" w:hAnsi="Times New Roman" w:cs="Times New Roman"/>
          <w:sz w:val="28"/>
          <w:szCs w:val="28"/>
        </w:rPr>
        <w:t xml:space="preserve"> и государственного выпускного экзамена </w:t>
      </w:r>
      <w:r>
        <w:rPr>
          <w:rFonts w:ascii="Times New Roman" w:eastAsia="Times New Roman" w:hAnsi="Times New Roman" w:cs="Times New Roman"/>
          <w:sz w:val="28"/>
          <w:szCs w:val="28"/>
        </w:rPr>
        <w:t xml:space="preserve">в </w:t>
      </w:r>
      <w:r w:rsidR="00711FDB">
        <w:rPr>
          <w:rFonts w:ascii="Times New Roman" w:eastAsia="Times New Roman" w:hAnsi="Times New Roman" w:cs="Times New Roman"/>
          <w:sz w:val="28"/>
          <w:szCs w:val="28"/>
        </w:rPr>
        <w:t>утвержденных пунктах проведения экзамена</w:t>
      </w:r>
      <w:r>
        <w:rPr>
          <w:rFonts w:ascii="Times New Roman" w:eastAsia="Times New Roman" w:hAnsi="Times New Roman" w:cs="Times New Roman"/>
          <w:sz w:val="28"/>
          <w:szCs w:val="28"/>
        </w:rPr>
        <w:t xml:space="preserve"> с привлечением общественных наблюдателей. </w:t>
      </w:r>
    </w:p>
    <w:p w:rsidR="00EB54BD" w:rsidRDefault="00FD3640">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711FDB">
        <w:rPr>
          <w:rFonts w:ascii="Times New Roman" w:eastAsia="Times New Roman" w:hAnsi="Times New Roman" w:cs="Times New Roman"/>
          <w:sz w:val="28"/>
          <w:szCs w:val="28"/>
        </w:rPr>
        <w:t>ОГЭ</w:t>
      </w:r>
      <w:r>
        <w:rPr>
          <w:rFonts w:ascii="Times New Roman" w:eastAsia="Times New Roman" w:hAnsi="Times New Roman" w:cs="Times New Roman"/>
          <w:sz w:val="28"/>
          <w:szCs w:val="28"/>
        </w:rPr>
        <w:t xml:space="preserve"> по русскому языку</w:t>
      </w:r>
      <w:r w:rsidR="00CE3A2D">
        <w:rPr>
          <w:rFonts w:ascii="Times New Roman" w:eastAsia="Times New Roman" w:hAnsi="Times New Roman" w:cs="Times New Roman"/>
          <w:sz w:val="28"/>
          <w:szCs w:val="28"/>
        </w:rPr>
        <w:t xml:space="preserve"> в форме основного государственного экзамена</w:t>
      </w:r>
      <w:r>
        <w:rPr>
          <w:rFonts w:ascii="Times New Roman" w:eastAsia="Times New Roman" w:hAnsi="Times New Roman" w:cs="Times New Roman"/>
          <w:sz w:val="28"/>
          <w:szCs w:val="28"/>
        </w:rPr>
        <w:t xml:space="preserve"> </w:t>
      </w:r>
      <w:r w:rsidR="00CE3A2D">
        <w:rPr>
          <w:rFonts w:ascii="Times New Roman" w:eastAsia="Times New Roman" w:hAnsi="Times New Roman" w:cs="Times New Roman"/>
          <w:sz w:val="28"/>
          <w:szCs w:val="28"/>
        </w:rPr>
        <w:t xml:space="preserve">7 и 8 июня 2022 года </w:t>
      </w:r>
      <w:r>
        <w:rPr>
          <w:rFonts w:ascii="Times New Roman" w:eastAsia="Times New Roman" w:hAnsi="Times New Roman" w:cs="Times New Roman"/>
          <w:sz w:val="28"/>
          <w:szCs w:val="28"/>
        </w:rPr>
        <w:t>приняли участие 1</w:t>
      </w:r>
      <w:r w:rsidR="00711FDB">
        <w:rPr>
          <w:rFonts w:ascii="Times New Roman" w:eastAsia="Times New Roman" w:hAnsi="Times New Roman" w:cs="Times New Roman"/>
          <w:sz w:val="28"/>
          <w:szCs w:val="28"/>
        </w:rPr>
        <w:t>866</w:t>
      </w:r>
      <w:r>
        <w:rPr>
          <w:rFonts w:ascii="Times New Roman" w:eastAsia="Times New Roman" w:hAnsi="Times New Roman" w:cs="Times New Roman"/>
          <w:sz w:val="28"/>
          <w:szCs w:val="28"/>
        </w:rPr>
        <w:t xml:space="preserve"> девятиклассник</w:t>
      </w:r>
      <w:r w:rsidR="00711FDB">
        <w:rPr>
          <w:rFonts w:ascii="Times New Roman" w:eastAsia="Times New Roman" w:hAnsi="Times New Roman" w:cs="Times New Roman"/>
          <w:sz w:val="28"/>
          <w:szCs w:val="28"/>
        </w:rPr>
        <w:t>ов</w:t>
      </w:r>
      <w:r>
        <w:rPr>
          <w:rFonts w:ascii="Times New Roman" w:eastAsia="Times New Roman" w:hAnsi="Times New Roman" w:cs="Times New Roman"/>
          <w:sz w:val="28"/>
          <w:szCs w:val="28"/>
        </w:rPr>
        <w:t xml:space="preserve">. Анализ количественных результатов выполнения работы позволил </w:t>
      </w:r>
      <w:r>
        <w:rPr>
          <w:rFonts w:ascii="Times New Roman" w:eastAsia="Times New Roman" w:hAnsi="Times New Roman" w:cs="Times New Roman"/>
          <w:sz w:val="28"/>
          <w:szCs w:val="28"/>
        </w:rPr>
        <w:lastRenderedPageBreak/>
        <w:t>установить, что 1</w:t>
      </w:r>
      <w:r w:rsidR="00CE3A2D">
        <w:rPr>
          <w:rFonts w:ascii="Times New Roman" w:eastAsia="Times New Roman" w:hAnsi="Times New Roman" w:cs="Times New Roman"/>
          <w:sz w:val="28"/>
          <w:szCs w:val="28"/>
        </w:rPr>
        <w:t>849</w:t>
      </w:r>
      <w:r>
        <w:rPr>
          <w:rFonts w:ascii="Times New Roman" w:eastAsia="Times New Roman" w:hAnsi="Times New Roman" w:cs="Times New Roman"/>
          <w:sz w:val="28"/>
          <w:szCs w:val="28"/>
        </w:rPr>
        <w:t xml:space="preserve">  обучающихся справились с работой. Успеваемость составила </w:t>
      </w:r>
      <w:r w:rsidR="00CE3A2D">
        <w:rPr>
          <w:rFonts w:ascii="Times New Roman" w:eastAsia="Times New Roman" w:hAnsi="Times New Roman" w:cs="Times New Roman"/>
          <w:sz w:val="28"/>
          <w:szCs w:val="28"/>
        </w:rPr>
        <w:t>99,1</w:t>
      </w:r>
      <w:r>
        <w:rPr>
          <w:rFonts w:ascii="Times New Roman" w:eastAsia="Times New Roman" w:hAnsi="Times New Roman" w:cs="Times New Roman"/>
          <w:sz w:val="28"/>
          <w:szCs w:val="28"/>
        </w:rPr>
        <w:t xml:space="preserve">%. </w:t>
      </w:r>
      <w:r w:rsidR="00CE3A2D">
        <w:rPr>
          <w:rFonts w:ascii="Times New Roman" w:eastAsia="Times New Roman" w:hAnsi="Times New Roman" w:cs="Times New Roman"/>
          <w:sz w:val="28"/>
          <w:szCs w:val="28"/>
        </w:rPr>
        <w:t>17</w:t>
      </w:r>
      <w:r>
        <w:rPr>
          <w:rFonts w:ascii="Times New Roman" w:eastAsia="Times New Roman" w:hAnsi="Times New Roman" w:cs="Times New Roman"/>
          <w:sz w:val="28"/>
          <w:szCs w:val="28"/>
        </w:rPr>
        <w:t xml:space="preserve"> человек не освоили образовательный стандарт (</w:t>
      </w:r>
      <w:r w:rsidR="00CE3A2D">
        <w:rPr>
          <w:rFonts w:ascii="Times New Roman" w:eastAsia="Times New Roman" w:hAnsi="Times New Roman" w:cs="Times New Roman"/>
          <w:sz w:val="28"/>
          <w:szCs w:val="28"/>
        </w:rPr>
        <w:t>0</w:t>
      </w:r>
      <w:r>
        <w:rPr>
          <w:rFonts w:ascii="Times New Roman" w:eastAsia="Times New Roman" w:hAnsi="Times New Roman" w:cs="Times New Roman"/>
          <w:sz w:val="28"/>
          <w:szCs w:val="28"/>
        </w:rPr>
        <w:t>,</w:t>
      </w:r>
      <w:r w:rsidR="00CE3A2D">
        <w:rPr>
          <w:rFonts w:ascii="Times New Roman" w:eastAsia="Times New Roman" w:hAnsi="Times New Roman" w:cs="Times New Roman"/>
          <w:sz w:val="28"/>
          <w:szCs w:val="28"/>
        </w:rPr>
        <w:t>9</w:t>
      </w:r>
      <w:r>
        <w:rPr>
          <w:rFonts w:ascii="Times New Roman" w:eastAsia="Times New Roman" w:hAnsi="Times New Roman" w:cs="Times New Roman"/>
          <w:sz w:val="28"/>
          <w:szCs w:val="28"/>
        </w:rPr>
        <w:t xml:space="preserve">%). На «4» и «5» работу выполнили </w:t>
      </w:r>
      <w:r w:rsidR="00CE3A2D">
        <w:rPr>
          <w:rFonts w:ascii="Times New Roman" w:eastAsia="Times New Roman" w:hAnsi="Times New Roman" w:cs="Times New Roman"/>
          <w:sz w:val="28"/>
          <w:szCs w:val="28"/>
        </w:rPr>
        <w:t>1420</w:t>
      </w:r>
      <w:r>
        <w:rPr>
          <w:rFonts w:ascii="Times New Roman" w:eastAsia="Times New Roman" w:hAnsi="Times New Roman" w:cs="Times New Roman"/>
          <w:sz w:val="28"/>
          <w:szCs w:val="28"/>
        </w:rPr>
        <w:t xml:space="preserve"> человек, что составило </w:t>
      </w:r>
      <w:r w:rsidR="00CE3A2D">
        <w:rPr>
          <w:rFonts w:ascii="Times New Roman" w:eastAsia="Times New Roman" w:hAnsi="Times New Roman" w:cs="Times New Roman"/>
          <w:sz w:val="28"/>
          <w:szCs w:val="28"/>
        </w:rPr>
        <w:t>76,1</w:t>
      </w:r>
      <w:r>
        <w:rPr>
          <w:rFonts w:ascii="Times New Roman" w:eastAsia="Times New Roman" w:hAnsi="Times New Roman" w:cs="Times New Roman"/>
          <w:sz w:val="28"/>
          <w:szCs w:val="28"/>
        </w:rPr>
        <w:t xml:space="preserve">% от общего количества, выполнявших работу. </w:t>
      </w:r>
      <w:r w:rsidR="00054388">
        <w:rPr>
          <w:rFonts w:ascii="Times New Roman" w:eastAsia="Times New Roman" w:hAnsi="Times New Roman" w:cs="Times New Roman"/>
          <w:sz w:val="28"/>
          <w:szCs w:val="28"/>
        </w:rPr>
        <w:t xml:space="preserve">100% успеваемость и </w:t>
      </w:r>
      <w:r>
        <w:rPr>
          <w:rFonts w:ascii="Times New Roman" w:eastAsia="Times New Roman" w:hAnsi="Times New Roman" w:cs="Times New Roman"/>
          <w:sz w:val="28"/>
          <w:szCs w:val="28"/>
        </w:rPr>
        <w:t>высокие показатели качества обученности (</w:t>
      </w:r>
      <w:r w:rsidR="00054388">
        <w:rPr>
          <w:rFonts w:ascii="Times New Roman" w:eastAsia="Times New Roman" w:hAnsi="Times New Roman" w:cs="Times New Roman"/>
          <w:sz w:val="28"/>
          <w:szCs w:val="28"/>
        </w:rPr>
        <w:t>свыше 70</w:t>
      </w:r>
      <w:r>
        <w:rPr>
          <w:rFonts w:ascii="Times New Roman" w:eastAsia="Times New Roman" w:hAnsi="Times New Roman" w:cs="Times New Roman"/>
          <w:sz w:val="28"/>
          <w:szCs w:val="28"/>
        </w:rPr>
        <w:t xml:space="preserve">%) показали школы </w:t>
      </w:r>
      <w:proofErr w:type="gramStart"/>
      <w:r w:rsidR="00054388">
        <w:rPr>
          <w:rFonts w:ascii="Times New Roman" w:eastAsia="Times New Roman" w:hAnsi="Times New Roman" w:cs="Times New Roman"/>
          <w:sz w:val="28"/>
          <w:szCs w:val="28"/>
        </w:rPr>
        <w:t>г</w:t>
      </w:r>
      <w:proofErr w:type="gramEnd"/>
      <w:r w:rsidR="00054388">
        <w:rPr>
          <w:rFonts w:ascii="Times New Roman" w:eastAsia="Times New Roman" w:hAnsi="Times New Roman" w:cs="Times New Roman"/>
          <w:sz w:val="28"/>
          <w:szCs w:val="28"/>
        </w:rPr>
        <w:t xml:space="preserve">.о. Новокуйбышевск: ГБОУ СОШ № 5 «ОЦ», ГБОУ гимназия № 1, ГБОУ СОШ № 7 «ОЦ», ГБОУ ООШ № 21, ГБОУ ООШ № 19, ГБОУ ООШ № 9, ГБОУ ООШ № 17, ГБОУ ООШ № 12, ГБОУ ООШ № 13, ГБОУ ООШ № 4; Волжского района: ГБОУ СОШ </w:t>
      </w:r>
      <w:proofErr w:type="gramStart"/>
      <w:r w:rsidR="00054388">
        <w:rPr>
          <w:rFonts w:ascii="Times New Roman" w:eastAsia="Times New Roman" w:hAnsi="Times New Roman" w:cs="Times New Roman"/>
          <w:sz w:val="28"/>
          <w:szCs w:val="28"/>
        </w:rPr>
        <w:t>с</w:t>
      </w:r>
      <w:proofErr w:type="gramEnd"/>
      <w:r w:rsidR="00054388">
        <w:rPr>
          <w:rFonts w:ascii="Times New Roman" w:eastAsia="Times New Roman" w:hAnsi="Times New Roman" w:cs="Times New Roman"/>
          <w:sz w:val="28"/>
          <w:szCs w:val="28"/>
        </w:rPr>
        <w:t xml:space="preserve">. </w:t>
      </w:r>
      <w:proofErr w:type="gramStart"/>
      <w:r w:rsidR="00054388">
        <w:rPr>
          <w:rFonts w:ascii="Times New Roman" w:eastAsia="Times New Roman" w:hAnsi="Times New Roman" w:cs="Times New Roman"/>
          <w:sz w:val="28"/>
          <w:szCs w:val="28"/>
        </w:rPr>
        <w:t>Сухая</w:t>
      </w:r>
      <w:proofErr w:type="gramEnd"/>
      <w:r w:rsidR="00054388">
        <w:rPr>
          <w:rFonts w:ascii="Times New Roman" w:eastAsia="Times New Roman" w:hAnsi="Times New Roman" w:cs="Times New Roman"/>
          <w:sz w:val="28"/>
          <w:szCs w:val="28"/>
        </w:rPr>
        <w:t xml:space="preserve"> Вязовка, ГБОУ СОШ «ОЦ «Южный город», ГБОУ СОШ п.г.т. Петра Дубрава, ГБОУ СОШ п. </w:t>
      </w:r>
      <w:proofErr w:type="spellStart"/>
      <w:r w:rsidR="00054388">
        <w:rPr>
          <w:rFonts w:ascii="Times New Roman" w:eastAsia="Times New Roman" w:hAnsi="Times New Roman" w:cs="Times New Roman"/>
          <w:sz w:val="28"/>
          <w:szCs w:val="28"/>
        </w:rPr>
        <w:t>Черновский</w:t>
      </w:r>
      <w:proofErr w:type="spellEnd"/>
      <w:r w:rsidR="00054388">
        <w:rPr>
          <w:rFonts w:ascii="Times New Roman" w:eastAsia="Times New Roman" w:hAnsi="Times New Roman" w:cs="Times New Roman"/>
          <w:sz w:val="28"/>
          <w:szCs w:val="28"/>
        </w:rPr>
        <w:t>, ГБОУ СОШ с. Курумоч, ГБОУ СОШ № 3 п.г.т. Смышляевка, ГБОУ СОШ с. Рождествено, ГБОУ СОШ № 1 «ОЦ» п.г.т. Смышляевка.</w:t>
      </w:r>
    </w:p>
    <w:p w:rsidR="00F57470" w:rsidRDefault="00F57470" w:rsidP="00F57470">
      <w:pPr>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Успеваемость 75 % и нулевое качество обученности показали </w:t>
      </w:r>
      <w:proofErr w:type="gramStart"/>
      <w:r>
        <w:rPr>
          <w:rFonts w:ascii="Times New Roman" w:eastAsia="Times New Roman" w:hAnsi="Times New Roman" w:cs="Times New Roman"/>
          <w:color w:val="000000"/>
          <w:sz w:val="28"/>
          <w:szCs w:val="28"/>
        </w:rPr>
        <w:t>обучающиеся</w:t>
      </w:r>
      <w:proofErr w:type="gramEnd"/>
      <w:r>
        <w:rPr>
          <w:rFonts w:ascii="Times New Roman" w:eastAsia="Times New Roman" w:hAnsi="Times New Roman" w:cs="Times New Roman"/>
          <w:color w:val="000000"/>
          <w:sz w:val="28"/>
          <w:szCs w:val="28"/>
        </w:rPr>
        <w:t xml:space="preserve"> ГБОУ ООШ с. Яблоновый Овраг.</w:t>
      </w:r>
    </w:p>
    <w:p w:rsidR="00EB54BD" w:rsidRDefault="00FD3640" w:rsidP="00054388">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Основные результаты </w:t>
      </w:r>
      <w:r w:rsidR="00054388">
        <w:rPr>
          <w:rFonts w:ascii="Times New Roman" w:eastAsia="Times New Roman" w:hAnsi="Times New Roman" w:cs="Times New Roman"/>
          <w:sz w:val="28"/>
          <w:szCs w:val="28"/>
        </w:rPr>
        <w:t>ОГЭ</w:t>
      </w:r>
      <w:r>
        <w:rPr>
          <w:rFonts w:ascii="Times New Roman" w:eastAsia="Times New Roman" w:hAnsi="Times New Roman" w:cs="Times New Roman"/>
          <w:sz w:val="28"/>
          <w:szCs w:val="28"/>
        </w:rPr>
        <w:t xml:space="preserve"> по </w:t>
      </w:r>
      <w:r w:rsidR="00054388">
        <w:rPr>
          <w:rFonts w:ascii="Times New Roman" w:eastAsia="Times New Roman" w:hAnsi="Times New Roman" w:cs="Times New Roman"/>
          <w:sz w:val="28"/>
          <w:szCs w:val="28"/>
        </w:rPr>
        <w:t>русскому языку</w:t>
      </w:r>
      <w:r>
        <w:rPr>
          <w:rFonts w:ascii="Times New Roman" w:eastAsia="Times New Roman" w:hAnsi="Times New Roman" w:cs="Times New Roman"/>
          <w:sz w:val="28"/>
          <w:szCs w:val="28"/>
        </w:rPr>
        <w:t xml:space="preserve"> в сравнении по АТЕ</w:t>
      </w:r>
    </w:p>
    <w:tbl>
      <w:tblPr>
        <w:tblStyle w:val="ad"/>
        <w:tblW w:w="9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76"/>
        <w:gridCol w:w="851"/>
        <w:gridCol w:w="567"/>
        <w:gridCol w:w="608"/>
        <w:gridCol w:w="668"/>
        <w:gridCol w:w="642"/>
        <w:gridCol w:w="642"/>
        <w:gridCol w:w="635"/>
        <w:gridCol w:w="635"/>
        <w:gridCol w:w="580"/>
        <w:gridCol w:w="992"/>
        <w:gridCol w:w="709"/>
      </w:tblGrid>
      <w:tr w:rsidR="005F5CD5" w:rsidTr="005F5CD5">
        <w:tc>
          <w:tcPr>
            <w:tcW w:w="2376" w:type="dxa"/>
            <w:vMerge w:val="restart"/>
          </w:tcPr>
          <w:p w:rsidR="005F5CD5" w:rsidRDefault="005F5CD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АТЕ</w:t>
            </w:r>
          </w:p>
        </w:tc>
        <w:tc>
          <w:tcPr>
            <w:tcW w:w="851" w:type="dxa"/>
            <w:vMerge w:val="restart"/>
          </w:tcPr>
          <w:p w:rsidR="005F5CD5" w:rsidRDefault="005F5CD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участников</w:t>
            </w:r>
          </w:p>
        </w:tc>
        <w:tc>
          <w:tcPr>
            <w:tcW w:w="4977" w:type="dxa"/>
            <w:gridSpan w:val="8"/>
          </w:tcPr>
          <w:p w:rsidR="005F5CD5" w:rsidRDefault="005F5CD5" w:rsidP="005F5CD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Полученные отметки</w:t>
            </w:r>
          </w:p>
        </w:tc>
        <w:tc>
          <w:tcPr>
            <w:tcW w:w="992" w:type="dxa"/>
            <w:vMerge w:val="restart"/>
          </w:tcPr>
          <w:p w:rsidR="005F5CD5" w:rsidRPr="005F5CD5" w:rsidRDefault="005F5CD5" w:rsidP="005F5CD5">
            <w:pPr>
              <w:jc w:val="center"/>
              <w:rPr>
                <w:rFonts w:ascii="Times New Roman" w:eastAsia="Times New Roman" w:hAnsi="Times New Roman" w:cs="Times New Roman"/>
                <w:sz w:val="20"/>
                <w:szCs w:val="20"/>
              </w:rPr>
            </w:pPr>
            <w:r w:rsidRPr="005F5CD5">
              <w:rPr>
                <w:rFonts w:ascii="Times New Roman" w:eastAsia="Times New Roman" w:hAnsi="Times New Roman" w:cs="Times New Roman"/>
                <w:sz w:val="20"/>
                <w:szCs w:val="20"/>
              </w:rPr>
              <w:t>Успеваемость, %</w:t>
            </w:r>
          </w:p>
        </w:tc>
        <w:tc>
          <w:tcPr>
            <w:tcW w:w="709" w:type="dxa"/>
            <w:vMerge w:val="restart"/>
          </w:tcPr>
          <w:p w:rsidR="005F5CD5" w:rsidRPr="005F5CD5" w:rsidRDefault="005F5CD5" w:rsidP="005F5CD5">
            <w:pPr>
              <w:jc w:val="center"/>
              <w:rPr>
                <w:rFonts w:ascii="Times New Roman" w:eastAsia="Times New Roman" w:hAnsi="Times New Roman" w:cs="Times New Roman"/>
                <w:sz w:val="20"/>
                <w:szCs w:val="20"/>
              </w:rPr>
            </w:pPr>
            <w:r w:rsidRPr="005F5CD5">
              <w:rPr>
                <w:rFonts w:ascii="Times New Roman" w:eastAsia="Times New Roman" w:hAnsi="Times New Roman" w:cs="Times New Roman"/>
                <w:sz w:val="20"/>
                <w:szCs w:val="20"/>
              </w:rPr>
              <w:t>Качество, %</w:t>
            </w:r>
          </w:p>
        </w:tc>
      </w:tr>
      <w:tr w:rsidR="005F5CD5" w:rsidTr="005F5CD5">
        <w:tc>
          <w:tcPr>
            <w:tcW w:w="2376" w:type="dxa"/>
            <w:vMerge/>
          </w:tcPr>
          <w:p w:rsidR="005F5CD5" w:rsidRDefault="005F5CD5">
            <w:pPr>
              <w:pBdr>
                <w:top w:val="nil"/>
                <w:left w:val="nil"/>
                <w:bottom w:val="nil"/>
                <w:right w:val="nil"/>
                <w:between w:val="nil"/>
              </w:pBdr>
              <w:rPr>
                <w:rFonts w:ascii="Times New Roman" w:eastAsia="Times New Roman" w:hAnsi="Times New Roman" w:cs="Times New Roman"/>
                <w:sz w:val="24"/>
                <w:szCs w:val="24"/>
              </w:rPr>
            </w:pPr>
          </w:p>
        </w:tc>
        <w:tc>
          <w:tcPr>
            <w:tcW w:w="851" w:type="dxa"/>
            <w:vMerge/>
          </w:tcPr>
          <w:p w:rsidR="005F5CD5" w:rsidRDefault="005F5CD5">
            <w:pPr>
              <w:pBdr>
                <w:top w:val="nil"/>
                <w:left w:val="nil"/>
                <w:bottom w:val="nil"/>
                <w:right w:val="nil"/>
                <w:between w:val="nil"/>
              </w:pBdr>
              <w:rPr>
                <w:rFonts w:ascii="Times New Roman" w:eastAsia="Times New Roman" w:hAnsi="Times New Roman" w:cs="Times New Roman"/>
                <w:sz w:val="24"/>
                <w:szCs w:val="24"/>
              </w:rPr>
            </w:pPr>
          </w:p>
        </w:tc>
        <w:tc>
          <w:tcPr>
            <w:tcW w:w="567" w:type="dxa"/>
          </w:tcPr>
          <w:p w:rsidR="005F5CD5" w:rsidRPr="005F5CD5" w:rsidRDefault="005F5CD5">
            <w:pPr>
              <w:jc w:val="both"/>
              <w:rPr>
                <w:rFonts w:ascii="Times New Roman" w:eastAsia="Times New Roman" w:hAnsi="Times New Roman" w:cs="Times New Roman"/>
              </w:rPr>
            </w:pPr>
            <w:r w:rsidRPr="005F5CD5">
              <w:rPr>
                <w:rFonts w:ascii="Times New Roman" w:eastAsia="Times New Roman" w:hAnsi="Times New Roman" w:cs="Times New Roman"/>
              </w:rPr>
              <w:t>«5»</w:t>
            </w:r>
          </w:p>
        </w:tc>
        <w:tc>
          <w:tcPr>
            <w:tcW w:w="608" w:type="dxa"/>
          </w:tcPr>
          <w:p w:rsidR="005F5CD5" w:rsidRPr="005F5CD5" w:rsidRDefault="005F5CD5">
            <w:pPr>
              <w:jc w:val="both"/>
              <w:rPr>
                <w:rFonts w:ascii="Times New Roman" w:eastAsia="Times New Roman" w:hAnsi="Times New Roman" w:cs="Times New Roman"/>
                <w:b/>
              </w:rPr>
            </w:pPr>
            <w:r w:rsidRPr="005F5CD5">
              <w:rPr>
                <w:rFonts w:ascii="Times New Roman" w:eastAsia="Times New Roman" w:hAnsi="Times New Roman" w:cs="Times New Roman"/>
                <w:b/>
              </w:rPr>
              <w:t>%</w:t>
            </w:r>
          </w:p>
        </w:tc>
        <w:tc>
          <w:tcPr>
            <w:tcW w:w="668" w:type="dxa"/>
          </w:tcPr>
          <w:p w:rsidR="005F5CD5" w:rsidRPr="005F5CD5" w:rsidRDefault="005F5CD5">
            <w:pPr>
              <w:jc w:val="both"/>
              <w:rPr>
                <w:rFonts w:ascii="Times New Roman" w:eastAsia="Times New Roman" w:hAnsi="Times New Roman" w:cs="Times New Roman"/>
              </w:rPr>
            </w:pPr>
            <w:r w:rsidRPr="005F5CD5">
              <w:rPr>
                <w:rFonts w:ascii="Times New Roman" w:eastAsia="Times New Roman" w:hAnsi="Times New Roman" w:cs="Times New Roman"/>
              </w:rPr>
              <w:t>«4»</w:t>
            </w:r>
          </w:p>
        </w:tc>
        <w:tc>
          <w:tcPr>
            <w:tcW w:w="642" w:type="dxa"/>
          </w:tcPr>
          <w:p w:rsidR="005F5CD5" w:rsidRPr="005F5CD5" w:rsidRDefault="005F5CD5">
            <w:pPr>
              <w:jc w:val="both"/>
              <w:rPr>
                <w:rFonts w:ascii="Times New Roman" w:eastAsia="Times New Roman" w:hAnsi="Times New Roman" w:cs="Times New Roman"/>
                <w:b/>
              </w:rPr>
            </w:pPr>
            <w:r w:rsidRPr="005F5CD5">
              <w:rPr>
                <w:rFonts w:ascii="Times New Roman" w:eastAsia="Times New Roman" w:hAnsi="Times New Roman" w:cs="Times New Roman"/>
                <w:b/>
              </w:rPr>
              <w:t>%</w:t>
            </w:r>
          </w:p>
        </w:tc>
        <w:tc>
          <w:tcPr>
            <w:tcW w:w="642" w:type="dxa"/>
          </w:tcPr>
          <w:p w:rsidR="005F5CD5" w:rsidRPr="005F5CD5" w:rsidRDefault="005F5CD5">
            <w:pPr>
              <w:jc w:val="both"/>
              <w:rPr>
                <w:rFonts w:ascii="Times New Roman" w:eastAsia="Times New Roman" w:hAnsi="Times New Roman" w:cs="Times New Roman"/>
              </w:rPr>
            </w:pPr>
            <w:r w:rsidRPr="005F5CD5">
              <w:rPr>
                <w:rFonts w:ascii="Times New Roman" w:eastAsia="Times New Roman" w:hAnsi="Times New Roman" w:cs="Times New Roman"/>
              </w:rPr>
              <w:t>«3»</w:t>
            </w:r>
          </w:p>
        </w:tc>
        <w:tc>
          <w:tcPr>
            <w:tcW w:w="635" w:type="dxa"/>
          </w:tcPr>
          <w:p w:rsidR="005F5CD5" w:rsidRPr="005F5CD5" w:rsidRDefault="005F5CD5">
            <w:pPr>
              <w:jc w:val="both"/>
              <w:rPr>
                <w:rFonts w:ascii="Times New Roman" w:eastAsia="Times New Roman" w:hAnsi="Times New Roman" w:cs="Times New Roman"/>
                <w:b/>
              </w:rPr>
            </w:pPr>
            <w:r w:rsidRPr="005F5CD5">
              <w:rPr>
                <w:rFonts w:ascii="Times New Roman" w:eastAsia="Times New Roman" w:hAnsi="Times New Roman" w:cs="Times New Roman"/>
                <w:b/>
              </w:rPr>
              <w:t>%</w:t>
            </w:r>
          </w:p>
        </w:tc>
        <w:tc>
          <w:tcPr>
            <w:tcW w:w="635" w:type="dxa"/>
          </w:tcPr>
          <w:p w:rsidR="005F5CD5" w:rsidRPr="005F5CD5" w:rsidRDefault="005F5CD5">
            <w:pPr>
              <w:jc w:val="both"/>
              <w:rPr>
                <w:rFonts w:ascii="Times New Roman" w:eastAsia="Times New Roman" w:hAnsi="Times New Roman" w:cs="Times New Roman"/>
              </w:rPr>
            </w:pPr>
            <w:r w:rsidRPr="005F5CD5">
              <w:rPr>
                <w:rFonts w:ascii="Times New Roman" w:eastAsia="Times New Roman" w:hAnsi="Times New Roman" w:cs="Times New Roman"/>
              </w:rPr>
              <w:t>«2»</w:t>
            </w:r>
          </w:p>
        </w:tc>
        <w:tc>
          <w:tcPr>
            <w:tcW w:w="580" w:type="dxa"/>
          </w:tcPr>
          <w:p w:rsidR="005F5CD5" w:rsidRPr="005F5CD5" w:rsidRDefault="005F5CD5">
            <w:pPr>
              <w:pBdr>
                <w:top w:val="nil"/>
                <w:left w:val="nil"/>
                <w:bottom w:val="nil"/>
                <w:right w:val="nil"/>
                <w:between w:val="nil"/>
              </w:pBdr>
              <w:rPr>
                <w:rFonts w:ascii="Times New Roman" w:eastAsia="Times New Roman" w:hAnsi="Times New Roman" w:cs="Times New Roman"/>
                <w:b/>
              </w:rPr>
            </w:pPr>
            <w:r w:rsidRPr="005F5CD5">
              <w:rPr>
                <w:rFonts w:ascii="Times New Roman" w:eastAsia="Times New Roman" w:hAnsi="Times New Roman" w:cs="Times New Roman"/>
                <w:b/>
              </w:rPr>
              <w:t>%</w:t>
            </w:r>
          </w:p>
        </w:tc>
        <w:tc>
          <w:tcPr>
            <w:tcW w:w="992" w:type="dxa"/>
            <w:vMerge/>
          </w:tcPr>
          <w:p w:rsidR="005F5CD5" w:rsidRDefault="005F5CD5">
            <w:pPr>
              <w:pBdr>
                <w:top w:val="nil"/>
                <w:left w:val="nil"/>
                <w:bottom w:val="nil"/>
                <w:right w:val="nil"/>
                <w:between w:val="nil"/>
              </w:pBdr>
              <w:rPr>
                <w:rFonts w:ascii="Times New Roman" w:eastAsia="Times New Roman" w:hAnsi="Times New Roman" w:cs="Times New Roman"/>
                <w:sz w:val="24"/>
                <w:szCs w:val="24"/>
              </w:rPr>
            </w:pPr>
          </w:p>
        </w:tc>
        <w:tc>
          <w:tcPr>
            <w:tcW w:w="709" w:type="dxa"/>
            <w:vMerge/>
          </w:tcPr>
          <w:p w:rsidR="005F5CD5" w:rsidRDefault="005F5CD5">
            <w:pPr>
              <w:pBdr>
                <w:top w:val="nil"/>
                <w:left w:val="nil"/>
                <w:bottom w:val="nil"/>
                <w:right w:val="nil"/>
                <w:between w:val="nil"/>
              </w:pBdr>
              <w:rPr>
                <w:rFonts w:ascii="Times New Roman" w:eastAsia="Times New Roman" w:hAnsi="Times New Roman" w:cs="Times New Roman"/>
                <w:sz w:val="24"/>
                <w:szCs w:val="24"/>
              </w:rPr>
            </w:pPr>
          </w:p>
        </w:tc>
      </w:tr>
      <w:tr w:rsidR="005F5CD5" w:rsidTr="005F5CD5">
        <w:tc>
          <w:tcPr>
            <w:tcW w:w="2376" w:type="dxa"/>
          </w:tcPr>
          <w:p w:rsidR="005F5CD5" w:rsidRDefault="005F5CD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Новокуйбышевск</w:t>
            </w:r>
          </w:p>
        </w:tc>
        <w:tc>
          <w:tcPr>
            <w:tcW w:w="851" w:type="dxa"/>
          </w:tcPr>
          <w:p w:rsidR="005F5CD5" w:rsidRDefault="005F5CD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816</w:t>
            </w:r>
          </w:p>
        </w:tc>
        <w:tc>
          <w:tcPr>
            <w:tcW w:w="567" w:type="dxa"/>
          </w:tcPr>
          <w:p w:rsidR="005F5CD5" w:rsidRPr="005F5CD5" w:rsidRDefault="005F5CD5">
            <w:pPr>
              <w:jc w:val="center"/>
              <w:rPr>
                <w:rFonts w:ascii="Times New Roman" w:eastAsia="Times New Roman" w:hAnsi="Times New Roman" w:cs="Times New Roman"/>
              </w:rPr>
            </w:pPr>
            <w:r w:rsidRPr="005F5CD5">
              <w:rPr>
                <w:rFonts w:ascii="Times New Roman" w:eastAsia="Times New Roman" w:hAnsi="Times New Roman" w:cs="Times New Roman"/>
              </w:rPr>
              <w:t>245</w:t>
            </w:r>
          </w:p>
        </w:tc>
        <w:tc>
          <w:tcPr>
            <w:tcW w:w="608" w:type="dxa"/>
          </w:tcPr>
          <w:p w:rsidR="005F5CD5" w:rsidRPr="005F5CD5" w:rsidRDefault="005F5CD5">
            <w:pPr>
              <w:jc w:val="center"/>
              <w:rPr>
                <w:rFonts w:ascii="Times New Roman" w:eastAsia="Times New Roman" w:hAnsi="Times New Roman" w:cs="Times New Roman"/>
                <w:b/>
              </w:rPr>
            </w:pPr>
            <w:r>
              <w:rPr>
                <w:rFonts w:ascii="Times New Roman" w:eastAsia="Times New Roman" w:hAnsi="Times New Roman" w:cs="Times New Roman"/>
                <w:b/>
              </w:rPr>
              <w:t>30</w:t>
            </w:r>
          </w:p>
        </w:tc>
        <w:tc>
          <w:tcPr>
            <w:tcW w:w="668" w:type="dxa"/>
          </w:tcPr>
          <w:p w:rsidR="005F5CD5" w:rsidRPr="005F5CD5" w:rsidRDefault="005F5CD5">
            <w:pPr>
              <w:jc w:val="center"/>
              <w:rPr>
                <w:rFonts w:ascii="Times New Roman" w:eastAsia="Times New Roman" w:hAnsi="Times New Roman" w:cs="Times New Roman"/>
              </w:rPr>
            </w:pPr>
            <w:r w:rsidRPr="005F5CD5">
              <w:rPr>
                <w:rFonts w:ascii="Times New Roman" w:eastAsia="Times New Roman" w:hAnsi="Times New Roman" w:cs="Times New Roman"/>
              </w:rPr>
              <w:t>382</w:t>
            </w:r>
          </w:p>
        </w:tc>
        <w:tc>
          <w:tcPr>
            <w:tcW w:w="642" w:type="dxa"/>
          </w:tcPr>
          <w:p w:rsidR="005F5CD5" w:rsidRPr="005F5CD5" w:rsidRDefault="005F5CD5">
            <w:pPr>
              <w:jc w:val="center"/>
              <w:rPr>
                <w:rFonts w:ascii="Times New Roman" w:eastAsia="Times New Roman" w:hAnsi="Times New Roman" w:cs="Times New Roman"/>
                <w:b/>
              </w:rPr>
            </w:pPr>
            <w:r>
              <w:rPr>
                <w:rFonts w:ascii="Times New Roman" w:eastAsia="Times New Roman" w:hAnsi="Times New Roman" w:cs="Times New Roman"/>
                <w:b/>
              </w:rPr>
              <w:t>46,8</w:t>
            </w:r>
          </w:p>
        </w:tc>
        <w:tc>
          <w:tcPr>
            <w:tcW w:w="642" w:type="dxa"/>
          </w:tcPr>
          <w:p w:rsidR="005F5CD5" w:rsidRPr="005F5CD5" w:rsidRDefault="005F5CD5">
            <w:pPr>
              <w:jc w:val="center"/>
              <w:rPr>
                <w:rFonts w:ascii="Times New Roman" w:eastAsia="Times New Roman" w:hAnsi="Times New Roman" w:cs="Times New Roman"/>
              </w:rPr>
            </w:pPr>
            <w:r w:rsidRPr="005F5CD5">
              <w:rPr>
                <w:rFonts w:ascii="Times New Roman" w:eastAsia="Times New Roman" w:hAnsi="Times New Roman" w:cs="Times New Roman"/>
              </w:rPr>
              <w:t>180</w:t>
            </w:r>
          </w:p>
        </w:tc>
        <w:tc>
          <w:tcPr>
            <w:tcW w:w="635" w:type="dxa"/>
          </w:tcPr>
          <w:p w:rsidR="005F5CD5" w:rsidRPr="005F5CD5" w:rsidRDefault="005F5CD5">
            <w:pPr>
              <w:jc w:val="center"/>
              <w:rPr>
                <w:rFonts w:ascii="Times New Roman" w:eastAsia="Times New Roman" w:hAnsi="Times New Roman" w:cs="Times New Roman"/>
                <w:b/>
              </w:rPr>
            </w:pPr>
            <w:r>
              <w:rPr>
                <w:rFonts w:ascii="Times New Roman" w:eastAsia="Times New Roman" w:hAnsi="Times New Roman" w:cs="Times New Roman"/>
                <w:b/>
              </w:rPr>
              <w:t>22,1</w:t>
            </w:r>
          </w:p>
        </w:tc>
        <w:tc>
          <w:tcPr>
            <w:tcW w:w="635" w:type="dxa"/>
          </w:tcPr>
          <w:p w:rsidR="005F5CD5" w:rsidRPr="005F5CD5" w:rsidRDefault="005F5CD5">
            <w:pPr>
              <w:jc w:val="center"/>
              <w:rPr>
                <w:rFonts w:ascii="Times New Roman" w:eastAsia="Times New Roman" w:hAnsi="Times New Roman" w:cs="Times New Roman"/>
              </w:rPr>
            </w:pPr>
            <w:r w:rsidRPr="005F5CD5">
              <w:rPr>
                <w:rFonts w:ascii="Times New Roman" w:eastAsia="Times New Roman" w:hAnsi="Times New Roman" w:cs="Times New Roman"/>
              </w:rPr>
              <w:t>9</w:t>
            </w:r>
          </w:p>
        </w:tc>
        <w:tc>
          <w:tcPr>
            <w:tcW w:w="580" w:type="dxa"/>
          </w:tcPr>
          <w:p w:rsidR="005F5CD5" w:rsidRPr="005F5CD5" w:rsidRDefault="005F5CD5">
            <w:pPr>
              <w:jc w:val="center"/>
              <w:rPr>
                <w:rFonts w:ascii="Times New Roman" w:eastAsia="Times New Roman" w:hAnsi="Times New Roman" w:cs="Times New Roman"/>
                <w:b/>
              </w:rPr>
            </w:pPr>
            <w:r>
              <w:rPr>
                <w:rFonts w:ascii="Times New Roman" w:eastAsia="Times New Roman" w:hAnsi="Times New Roman" w:cs="Times New Roman"/>
                <w:b/>
              </w:rPr>
              <w:t>1,1</w:t>
            </w:r>
          </w:p>
        </w:tc>
        <w:tc>
          <w:tcPr>
            <w:tcW w:w="992" w:type="dxa"/>
          </w:tcPr>
          <w:p w:rsidR="005F5CD5" w:rsidRDefault="005F5CD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76,8</w:t>
            </w:r>
          </w:p>
        </w:tc>
        <w:tc>
          <w:tcPr>
            <w:tcW w:w="709" w:type="dxa"/>
          </w:tcPr>
          <w:p w:rsidR="005F5CD5" w:rsidRDefault="005F5CD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98,8</w:t>
            </w:r>
          </w:p>
        </w:tc>
      </w:tr>
      <w:tr w:rsidR="005F5CD5" w:rsidTr="005F5CD5">
        <w:tc>
          <w:tcPr>
            <w:tcW w:w="2376" w:type="dxa"/>
          </w:tcPr>
          <w:p w:rsidR="005F5CD5" w:rsidRDefault="005F5CD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Волжский район</w:t>
            </w:r>
          </w:p>
        </w:tc>
        <w:tc>
          <w:tcPr>
            <w:tcW w:w="851" w:type="dxa"/>
          </w:tcPr>
          <w:p w:rsidR="005F5CD5" w:rsidRDefault="005F5CD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1050</w:t>
            </w:r>
          </w:p>
        </w:tc>
        <w:tc>
          <w:tcPr>
            <w:tcW w:w="567" w:type="dxa"/>
          </w:tcPr>
          <w:p w:rsidR="005F5CD5" w:rsidRPr="005F5CD5" w:rsidRDefault="005F5CD5">
            <w:pPr>
              <w:jc w:val="center"/>
              <w:rPr>
                <w:rFonts w:ascii="Times New Roman" w:eastAsia="Times New Roman" w:hAnsi="Times New Roman" w:cs="Times New Roman"/>
              </w:rPr>
            </w:pPr>
            <w:r w:rsidRPr="005F5CD5">
              <w:rPr>
                <w:rFonts w:ascii="Times New Roman" w:eastAsia="Times New Roman" w:hAnsi="Times New Roman" w:cs="Times New Roman"/>
              </w:rPr>
              <w:t>295</w:t>
            </w:r>
          </w:p>
        </w:tc>
        <w:tc>
          <w:tcPr>
            <w:tcW w:w="608" w:type="dxa"/>
          </w:tcPr>
          <w:p w:rsidR="005F5CD5" w:rsidRPr="005F5CD5" w:rsidRDefault="005F5CD5">
            <w:pPr>
              <w:jc w:val="center"/>
              <w:rPr>
                <w:rFonts w:ascii="Times New Roman" w:eastAsia="Times New Roman" w:hAnsi="Times New Roman" w:cs="Times New Roman"/>
                <w:b/>
              </w:rPr>
            </w:pPr>
            <w:r>
              <w:rPr>
                <w:rFonts w:ascii="Times New Roman" w:eastAsia="Times New Roman" w:hAnsi="Times New Roman" w:cs="Times New Roman"/>
                <w:b/>
              </w:rPr>
              <w:t>28,1</w:t>
            </w:r>
          </w:p>
        </w:tc>
        <w:tc>
          <w:tcPr>
            <w:tcW w:w="668" w:type="dxa"/>
          </w:tcPr>
          <w:p w:rsidR="005F5CD5" w:rsidRPr="005F5CD5" w:rsidRDefault="005F5CD5">
            <w:pPr>
              <w:jc w:val="center"/>
              <w:rPr>
                <w:rFonts w:ascii="Times New Roman" w:eastAsia="Times New Roman" w:hAnsi="Times New Roman" w:cs="Times New Roman"/>
              </w:rPr>
            </w:pPr>
            <w:r w:rsidRPr="005F5CD5">
              <w:rPr>
                <w:rFonts w:ascii="Times New Roman" w:eastAsia="Times New Roman" w:hAnsi="Times New Roman" w:cs="Times New Roman"/>
              </w:rPr>
              <w:t>498</w:t>
            </w:r>
          </w:p>
        </w:tc>
        <w:tc>
          <w:tcPr>
            <w:tcW w:w="642" w:type="dxa"/>
          </w:tcPr>
          <w:p w:rsidR="005F5CD5" w:rsidRPr="005F5CD5" w:rsidRDefault="005F5CD5">
            <w:pPr>
              <w:jc w:val="center"/>
              <w:rPr>
                <w:rFonts w:ascii="Times New Roman" w:eastAsia="Times New Roman" w:hAnsi="Times New Roman" w:cs="Times New Roman"/>
                <w:b/>
              </w:rPr>
            </w:pPr>
            <w:r>
              <w:rPr>
                <w:rFonts w:ascii="Times New Roman" w:eastAsia="Times New Roman" w:hAnsi="Times New Roman" w:cs="Times New Roman"/>
                <w:b/>
              </w:rPr>
              <w:t>47,4</w:t>
            </w:r>
          </w:p>
        </w:tc>
        <w:tc>
          <w:tcPr>
            <w:tcW w:w="642" w:type="dxa"/>
          </w:tcPr>
          <w:p w:rsidR="005F5CD5" w:rsidRPr="005F5CD5" w:rsidRDefault="005F5CD5">
            <w:pPr>
              <w:jc w:val="center"/>
              <w:rPr>
                <w:rFonts w:ascii="Times New Roman" w:eastAsia="Times New Roman" w:hAnsi="Times New Roman" w:cs="Times New Roman"/>
              </w:rPr>
            </w:pPr>
            <w:r w:rsidRPr="005F5CD5">
              <w:rPr>
                <w:rFonts w:ascii="Times New Roman" w:eastAsia="Times New Roman" w:hAnsi="Times New Roman" w:cs="Times New Roman"/>
              </w:rPr>
              <w:t>249</w:t>
            </w:r>
          </w:p>
        </w:tc>
        <w:tc>
          <w:tcPr>
            <w:tcW w:w="635" w:type="dxa"/>
          </w:tcPr>
          <w:p w:rsidR="005F5CD5" w:rsidRPr="005F5CD5" w:rsidRDefault="005F5CD5">
            <w:pPr>
              <w:jc w:val="center"/>
              <w:rPr>
                <w:rFonts w:ascii="Times New Roman" w:eastAsia="Times New Roman" w:hAnsi="Times New Roman" w:cs="Times New Roman"/>
                <w:b/>
              </w:rPr>
            </w:pPr>
            <w:r>
              <w:rPr>
                <w:rFonts w:ascii="Times New Roman" w:eastAsia="Times New Roman" w:hAnsi="Times New Roman" w:cs="Times New Roman"/>
                <w:b/>
              </w:rPr>
              <w:t>23,7</w:t>
            </w:r>
          </w:p>
        </w:tc>
        <w:tc>
          <w:tcPr>
            <w:tcW w:w="635" w:type="dxa"/>
          </w:tcPr>
          <w:p w:rsidR="005F5CD5" w:rsidRPr="005F5CD5" w:rsidRDefault="005F5CD5">
            <w:pPr>
              <w:jc w:val="center"/>
              <w:rPr>
                <w:rFonts w:ascii="Times New Roman" w:eastAsia="Times New Roman" w:hAnsi="Times New Roman" w:cs="Times New Roman"/>
              </w:rPr>
            </w:pPr>
            <w:r w:rsidRPr="005F5CD5">
              <w:rPr>
                <w:rFonts w:ascii="Times New Roman" w:eastAsia="Times New Roman" w:hAnsi="Times New Roman" w:cs="Times New Roman"/>
              </w:rPr>
              <w:t>8</w:t>
            </w:r>
          </w:p>
        </w:tc>
        <w:tc>
          <w:tcPr>
            <w:tcW w:w="580" w:type="dxa"/>
          </w:tcPr>
          <w:p w:rsidR="005F5CD5" w:rsidRPr="005F5CD5" w:rsidRDefault="005F5CD5">
            <w:pPr>
              <w:jc w:val="center"/>
              <w:rPr>
                <w:rFonts w:ascii="Times New Roman" w:eastAsia="Times New Roman" w:hAnsi="Times New Roman" w:cs="Times New Roman"/>
                <w:b/>
              </w:rPr>
            </w:pPr>
            <w:r>
              <w:rPr>
                <w:rFonts w:ascii="Times New Roman" w:eastAsia="Times New Roman" w:hAnsi="Times New Roman" w:cs="Times New Roman"/>
                <w:b/>
              </w:rPr>
              <w:t>0,8</w:t>
            </w:r>
          </w:p>
        </w:tc>
        <w:tc>
          <w:tcPr>
            <w:tcW w:w="992" w:type="dxa"/>
          </w:tcPr>
          <w:p w:rsidR="005F5CD5" w:rsidRDefault="005F5CD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75,5</w:t>
            </w:r>
          </w:p>
        </w:tc>
        <w:tc>
          <w:tcPr>
            <w:tcW w:w="709" w:type="dxa"/>
          </w:tcPr>
          <w:p w:rsidR="005F5CD5" w:rsidRDefault="005F5CD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99,2</w:t>
            </w:r>
          </w:p>
        </w:tc>
      </w:tr>
      <w:tr w:rsidR="005F5CD5" w:rsidTr="005F5CD5">
        <w:tc>
          <w:tcPr>
            <w:tcW w:w="2376" w:type="dxa"/>
          </w:tcPr>
          <w:p w:rsidR="005F5CD5" w:rsidRDefault="005F5CD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Поволжский округ</w:t>
            </w:r>
          </w:p>
        </w:tc>
        <w:tc>
          <w:tcPr>
            <w:tcW w:w="851" w:type="dxa"/>
          </w:tcPr>
          <w:p w:rsidR="005F5CD5" w:rsidRDefault="005F5CD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1866</w:t>
            </w:r>
          </w:p>
        </w:tc>
        <w:tc>
          <w:tcPr>
            <w:tcW w:w="567" w:type="dxa"/>
          </w:tcPr>
          <w:p w:rsidR="005F5CD5" w:rsidRPr="005F5CD5" w:rsidRDefault="005F5CD5">
            <w:pPr>
              <w:jc w:val="center"/>
              <w:rPr>
                <w:rFonts w:ascii="Times New Roman" w:eastAsia="Times New Roman" w:hAnsi="Times New Roman" w:cs="Times New Roman"/>
              </w:rPr>
            </w:pPr>
            <w:r w:rsidRPr="005F5CD5">
              <w:rPr>
                <w:rFonts w:ascii="Times New Roman" w:eastAsia="Times New Roman" w:hAnsi="Times New Roman" w:cs="Times New Roman"/>
              </w:rPr>
              <w:t>540</w:t>
            </w:r>
          </w:p>
        </w:tc>
        <w:tc>
          <w:tcPr>
            <w:tcW w:w="608" w:type="dxa"/>
          </w:tcPr>
          <w:p w:rsidR="005F5CD5" w:rsidRPr="005F5CD5" w:rsidRDefault="005F5CD5">
            <w:pPr>
              <w:jc w:val="center"/>
              <w:rPr>
                <w:rFonts w:ascii="Times New Roman" w:eastAsia="Times New Roman" w:hAnsi="Times New Roman" w:cs="Times New Roman"/>
                <w:b/>
              </w:rPr>
            </w:pPr>
            <w:r>
              <w:rPr>
                <w:rFonts w:ascii="Times New Roman" w:eastAsia="Times New Roman" w:hAnsi="Times New Roman" w:cs="Times New Roman"/>
                <w:b/>
              </w:rPr>
              <w:t>28,9</w:t>
            </w:r>
          </w:p>
        </w:tc>
        <w:tc>
          <w:tcPr>
            <w:tcW w:w="668" w:type="dxa"/>
          </w:tcPr>
          <w:p w:rsidR="005F5CD5" w:rsidRPr="005F5CD5" w:rsidRDefault="005F5CD5">
            <w:pPr>
              <w:jc w:val="center"/>
              <w:rPr>
                <w:rFonts w:ascii="Times New Roman" w:eastAsia="Times New Roman" w:hAnsi="Times New Roman" w:cs="Times New Roman"/>
              </w:rPr>
            </w:pPr>
            <w:r w:rsidRPr="005F5CD5">
              <w:rPr>
                <w:rFonts w:ascii="Times New Roman" w:eastAsia="Times New Roman" w:hAnsi="Times New Roman" w:cs="Times New Roman"/>
              </w:rPr>
              <w:t>880</w:t>
            </w:r>
          </w:p>
        </w:tc>
        <w:tc>
          <w:tcPr>
            <w:tcW w:w="642" w:type="dxa"/>
          </w:tcPr>
          <w:p w:rsidR="005F5CD5" w:rsidRPr="005F5CD5" w:rsidRDefault="005F5CD5">
            <w:pPr>
              <w:jc w:val="center"/>
              <w:rPr>
                <w:rFonts w:ascii="Times New Roman" w:eastAsia="Times New Roman" w:hAnsi="Times New Roman" w:cs="Times New Roman"/>
                <w:b/>
              </w:rPr>
            </w:pPr>
            <w:r>
              <w:rPr>
                <w:rFonts w:ascii="Times New Roman" w:eastAsia="Times New Roman" w:hAnsi="Times New Roman" w:cs="Times New Roman"/>
                <w:b/>
              </w:rPr>
              <w:t>47,2</w:t>
            </w:r>
          </w:p>
        </w:tc>
        <w:tc>
          <w:tcPr>
            <w:tcW w:w="642" w:type="dxa"/>
          </w:tcPr>
          <w:p w:rsidR="005F5CD5" w:rsidRPr="005F5CD5" w:rsidRDefault="005F5CD5">
            <w:pPr>
              <w:jc w:val="center"/>
              <w:rPr>
                <w:rFonts w:ascii="Times New Roman" w:eastAsia="Times New Roman" w:hAnsi="Times New Roman" w:cs="Times New Roman"/>
              </w:rPr>
            </w:pPr>
            <w:r w:rsidRPr="005F5CD5">
              <w:rPr>
                <w:rFonts w:ascii="Times New Roman" w:eastAsia="Times New Roman" w:hAnsi="Times New Roman" w:cs="Times New Roman"/>
              </w:rPr>
              <w:t>429</w:t>
            </w:r>
          </w:p>
        </w:tc>
        <w:tc>
          <w:tcPr>
            <w:tcW w:w="635" w:type="dxa"/>
          </w:tcPr>
          <w:p w:rsidR="005F5CD5" w:rsidRPr="005F5CD5" w:rsidRDefault="005F5CD5">
            <w:pPr>
              <w:jc w:val="center"/>
              <w:rPr>
                <w:rFonts w:ascii="Times New Roman" w:eastAsia="Times New Roman" w:hAnsi="Times New Roman" w:cs="Times New Roman"/>
                <w:b/>
              </w:rPr>
            </w:pPr>
            <w:r>
              <w:rPr>
                <w:rFonts w:ascii="Times New Roman" w:eastAsia="Times New Roman" w:hAnsi="Times New Roman" w:cs="Times New Roman"/>
                <w:b/>
              </w:rPr>
              <w:t>23</w:t>
            </w:r>
          </w:p>
        </w:tc>
        <w:tc>
          <w:tcPr>
            <w:tcW w:w="635" w:type="dxa"/>
          </w:tcPr>
          <w:p w:rsidR="005F5CD5" w:rsidRPr="005F5CD5" w:rsidRDefault="005F5CD5">
            <w:pPr>
              <w:jc w:val="center"/>
              <w:rPr>
                <w:rFonts w:ascii="Times New Roman" w:eastAsia="Times New Roman" w:hAnsi="Times New Roman" w:cs="Times New Roman"/>
              </w:rPr>
            </w:pPr>
            <w:r w:rsidRPr="005F5CD5">
              <w:rPr>
                <w:rFonts w:ascii="Times New Roman" w:eastAsia="Times New Roman" w:hAnsi="Times New Roman" w:cs="Times New Roman"/>
              </w:rPr>
              <w:t>17</w:t>
            </w:r>
          </w:p>
        </w:tc>
        <w:tc>
          <w:tcPr>
            <w:tcW w:w="580" w:type="dxa"/>
          </w:tcPr>
          <w:p w:rsidR="005F5CD5" w:rsidRPr="005F5CD5" w:rsidRDefault="005F5CD5">
            <w:pPr>
              <w:jc w:val="center"/>
              <w:rPr>
                <w:rFonts w:ascii="Times New Roman" w:eastAsia="Times New Roman" w:hAnsi="Times New Roman" w:cs="Times New Roman"/>
                <w:b/>
              </w:rPr>
            </w:pPr>
            <w:r>
              <w:rPr>
                <w:rFonts w:ascii="Times New Roman" w:eastAsia="Times New Roman" w:hAnsi="Times New Roman" w:cs="Times New Roman"/>
                <w:b/>
              </w:rPr>
              <w:t>0,9</w:t>
            </w:r>
          </w:p>
        </w:tc>
        <w:tc>
          <w:tcPr>
            <w:tcW w:w="992" w:type="dxa"/>
          </w:tcPr>
          <w:p w:rsidR="005F5CD5" w:rsidRDefault="005F5CD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76,1</w:t>
            </w:r>
          </w:p>
        </w:tc>
        <w:tc>
          <w:tcPr>
            <w:tcW w:w="709" w:type="dxa"/>
          </w:tcPr>
          <w:p w:rsidR="005F5CD5" w:rsidRDefault="005F5CD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99,1</w:t>
            </w:r>
          </w:p>
        </w:tc>
      </w:tr>
    </w:tbl>
    <w:p w:rsidR="00EB54BD" w:rsidRDefault="00C90F53">
      <w:pPr>
        <w:spacing w:after="0" w:line="360" w:lineRule="auto"/>
        <w:jc w:val="both"/>
        <w:rPr>
          <w:rFonts w:ascii="Times New Roman" w:eastAsia="Times New Roman" w:hAnsi="Times New Roman" w:cs="Times New Roman"/>
          <w:sz w:val="28"/>
          <w:szCs w:val="28"/>
        </w:rPr>
      </w:pPr>
      <w:r>
        <w:rPr>
          <w:noProof/>
        </w:rPr>
        <w:lastRenderedPageBreak/>
        <w:drawing>
          <wp:inline distT="0" distB="0" distL="0" distR="0">
            <wp:extent cx="6000750" cy="3019425"/>
            <wp:effectExtent l="0" t="0" r="1905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B54BD" w:rsidRDefault="00EB54BD">
      <w:pPr>
        <w:spacing w:after="0" w:line="360" w:lineRule="auto"/>
        <w:jc w:val="both"/>
        <w:rPr>
          <w:rFonts w:ascii="Times New Roman" w:eastAsia="Times New Roman" w:hAnsi="Times New Roman" w:cs="Times New Roman"/>
          <w:sz w:val="28"/>
          <w:szCs w:val="28"/>
        </w:rPr>
      </w:pPr>
    </w:p>
    <w:p w:rsidR="00EB54BD" w:rsidRDefault="001676B7">
      <w:pPr>
        <w:spacing w:after="0" w:line="360" w:lineRule="auto"/>
        <w:jc w:val="both"/>
        <w:rPr>
          <w:rFonts w:ascii="Times New Roman" w:eastAsia="Times New Roman" w:hAnsi="Times New Roman" w:cs="Times New Roman"/>
          <w:sz w:val="28"/>
          <w:szCs w:val="28"/>
        </w:rPr>
      </w:pPr>
      <w:r>
        <w:rPr>
          <w:noProof/>
        </w:rPr>
        <w:drawing>
          <wp:inline distT="0" distB="0" distL="0" distR="0">
            <wp:extent cx="5940425" cy="3017115"/>
            <wp:effectExtent l="0" t="0" r="22225" b="1206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B54BD" w:rsidRDefault="00FD3640">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Результаты в разрезе образовательных учреждений</w:t>
      </w:r>
    </w:p>
    <w:tbl>
      <w:tblPr>
        <w:tblW w:w="10815" w:type="dxa"/>
        <w:tblInd w:w="-743" w:type="dxa"/>
        <w:tblLook w:val="04A0"/>
      </w:tblPr>
      <w:tblGrid>
        <w:gridCol w:w="2283"/>
        <w:gridCol w:w="1163"/>
        <w:gridCol w:w="822"/>
        <w:gridCol w:w="784"/>
        <w:gridCol w:w="784"/>
        <w:gridCol w:w="784"/>
        <w:gridCol w:w="908"/>
        <w:gridCol w:w="1055"/>
        <w:gridCol w:w="1275"/>
        <w:gridCol w:w="957"/>
      </w:tblGrid>
      <w:tr w:rsidR="00CE3A2D" w:rsidRPr="001676B7" w:rsidTr="00CE3A2D">
        <w:trPr>
          <w:trHeight w:val="660"/>
        </w:trPr>
        <w:tc>
          <w:tcPr>
            <w:tcW w:w="2283" w:type="dxa"/>
            <w:tcBorders>
              <w:top w:val="single" w:sz="4" w:space="0" w:color="auto"/>
              <w:left w:val="single" w:sz="4" w:space="0" w:color="auto"/>
              <w:bottom w:val="single" w:sz="4" w:space="0" w:color="auto"/>
              <w:right w:val="single" w:sz="4" w:space="0" w:color="auto"/>
            </w:tcBorders>
            <w:shd w:val="clear" w:color="000000" w:fill="D8E4BC"/>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ОО</w:t>
            </w:r>
          </w:p>
        </w:tc>
        <w:tc>
          <w:tcPr>
            <w:tcW w:w="1163" w:type="dxa"/>
            <w:tcBorders>
              <w:top w:val="single" w:sz="4" w:space="0" w:color="auto"/>
              <w:left w:val="nil"/>
              <w:bottom w:val="single" w:sz="4" w:space="0" w:color="auto"/>
              <w:right w:val="single" w:sz="4" w:space="0" w:color="auto"/>
            </w:tcBorders>
            <w:shd w:val="clear" w:color="000000" w:fill="D8E4BC"/>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количество участников</w:t>
            </w:r>
          </w:p>
        </w:tc>
        <w:tc>
          <w:tcPr>
            <w:tcW w:w="822" w:type="dxa"/>
            <w:tcBorders>
              <w:top w:val="single" w:sz="4" w:space="0" w:color="auto"/>
              <w:left w:val="nil"/>
              <w:bottom w:val="single" w:sz="4" w:space="0" w:color="auto"/>
              <w:right w:val="single" w:sz="4" w:space="0" w:color="auto"/>
            </w:tcBorders>
            <w:shd w:val="clear" w:color="000000" w:fill="D8E4BC"/>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"2"</w:t>
            </w:r>
          </w:p>
        </w:tc>
        <w:tc>
          <w:tcPr>
            <w:tcW w:w="784" w:type="dxa"/>
            <w:tcBorders>
              <w:top w:val="single" w:sz="4" w:space="0" w:color="auto"/>
              <w:left w:val="nil"/>
              <w:bottom w:val="single" w:sz="4" w:space="0" w:color="auto"/>
              <w:right w:val="single" w:sz="4" w:space="0" w:color="auto"/>
            </w:tcBorders>
            <w:shd w:val="clear" w:color="000000" w:fill="D8E4BC"/>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"3"</w:t>
            </w:r>
          </w:p>
        </w:tc>
        <w:tc>
          <w:tcPr>
            <w:tcW w:w="784" w:type="dxa"/>
            <w:tcBorders>
              <w:top w:val="single" w:sz="4" w:space="0" w:color="auto"/>
              <w:left w:val="nil"/>
              <w:bottom w:val="single" w:sz="4" w:space="0" w:color="auto"/>
              <w:right w:val="single" w:sz="4" w:space="0" w:color="auto"/>
            </w:tcBorders>
            <w:shd w:val="clear" w:color="000000" w:fill="D8E4BC"/>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"4"</w:t>
            </w:r>
          </w:p>
        </w:tc>
        <w:tc>
          <w:tcPr>
            <w:tcW w:w="784" w:type="dxa"/>
            <w:tcBorders>
              <w:top w:val="single" w:sz="4" w:space="0" w:color="auto"/>
              <w:left w:val="nil"/>
              <w:bottom w:val="single" w:sz="4" w:space="0" w:color="auto"/>
              <w:right w:val="single" w:sz="4" w:space="0" w:color="auto"/>
            </w:tcBorders>
            <w:shd w:val="clear" w:color="000000" w:fill="D8E4BC"/>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"5"</w:t>
            </w:r>
          </w:p>
        </w:tc>
        <w:tc>
          <w:tcPr>
            <w:tcW w:w="908" w:type="dxa"/>
            <w:tcBorders>
              <w:top w:val="single" w:sz="4" w:space="0" w:color="auto"/>
              <w:left w:val="nil"/>
              <w:bottom w:val="single" w:sz="4" w:space="0" w:color="auto"/>
              <w:right w:val="single" w:sz="4" w:space="0" w:color="auto"/>
            </w:tcBorders>
            <w:shd w:val="clear" w:color="000000" w:fill="D8E4BC"/>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средняя отметка</w:t>
            </w:r>
          </w:p>
        </w:tc>
        <w:tc>
          <w:tcPr>
            <w:tcW w:w="1055" w:type="dxa"/>
            <w:tcBorders>
              <w:top w:val="single" w:sz="4" w:space="0" w:color="auto"/>
              <w:left w:val="nil"/>
              <w:bottom w:val="single" w:sz="4" w:space="0" w:color="auto"/>
              <w:right w:val="single" w:sz="4" w:space="0" w:color="auto"/>
            </w:tcBorders>
            <w:shd w:val="clear" w:color="000000" w:fill="D8E4BC"/>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 xml:space="preserve">средний балл </w:t>
            </w:r>
          </w:p>
        </w:tc>
        <w:tc>
          <w:tcPr>
            <w:tcW w:w="1275" w:type="dxa"/>
            <w:tcBorders>
              <w:top w:val="single" w:sz="4" w:space="0" w:color="auto"/>
              <w:left w:val="nil"/>
              <w:bottom w:val="single" w:sz="4" w:space="0" w:color="auto"/>
              <w:right w:val="single" w:sz="4" w:space="0" w:color="auto"/>
            </w:tcBorders>
            <w:shd w:val="clear" w:color="000000" w:fill="D8E4BC"/>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уровень обученности</w:t>
            </w:r>
          </w:p>
        </w:tc>
        <w:tc>
          <w:tcPr>
            <w:tcW w:w="957" w:type="dxa"/>
            <w:tcBorders>
              <w:top w:val="single" w:sz="4" w:space="0" w:color="auto"/>
              <w:left w:val="nil"/>
              <w:bottom w:val="single" w:sz="4" w:space="0" w:color="auto"/>
              <w:right w:val="single" w:sz="4" w:space="0" w:color="auto"/>
            </w:tcBorders>
            <w:shd w:val="clear" w:color="000000" w:fill="D8E4BC"/>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качество знаний</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гимназия №1</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65</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7,7%</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41,5%</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50,8%</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28,0</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4,4</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92,3%</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 12</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20,0%</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80,0%</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25,2</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3,8</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80,0%</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 13</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11</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27,3%</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63,6%</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9,1%</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24,6</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3,8</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72,7%</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 17</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21</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19,0%</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52,4%</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28,6%</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26,1</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4,1</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81,0%</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 19</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43</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16,3%</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41,9%</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41,9%</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27,1</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4,3</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83,7%</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 20</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65</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30,8%</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58,5%</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10,8%</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24,5</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3,8</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69,2%</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 21</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46</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15,2%</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47,8%</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37,0%</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26,9</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4,2</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84,8%</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 4</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29</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27,6%</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34,5%</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37,9%</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26,3</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4,1</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72,4%</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 6</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65</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30,8%</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53,8%</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15,4%</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24,6</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3,8</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69,2%</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 9</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18</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16,7%</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61,1%</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22,2%</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26,2</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4,1</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83,3%</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lastRenderedPageBreak/>
              <w:t>ГБОУ СОШ № 5 "ОЦ"</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73</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4,1%</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43,8%</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52,1%</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28,5</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4,5</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95,9%</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СОШ № 7 "ОЦ"</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103</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10,7%</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56,3%</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33,0%</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26,9</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4,2</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89,3%</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СОШ № 8 "ОЦ"</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77</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1,3%</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18,2%</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41,6%</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39,0%</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26,8</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4,2</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98,7%</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80,5%</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СОШ № 3</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69</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1,4%</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15,9%</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44,9%</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37,7%</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26,7</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4,2</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98,6%</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82,6%</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 11</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50</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4,0%</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40,0%</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46,0%</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23,2</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3,6</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96,0%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56,0%</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 15</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37</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5,4%</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37,8%</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43,2%</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13,5%</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23,1</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3,6</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94,6%</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56,8%</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 18</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39</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7,7%</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74,4%</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17,9%</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20,2</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3,1</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92,3%</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18"/>
                <w:szCs w:val="18"/>
              </w:rPr>
            </w:pPr>
            <w:r w:rsidRPr="001676B7">
              <w:rPr>
                <w:rFonts w:ascii="Arial" w:eastAsia="Times New Roman" w:hAnsi="Arial" w:cs="Arial"/>
                <w:sz w:val="18"/>
                <w:szCs w:val="18"/>
              </w:rPr>
              <w:t>17,9%</w:t>
            </w:r>
          </w:p>
        </w:tc>
      </w:tr>
      <w:tr w:rsidR="00CE3A2D" w:rsidRPr="001676B7" w:rsidTr="00CE3A2D">
        <w:trPr>
          <w:trHeight w:val="720"/>
        </w:trPr>
        <w:tc>
          <w:tcPr>
            <w:tcW w:w="2283" w:type="dxa"/>
            <w:tcBorders>
              <w:top w:val="nil"/>
              <w:left w:val="single" w:sz="4" w:space="0" w:color="auto"/>
              <w:bottom w:val="single" w:sz="4" w:space="0" w:color="auto"/>
              <w:right w:val="single" w:sz="4" w:space="0" w:color="auto"/>
            </w:tcBorders>
            <w:shd w:val="clear" w:color="000000" w:fill="EBF1DE"/>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 xml:space="preserve"> ИТОГО </w:t>
            </w:r>
            <w:r w:rsidRPr="001676B7">
              <w:rPr>
                <w:rFonts w:ascii="Arial" w:eastAsia="Times New Roman" w:hAnsi="Arial" w:cs="Arial"/>
                <w:b/>
                <w:bCs/>
                <w:sz w:val="20"/>
                <w:szCs w:val="20"/>
              </w:rPr>
              <w:br/>
              <w:t>г.о. Новокуйбышевск</w:t>
            </w:r>
          </w:p>
        </w:tc>
        <w:tc>
          <w:tcPr>
            <w:tcW w:w="1163" w:type="dxa"/>
            <w:tcBorders>
              <w:top w:val="nil"/>
              <w:left w:val="nil"/>
              <w:bottom w:val="single" w:sz="4" w:space="0" w:color="auto"/>
              <w:right w:val="single" w:sz="4" w:space="0" w:color="auto"/>
            </w:tcBorders>
            <w:shd w:val="clear" w:color="000000" w:fill="EBF1DE"/>
            <w:noWrap/>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816</w:t>
            </w:r>
          </w:p>
        </w:tc>
        <w:tc>
          <w:tcPr>
            <w:tcW w:w="822" w:type="dxa"/>
            <w:tcBorders>
              <w:top w:val="nil"/>
              <w:left w:val="nil"/>
              <w:bottom w:val="single" w:sz="4" w:space="0" w:color="auto"/>
              <w:right w:val="single" w:sz="4" w:space="0" w:color="auto"/>
            </w:tcBorders>
            <w:shd w:val="clear" w:color="000000" w:fill="EBF1DE"/>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1,1%</w:t>
            </w:r>
          </w:p>
        </w:tc>
        <w:tc>
          <w:tcPr>
            <w:tcW w:w="784" w:type="dxa"/>
            <w:tcBorders>
              <w:top w:val="nil"/>
              <w:left w:val="nil"/>
              <w:bottom w:val="single" w:sz="4" w:space="0" w:color="auto"/>
              <w:right w:val="single" w:sz="4" w:space="0" w:color="auto"/>
            </w:tcBorders>
            <w:shd w:val="clear" w:color="000000" w:fill="EBF1DE"/>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22,1%</w:t>
            </w:r>
          </w:p>
        </w:tc>
        <w:tc>
          <w:tcPr>
            <w:tcW w:w="784" w:type="dxa"/>
            <w:tcBorders>
              <w:top w:val="nil"/>
              <w:left w:val="nil"/>
              <w:bottom w:val="single" w:sz="4" w:space="0" w:color="auto"/>
              <w:right w:val="single" w:sz="4" w:space="0" w:color="auto"/>
            </w:tcBorders>
            <w:shd w:val="clear" w:color="000000" w:fill="EBF1DE"/>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46,8%</w:t>
            </w:r>
          </w:p>
        </w:tc>
        <w:tc>
          <w:tcPr>
            <w:tcW w:w="784" w:type="dxa"/>
            <w:tcBorders>
              <w:top w:val="nil"/>
              <w:left w:val="nil"/>
              <w:bottom w:val="single" w:sz="4" w:space="0" w:color="auto"/>
              <w:right w:val="single" w:sz="4" w:space="0" w:color="auto"/>
            </w:tcBorders>
            <w:shd w:val="clear" w:color="000000" w:fill="EBF1DE"/>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30,0%</w:t>
            </w:r>
          </w:p>
        </w:tc>
        <w:tc>
          <w:tcPr>
            <w:tcW w:w="908" w:type="dxa"/>
            <w:tcBorders>
              <w:top w:val="nil"/>
              <w:left w:val="nil"/>
              <w:bottom w:val="single" w:sz="4" w:space="0" w:color="auto"/>
              <w:right w:val="single" w:sz="4" w:space="0" w:color="auto"/>
            </w:tcBorders>
            <w:shd w:val="clear" w:color="000000" w:fill="EBF1DE"/>
            <w:noWrap/>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25,9</w:t>
            </w:r>
          </w:p>
        </w:tc>
        <w:tc>
          <w:tcPr>
            <w:tcW w:w="1055" w:type="dxa"/>
            <w:tcBorders>
              <w:top w:val="nil"/>
              <w:left w:val="nil"/>
              <w:bottom w:val="single" w:sz="4" w:space="0" w:color="auto"/>
              <w:right w:val="single" w:sz="4" w:space="0" w:color="auto"/>
            </w:tcBorders>
            <w:shd w:val="clear" w:color="000000" w:fill="EBF1DE"/>
            <w:noWrap/>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4,1</w:t>
            </w:r>
          </w:p>
        </w:tc>
        <w:tc>
          <w:tcPr>
            <w:tcW w:w="1275" w:type="dxa"/>
            <w:tcBorders>
              <w:top w:val="nil"/>
              <w:left w:val="nil"/>
              <w:bottom w:val="single" w:sz="4" w:space="0" w:color="auto"/>
              <w:right w:val="single" w:sz="4" w:space="0" w:color="auto"/>
            </w:tcBorders>
            <w:shd w:val="clear" w:color="000000" w:fill="EBF1DE"/>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98,9%</w:t>
            </w:r>
          </w:p>
        </w:tc>
        <w:tc>
          <w:tcPr>
            <w:tcW w:w="957" w:type="dxa"/>
            <w:tcBorders>
              <w:top w:val="nil"/>
              <w:left w:val="nil"/>
              <w:bottom w:val="single" w:sz="4" w:space="0" w:color="auto"/>
              <w:right w:val="single" w:sz="4" w:space="0" w:color="auto"/>
            </w:tcBorders>
            <w:shd w:val="clear" w:color="000000" w:fill="EBF1DE"/>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76,8%</w:t>
            </w:r>
          </w:p>
        </w:tc>
      </w:tr>
      <w:tr w:rsidR="00CE3A2D" w:rsidRPr="001676B7" w:rsidTr="00CE3A2D">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пос. Верхняя Подстепновка</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16</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37,5%</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37,5%</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25,0%</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24,4</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3,9</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62,5%</w:t>
            </w:r>
          </w:p>
        </w:tc>
      </w:tr>
      <w:tr w:rsidR="00CE3A2D" w:rsidRPr="001676B7" w:rsidTr="00CE3A2D">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пос. Ровно-Владимировка</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33,3%</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50,0%</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16,7%</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24,3</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3,8</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66,7%</w:t>
            </w:r>
          </w:p>
        </w:tc>
      </w:tr>
      <w:tr w:rsidR="00CE3A2D" w:rsidRPr="001676B7" w:rsidTr="00CE3A2D">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пос. Самарский</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33,3%</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33,3%</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33,3%</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27,0</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4,0</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66,7%</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 xml:space="preserve">ГБОУ ООШ с. </w:t>
            </w:r>
            <w:proofErr w:type="spellStart"/>
            <w:r w:rsidRPr="001676B7">
              <w:rPr>
                <w:rFonts w:ascii="Arial" w:eastAsia="Times New Roman" w:hAnsi="Arial" w:cs="Arial"/>
                <w:sz w:val="20"/>
                <w:szCs w:val="20"/>
              </w:rPr>
              <w:t>Спиридоновка</w:t>
            </w:r>
            <w:proofErr w:type="spellEnd"/>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66,7%</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16,7%</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16,7%</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23,2</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3,5</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33,3%</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СОШ "ОЦ "Южный город"</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286</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11,5%</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50,3%</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38,1%</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27,5</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4,3</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88,5%</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СОШ "ОЦ" п.г.т. Рощинский</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76</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31,6%</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38,2%</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30,3%</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25,8</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4,0</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68,4%</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СОШ "ОЦ" с. Лопатино</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18</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50,0%</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44,4%</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5,6%</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23,6</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3,6</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50,0%</w:t>
            </w:r>
          </w:p>
        </w:tc>
      </w:tr>
      <w:tr w:rsidR="00CE3A2D" w:rsidRPr="001676B7" w:rsidTr="00CE3A2D">
        <w:trPr>
          <w:trHeight w:val="33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 xml:space="preserve">ГБОУ СОШ "ОЦ" </w:t>
            </w:r>
            <w:proofErr w:type="gramStart"/>
            <w:r w:rsidRPr="001676B7">
              <w:rPr>
                <w:rFonts w:ascii="Arial" w:eastAsia="Times New Roman" w:hAnsi="Arial" w:cs="Arial"/>
                <w:sz w:val="20"/>
                <w:szCs w:val="20"/>
              </w:rPr>
              <w:t>с</w:t>
            </w:r>
            <w:proofErr w:type="gramEnd"/>
            <w:r w:rsidRPr="001676B7">
              <w:rPr>
                <w:rFonts w:ascii="Arial" w:eastAsia="Times New Roman" w:hAnsi="Arial" w:cs="Arial"/>
                <w:sz w:val="20"/>
                <w:szCs w:val="20"/>
              </w:rPr>
              <w:t>. Подъем-Михайловка</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14</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35,7%</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50,0%</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14,3%</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24,3</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3,8</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64,3%</w:t>
            </w:r>
          </w:p>
        </w:tc>
      </w:tr>
      <w:tr w:rsidR="00CE3A2D" w:rsidRPr="001676B7" w:rsidTr="00CE3A2D">
        <w:trPr>
          <w:trHeight w:val="36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СОШ № 1 "ОЦ" п.г.т. Смышляевка</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131</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29,8%</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48,1%</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22,1%</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25,9</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3,9</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70,2%</w:t>
            </w:r>
          </w:p>
        </w:tc>
      </w:tr>
      <w:tr w:rsidR="00CE3A2D" w:rsidRPr="001676B7" w:rsidTr="00CE3A2D">
        <w:trPr>
          <w:trHeight w:val="27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СОШ № 3 п.г.т. Смышляевка</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61</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19,7%</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44,3%</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36,1%</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26,4</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4,2</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80,3%</w:t>
            </w:r>
          </w:p>
        </w:tc>
      </w:tr>
      <w:tr w:rsidR="00CE3A2D" w:rsidRPr="001676B7" w:rsidTr="00CE3A2D">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СОШ п.г.т. Петра Дубрава</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57</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15,8%</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49,1%</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35,1%</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27,0</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4,2</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84,2%</w:t>
            </w:r>
          </w:p>
        </w:tc>
      </w:tr>
      <w:tr w:rsidR="00CE3A2D" w:rsidRPr="001676B7" w:rsidTr="00CE3A2D">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 xml:space="preserve">ГБОУ СОШ </w:t>
            </w:r>
            <w:proofErr w:type="spellStart"/>
            <w:r w:rsidRPr="001676B7">
              <w:rPr>
                <w:rFonts w:ascii="Arial" w:eastAsia="Times New Roman" w:hAnsi="Arial" w:cs="Arial"/>
                <w:sz w:val="20"/>
                <w:szCs w:val="20"/>
              </w:rPr>
              <w:t>по</w:t>
            </w:r>
            <w:proofErr w:type="gramStart"/>
            <w:r w:rsidRPr="001676B7">
              <w:rPr>
                <w:rFonts w:ascii="Arial" w:eastAsia="Times New Roman" w:hAnsi="Arial" w:cs="Arial"/>
                <w:sz w:val="20"/>
                <w:szCs w:val="20"/>
              </w:rPr>
              <w:t>c</w:t>
            </w:r>
            <w:proofErr w:type="spellEnd"/>
            <w:proofErr w:type="gramEnd"/>
            <w:r w:rsidRPr="001676B7">
              <w:rPr>
                <w:rFonts w:ascii="Arial" w:eastAsia="Times New Roman" w:hAnsi="Arial" w:cs="Arial"/>
                <w:sz w:val="20"/>
                <w:szCs w:val="20"/>
              </w:rPr>
              <w:t xml:space="preserve">. </w:t>
            </w:r>
            <w:proofErr w:type="spellStart"/>
            <w:r w:rsidRPr="001676B7">
              <w:rPr>
                <w:rFonts w:ascii="Arial" w:eastAsia="Times New Roman" w:hAnsi="Arial" w:cs="Arial"/>
                <w:sz w:val="20"/>
                <w:szCs w:val="20"/>
              </w:rPr>
              <w:t>Черновский</w:t>
            </w:r>
            <w:proofErr w:type="spellEnd"/>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25</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16,0%</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56,0%</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28,0%</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26,1</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4,1</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84,0%</w:t>
            </w:r>
          </w:p>
        </w:tc>
      </w:tr>
      <w:tr w:rsidR="00CE3A2D" w:rsidRPr="001676B7" w:rsidTr="00CE3A2D">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СОШ с. Курумоч</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79</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17,7%</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46,8%</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35,4%</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26,8</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4,2</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82,3%</w:t>
            </w:r>
          </w:p>
        </w:tc>
      </w:tr>
      <w:tr w:rsidR="00CE3A2D" w:rsidRPr="001676B7" w:rsidTr="00CE3A2D">
        <w:trPr>
          <w:trHeight w:val="28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СОШ с. Рождествено</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29</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27,6%</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37,9%</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34,5%</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26,0</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4,1</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72,4%</w:t>
            </w:r>
          </w:p>
        </w:tc>
      </w:tr>
      <w:tr w:rsidR="00CE3A2D" w:rsidRPr="001676B7" w:rsidTr="00CE3A2D">
        <w:trPr>
          <w:trHeight w:val="28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 xml:space="preserve">ГБОУ СОШ </w:t>
            </w:r>
            <w:proofErr w:type="gramStart"/>
            <w:r w:rsidRPr="001676B7">
              <w:rPr>
                <w:rFonts w:ascii="Arial" w:eastAsia="Times New Roman" w:hAnsi="Arial" w:cs="Arial"/>
                <w:sz w:val="20"/>
                <w:szCs w:val="20"/>
              </w:rPr>
              <w:t>с</w:t>
            </w:r>
            <w:proofErr w:type="gramEnd"/>
            <w:r w:rsidRPr="001676B7">
              <w:rPr>
                <w:rFonts w:ascii="Arial" w:eastAsia="Times New Roman" w:hAnsi="Arial" w:cs="Arial"/>
                <w:sz w:val="20"/>
                <w:szCs w:val="20"/>
              </w:rPr>
              <w:t>. Сухая Вязовка</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16</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6,3%</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87,5%</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6,3%</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25,9</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4,0</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93,8%</w:t>
            </w:r>
          </w:p>
        </w:tc>
      </w:tr>
      <w:tr w:rsidR="00CE3A2D" w:rsidRPr="001676B7" w:rsidTr="00CE3A2D">
        <w:trPr>
          <w:trHeight w:val="28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СОШ с. Черноречье</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32</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46,9%</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34,4%</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18,8%</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24,9</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3,7</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53,1%</w:t>
            </w:r>
          </w:p>
        </w:tc>
      </w:tr>
      <w:tr w:rsidR="00CE3A2D" w:rsidRPr="001676B7" w:rsidTr="00CE3A2D">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СОШ № 1 "ОЦ" п.г.т. Стройкерамика</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78</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1,3%</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21,8%</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59,0%</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17,9%</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25,5</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3,9</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98,7%</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76,9%</w:t>
            </w:r>
          </w:p>
        </w:tc>
      </w:tr>
      <w:tr w:rsidR="00CE3A2D" w:rsidRPr="001676B7" w:rsidTr="00CE3A2D">
        <w:trPr>
          <w:trHeight w:val="28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СОШ "ОЦ" с. Дубовый Умет</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38</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2,6%</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42,1%</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44,7%</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10,5%</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23,2</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3,6</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97,4%</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55,3%</w:t>
            </w:r>
          </w:p>
        </w:tc>
      </w:tr>
      <w:tr w:rsidR="00CE3A2D" w:rsidRPr="001676B7" w:rsidTr="00CE3A2D">
        <w:trPr>
          <w:trHeight w:val="28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 2 п.г.т. Смышляевка</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24</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4,2%</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41,7%</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45,8%</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8,3%</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23,0</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3,6</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95,8%</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54,2%</w:t>
            </w:r>
          </w:p>
        </w:tc>
      </w:tr>
      <w:tr w:rsidR="00CE3A2D" w:rsidRPr="001676B7" w:rsidTr="00CE3A2D">
        <w:trPr>
          <w:trHeight w:val="28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СОШ с. Воскресенка</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19</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5,3%</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31,6%</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31,6%</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31,6%</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25,2</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3,9</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94,7%</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63,2%</w:t>
            </w:r>
          </w:p>
        </w:tc>
      </w:tr>
      <w:tr w:rsidR="00CE3A2D" w:rsidRPr="001676B7" w:rsidTr="00CE3A2D">
        <w:trPr>
          <w:trHeight w:val="28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СОШ пос. Просвет</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32</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9,4%</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34,4%</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43,8%</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12,5%</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22,0</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3,6</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90,6%</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56,3%</w:t>
            </w:r>
          </w:p>
        </w:tc>
      </w:tr>
      <w:tr w:rsidR="00CE3A2D" w:rsidRPr="001676B7" w:rsidTr="00CE3A2D">
        <w:trPr>
          <w:trHeight w:val="28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rPr>
                <w:rFonts w:ascii="Arial" w:eastAsia="Times New Roman" w:hAnsi="Arial" w:cs="Arial"/>
                <w:sz w:val="20"/>
                <w:szCs w:val="20"/>
              </w:rPr>
            </w:pPr>
            <w:r w:rsidRPr="001676B7">
              <w:rPr>
                <w:rFonts w:ascii="Arial" w:eastAsia="Times New Roman" w:hAnsi="Arial" w:cs="Arial"/>
                <w:sz w:val="20"/>
                <w:szCs w:val="20"/>
              </w:rPr>
              <w:t>ГБОУ ООШ с. Яблоновый Овраг</w:t>
            </w:r>
          </w:p>
        </w:tc>
        <w:tc>
          <w:tcPr>
            <w:tcW w:w="1163"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4</w:t>
            </w:r>
          </w:p>
        </w:tc>
        <w:tc>
          <w:tcPr>
            <w:tcW w:w="822"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25,0%</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75,0%</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 </w:t>
            </w:r>
          </w:p>
        </w:tc>
        <w:tc>
          <w:tcPr>
            <w:tcW w:w="908"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16,5</w:t>
            </w:r>
          </w:p>
        </w:tc>
        <w:tc>
          <w:tcPr>
            <w:tcW w:w="1055" w:type="dxa"/>
            <w:tcBorders>
              <w:top w:val="nil"/>
              <w:left w:val="nil"/>
              <w:bottom w:val="single" w:sz="4" w:space="0" w:color="auto"/>
              <w:right w:val="single" w:sz="4" w:space="0" w:color="auto"/>
            </w:tcBorders>
            <w:shd w:val="clear" w:color="auto" w:fill="auto"/>
            <w:noWrap/>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2,8</w:t>
            </w:r>
          </w:p>
        </w:tc>
        <w:tc>
          <w:tcPr>
            <w:tcW w:w="1275"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75,0%</w:t>
            </w:r>
          </w:p>
        </w:tc>
        <w:tc>
          <w:tcPr>
            <w:tcW w:w="957" w:type="dxa"/>
            <w:tcBorders>
              <w:top w:val="nil"/>
              <w:left w:val="nil"/>
              <w:bottom w:val="single" w:sz="4" w:space="0" w:color="auto"/>
              <w:right w:val="single" w:sz="4" w:space="0" w:color="auto"/>
            </w:tcBorders>
            <w:shd w:val="clear" w:color="auto" w:fill="auto"/>
            <w:vAlign w:val="center"/>
            <w:hideMark/>
          </w:tcPr>
          <w:p w:rsidR="00CE3A2D" w:rsidRPr="001676B7" w:rsidRDefault="00CE3A2D" w:rsidP="001676B7">
            <w:pPr>
              <w:spacing w:after="0" w:line="240" w:lineRule="auto"/>
              <w:jc w:val="center"/>
              <w:rPr>
                <w:rFonts w:ascii="Arial" w:eastAsia="Times New Roman" w:hAnsi="Arial" w:cs="Arial"/>
                <w:sz w:val="20"/>
                <w:szCs w:val="20"/>
              </w:rPr>
            </w:pPr>
            <w:r w:rsidRPr="001676B7">
              <w:rPr>
                <w:rFonts w:ascii="Arial" w:eastAsia="Times New Roman" w:hAnsi="Arial" w:cs="Arial"/>
                <w:sz w:val="20"/>
                <w:szCs w:val="20"/>
              </w:rPr>
              <w:t>0,0%</w:t>
            </w:r>
          </w:p>
        </w:tc>
      </w:tr>
      <w:tr w:rsidR="00CE3A2D" w:rsidRPr="001676B7" w:rsidTr="00CE3A2D">
        <w:trPr>
          <w:trHeight w:val="360"/>
        </w:trPr>
        <w:tc>
          <w:tcPr>
            <w:tcW w:w="2283" w:type="dxa"/>
            <w:tcBorders>
              <w:top w:val="nil"/>
              <w:left w:val="single" w:sz="4" w:space="0" w:color="auto"/>
              <w:bottom w:val="single" w:sz="4" w:space="0" w:color="auto"/>
              <w:right w:val="single" w:sz="4" w:space="0" w:color="auto"/>
            </w:tcBorders>
            <w:shd w:val="clear" w:color="000000" w:fill="EBF1DE"/>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ИТОГО по м.р. Волжский</w:t>
            </w:r>
          </w:p>
        </w:tc>
        <w:tc>
          <w:tcPr>
            <w:tcW w:w="1163" w:type="dxa"/>
            <w:tcBorders>
              <w:top w:val="nil"/>
              <w:left w:val="nil"/>
              <w:bottom w:val="single" w:sz="4" w:space="0" w:color="auto"/>
              <w:right w:val="single" w:sz="4" w:space="0" w:color="auto"/>
            </w:tcBorders>
            <w:shd w:val="clear" w:color="000000" w:fill="EBF1DE"/>
            <w:noWrap/>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1050</w:t>
            </w:r>
          </w:p>
        </w:tc>
        <w:tc>
          <w:tcPr>
            <w:tcW w:w="822" w:type="dxa"/>
            <w:tcBorders>
              <w:top w:val="nil"/>
              <w:left w:val="nil"/>
              <w:bottom w:val="single" w:sz="4" w:space="0" w:color="auto"/>
              <w:right w:val="single" w:sz="4" w:space="0" w:color="auto"/>
            </w:tcBorders>
            <w:shd w:val="clear" w:color="000000" w:fill="EBF1DE"/>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0,8%</w:t>
            </w:r>
          </w:p>
        </w:tc>
        <w:tc>
          <w:tcPr>
            <w:tcW w:w="784" w:type="dxa"/>
            <w:tcBorders>
              <w:top w:val="nil"/>
              <w:left w:val="nil"/>
              <w:bottom w:val="single" w:sz="4" w:space="0" w:color="auto"/>
              <w:right w:val="single" w:sz="4" w:space="0" w:color="auto"/>
            </w:tcBorders>
            <w:shd w:val="clear" w:color="000000" w:fill="EBF1DE"/>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23,7%</w:t>
            </w:r>
          </w:p>
        </w:tc>
        <w:tc>
          <w:tcPr>
            <w:tcW w:w="784" w:type="dxa"/>
            <w:tcBorders>
              <w:top w:val="nil"/>
              <w:left w:val="nil"/>
              <w:bottom w:val="single" w:sz="4" w:space="0" w:color="auto"/>
              <w:right w:val="single" w:sz="4" w:space="0" w:color="auto"/>
            </w:tcBorders>
            <w:shd w:val="clear" w:color="000000" w:fill="EBF1DE"/>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47,4%</w:t>
            </w:r>
          </w:p>
        </w:tc>
        <w:tc>
          <w:tcPr>
            <w:tcW w:w="784" w:type="dxa"/>
            <w:tcBorders>
              <w:top w:val="nil"/>
              <w:left w:val="nil"/>
              <w:bottom w:val="single" w:sz="4" w:space="0" w:color="auto"/>
              <w:right w:val="single" w:sz="4" w:space="0" w:color="auto"/>
            </w:tcBorders>
            <w:shd w:val="clear" w:color="000000" w:fill="EBF1DE"/>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28,1%</w:t>
            </w:r>
          </w:p>
        </w:tc>
        <w:tc>
          <w:tcPr>
            <w:tcW w:w="908" w:type="dxa"/>
            <w:tcBorders>
              <w:top w:val="nil"/>
              <w:left w:val="nil"/>
              <w:bottom w:val="single" w:sz="4" w:space="0" w:color="auto"/>
              <w:right w:val="single" w:sz="4" w:space="0" w:color="auto"/>
            </w:tcBorders>
            <w:shd w:val="clear" w:color="000000" w:fill="EBF1DE"/>
            <w:noWrap/>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26,0</w:t>
            </w:r>
          </w:p>
        </w:tc>
        <w:tc>
          <w:tcPr>
            <w:tcW w:w="1055" w:type="dxa"/>
            <w:tcBorders>
              <w:top w:val="nil"/>
              <w:left w:val="nil"/>
              <w:bottom w:val="single" w:sz="4" w:space="0" w:color="auto"/>
              <w:right w:val="single" w:sz="4" w:space="0" w:color="auto"/>
            </w:tcBorders>
            <w:shd w:val="clear" w:color="000000" w:fill="EBF1DE"/>
            <w:noWrap/>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4,0</w:t>
            </w:r>
          </w:p>
        </w:tc>
        <w:tc>
          <w:tcPr>
            <w:tcW w:w="1275" w:type="dxa"/>
            <w:tcBorders>
              <w:top w:val="nil"/>
              <w:left w:val="nil"/>
              <w:bottom w:val="single" w:sz="4" w:space="0" w:color="auto"/>
              <w:right w:val="single" w:sz="4" w:space="0" w:color="auto"/>
            </w:tcBorders>
            <w:shd w:val="clear" w:color="000000" w:fill="EBF1DE"/>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99,2%</w:t>
            </w:r>
          </w:p>
        </w:tc>
        <w:tc>
          <w:tcPr>
            <w:tcW w:w="957" w:type="dxa"/>
            <w:tcBorders>
              <w:top w:val="nil"/>
              <w:left w:val="nil"/>
              <w:bottom w:val="single" w:sz="4" w:space="0" w:color="auto"/>
              <w:right w:val="single" w:sz="4" w:space="0" w:color="auto"/>
            </w:tcBorders>
            <w:shd w:val="clear" w:color="000000" w:fill="EBF1DE"/>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75,5%</w:t>
            </w:r>
          </w:p>
        </w:tc>
      </w:tr>
      <w:tr w:rsidR="00CE3A2D" w:rsidRPr="001676B7" w:rsidTr="00CE3A2D">
        <w:trPr>
          <w:trHeight w:val="405"/>
        </w:trPr>
        <w:tc>
          <w:tcPr>
            <w:tcW w:w="2283" w:type="dxa"/>
            <w:tcBorders>
              <w:top w:val="nil"/>
              <w:left w:val="single" w:sz="4" w:space="0" w:color="auto"/>
              <w:bottom w:val="single" w:sz="4" w:space="0" w:color="auto"/>
              <w:right w:val="single" w:sz="4" w:space="0" w:color="auto"/>
            </w:tcBorders>
            <w:shd w:val="clear" w:color="000000" w:fill="FCD5B4"/>
            <w:vAlign w:val="center"/>
            <w:hideMark/>
          </w:tcPr>
          <w:p w:rsidR="00CE3A2D" w:rsidRPr="001676B7" w:rsidRDefault="00CE3A2D" w:rsidP="001676B7">
            <w:pPr>
              <w:spacing w:after="0" w:line="240" w:lineRule="auto"/>
              <w:jc w:val="center"/>
              <w:rPr>
                <w:rFonts w:ascii="Arial" w:eastAsia="Times New Roman" w:hAnsi="Arial" w:cs="Arial"/>
                <w:b/>
                <w:bCs/>
                <w:sz w:val="18"/>
                <w:szCs w:val="18"/>
              </w:rPr>
            </w:pPr>
            <w:r w:rsidRPr="001676B7">
              <w:rPr>
                <w:rFonts w:ascii="Arial" w:eastAsia="Times New Roman" w:hAnsi="Arial" w:cs="Arial"/>
                <w:b/>
                <w:bCs/>
                <w:sz w:val="18"/>
                <w:szCs w:val="18"/>
              </w:rPr>
              <w:t>ИТОГО Поволжское управление</w:t>
            </w:r>
          </w:p>
        </w:tc>
        <w:tc>
          <w:tcPr>
            <w:tcW w:w="1163" w:type="dxa"/>
            <w:tcBorders>
              <w:top w:val="nil"/>
              <w:left w:val="nil"/>
              <w:bottom w:val="single" w:sz="4" w:space="0" w:color="auto"/>
              <w:right w:val="single" w:sz="4" w:space="0" w:color="auto"/>
            </w:tcBorders>
            <w:shd w:val="clear" w:color="000000" w:fill="FCD5B4"/>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1866</w:t>
            </w:r>
          </w:p>
        </w:tc>
        <w:tc>
          <w:tcPr>
            <w:tcW w:w="822" w:type="dxa"/>
            <w:tcBorders>
              <w:top w:val="nil"/>
              <w:left w:val="nil"/>
              <w:bottom w:val="single" w:sz="4" w:space="0" w:color="auto"/>
              <w:right w:val="single" w:sz="4" w:space="0" w:color="auto"/>
            </w:tcBorders>
            <w:shd w:val="clear" w:color="000000" w:fill="FCD5B4"/>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0,9%</w:t>
            </w:r>
          </w:p>
        </w:tc>
        <w:tc>
          <w:tcPr>
            <w:tcW w:w="784" w:type="dxa"/>
            <w:tcBorders>
              <w:top w:val="nil"/>
              <w:left w:val="nil"/>
              <w:bottom w:val="single" w:sz="4" w:space="0" w:color="auto"/>
              <w:right w:val="single" w:sz="4" w:space="0" w:color="auto"/>
            </w:tcBorders>
            <w:shd w:val="clear" w:color="000000" w:fill="FCD5B4"/>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23,0%</w:t>
            </w:r>
          </w:p>
        </w:tc>
        <w:tc>
          <w:tcPr>
            <w:tcW w:w="784" w:type="dxa"/>
            <w:tcBorders>
              <w:top w:val="nil"/>
              <w:left w:val="nil"/>
              <w:bottom w:val="single" w:sz="4" w:space="0" w:color="auto"/>
              <w:right w:val="single" w:sz="4" w:space="0" w:color="auto"/>
            </w:tcBorders>
            <w:shd w:val="clear" w:color="000000" w:fill="FCD5B4"/>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47,2%</w:t>
            </w:r>
          </w:p>
        </w:tc>
        <w:tc>
          <w:tcPr>
            <w:tcW w:w="784" w:type="dxa"/>
            <w:tcBorders>
              <w:top w:val="nil"/>
              <w:left w:val="nil"/>
              <w:bottom w:val="single" w:sz="4" w:space="0" w:color="auto"/>
              <w:right w:val="single" w:sz="4" w:space="0" w:color="auto"/>
            </w:tcBorders>
            <w:shd w:val="clear" w:color="000000" w:fill="FCD5B4"/>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28,9%</w:t>
            </w:r>
          </w:p>
        </w:tc>
        <w:tc>
          <w:tcPr>
            <w:tcW w:w="908" w:type="dxa"/>
            <w:tcBorders>
              <w:top w:val="nil"/>
              <w:left w:val="nil"/>
              <w:bottom w:val="single" w:sz="4" w:space="0" w:color="auto"/>
              <w:right w:val="single" w:sz="4" w:space="0" w:color="auto"/>
            </w:tcBorders>
            <w:shd w:val="clear" w:color="000000" w:fill="FCD5B4"/>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26,0</w:t>
            </w:r>
          </w:p>
        </w:tc>
        <w:tc>
          <w:tcPr>
            <w:tcW w:w="1055" w:type="dxa"/>
            <w:tcBorders>
              <w:top w:val="nil"/>
              <w:left w:val="nil"/>
              <w:bottom w:val="single" w:sz="4" w:space="0" w:color="auto"/>
              <w:right w:val="single" w:sz="4" w:space="0" w:color="auto"/>
            </w:tcBorders>
            <w:shd w:val="clear" w:color="000000" w:fill="FCD5B4"/>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4,0</w:t>
            </w:r>
          </w:p>
        </w:tc>
        <w:tc>
          <w:tcPr>
            <w:tcW w:w="1275" w:type="dxa"/>
            <w:tcBorders>
              <w:top w:val="nil"/>
              <w:left w:val="nil"/>
              <w:bottom w:val="single" w:sz="4" w:space="0" w:color="auto"/>
              <w:right w:val="single" w:sz="4" w:space="0" w:color="auto"/>
            </w:tcBorders>
            <w:shd w:val="clear" w:color="000000" w:fill="FCD5B4"/>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99,1%</w:t>
            </w:r>
          </w:p>
        </w:tc>
        <w:tc>
          <w:tcPr>
            <w:tcW w:w="957" w:type="dxa"/>
            <w:tcBorders>
              <w:top w:val="nil"/>
              <w:left w:val="nil"/>
              <w:bottom w:val="single" w:sz="4" w:space="0" w:color="auto"/>
              <w:right w:val="single" w:sz="4" w:space="0" w:color="auto"/>
            </w:tcBorders>
            <w:shd w:val="clear" w:color="000000" w:fill="FCD5B4"/>
            <w:vAlign w:val="center"/>
            <w:hideMark/>
          </w:tcPr>
          <w:p w:rsidR="00CE3A2D" w:rsidRPr="001676B7" w:rsidRDefault="00CE3A2D" w:rsidP="001676B7">
            <w:pPr>
              <w:spacing w:after="0" w:line="240" w:lineRule="auto"/>
              <w:jc w:val="center"/>
              <w:rPr>
                <w:rFonts w:ascii="Arial" w:eastAsia="Times New Roman" w:hAnsi="Arial" w:cs="Arial"/>
                <w:b/>
                <w:bCs/>
                <w:sz w:val="20"/>
                <w:szCs w:val="20"/>
              </w:rPr>
            </w:pPr>
            <w:r w:rsidRPr="001676B7">
              <w:rPr>
                <w:rFonts w:ascii="Arial" w:eastAsia="Times New Roman" w:hAnsi="Arial" w:cs="Arial"/>
                <w:b/>
                <w:bCs/>
                <w:sz w:val="20"/>
                <w:szCs w:val="20"/>
              </w:rPr>
              <w:t>76,1%</w:t>
            </w:r>
          </w:p>
        </w:tc>
      </w:tr>
    </w:tbl>
    <w:p w:rsidR="00F57470" w:rsidRDefault="00F57470" w:rsidP="00F57470">
      <w:pPr>
        <w:ind w:firstLine="708"/>
        <w:jc w:val="both"/>
        <w:rPr>
          <w:rFonts w:ascii="Times New Roman" w:hAnsi="Times New Roman" w:cs="Times New Roman"/>
          <w:sz w:val="28"/>
          <w:szCs w:val="28"/>
        </w:rPr>
      </w:pPr>
    </w:p>
    <w:p w:rsidR="005F5CD5" w:rsidRDefault="00A61517" w:rsidP="00F57470">
      <w:pPr>
        <w:ind w:firstLine="708"/>
        <w:jc w:val="both"/>
        <w:rPr>
          <w:rFonts w:ascii="Times New Roman" w:hAnsi="Times New Roman" w:cs="Times New Roman"/>
          <w:b/>
          <w:bCs/>
          <w:sz w:val="28"/>
          <w:szCs w:val="28"/>
        </w:rPr>
      </w:pPr>
      <w:r w:rsidRPr="00A61517">
        <w:rPr>
          <w:rFonts w:ascii="Times New Roman" w:hAnsi="Times New Roman" w:cs="Times New Roman"/>
          <w:b/>
          <w:bCs/>
          <w:sz w:val="28"/>
          <w:szCs w:val="28"/>
        </w:rPr>
        <w:lastRenderedPageBreak/>
        <w:t>Диаграмма распределения первичных баллов участников ОГЭ по предмету в 202</w:t>
      </w:r>
      <w:r>
        <w:rPr>
          <w:rFonts w:ascii="Times New Roman" w:hAnsi="Times New Roman" w:cs="Times New Roman"/>
          <w:b/>
          <w:bCs/>
          <w:sz w:val="28"/>
          <w:szCs w:val="28"/>
        </w:rPr>
        <w:t>2</w:t>
      </w:r>
      <w:r w:rsidRPr="00A61517">
        <w:rPr>
          <w:rFonts w:ascii="Times New Roman" w:hAnsi="Times New Roman" w:cs="Times New Roman"/>
          <w:b/>
          <w:bCs/>
          <w:sz w:val="28"/>
          <w:szCs w:val="28"/>
        </w:rPr>
        <w:t xml:space="preserve"> г. (количество участников, получивших тот или иной балл)</w:t>
      </w:r>
    </w:p>
    <w:p w:rsidR="00A61517" w:rsidRDefault="00A61517" w:rsidP="00A61517">
      <w:pPr>
        <w:ind w:left="-567"/>
        <w:jc w:val="both"/>
        <w:rPr>
          <w:rFonts w:ascii="Times New Roman" w:hAnsi="Times New Roman" w:cs="Times New Roman"/>
          <w:b/>
          <w:sz w:val="28"/>
          <w:szCs w:val="28"/>
        </w:rPr>
      </w:pPr>
      <w:r>
        <w:rPr>
          <w:noProof/>
        </w:rPr>
        <w:drawing>
          <wp:inline distT="0" distB="0" distL="0" distR="0">
            <wp:extent cx="6496050" cy="2333625"/>
            <wp:effectExtent l="0" t="0" r="19050"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61517" w:rsidRDefault="00A61517" w:rsidP="00A61517">
      <w:pPr>
        <w:ind w:left="-567"/>
        <w:jc w:val="center"/>
        <w:rPr>
          <w:rFonts w:ascii="Times New Roman" w:hAnsi="Times New Roman" w:cs="Times New Roman"/>
          <w:b/>
          <w:bCs/>
          <w:sz w:val="28"/>
          <w:szCs w:val="28"/>
        </w:rPr>
      </w:pPr>
      <w:r w:rsidRPr="00A61517">
        <w:rPr>
          <w:rFonts w:ascii="Times New Roman" w:hAnsi="Times New Roman" w:cs="Times New Roman"/>
          <w:b/>
          <w:bCs/>
          <w:sz w:val="28"/>
          <w:szCs w:val="28"/>
        </w:rPr>
        <w:t>Динамика результатов ОГЭ по предмету</w:t>
      </w:r>
    </w:p>
    <w:tbl>
      <w:tblPr>
        <w:tblStyle w:val="a4"/>
        <w:tblW w:w="10175" w:type="dxa"/>
        <w:tblInd w:w="-567" w:type="dxa"/>
        <w:tblLook w:val="04A0"/>
      </w:tblPr>
      <w:tblGrid>
        <w:gridCol w:w="2518"/>
        <w:gridCol w:w="1914"/>
        <w:gridCol w:w="1914"/>
        <w:gridCol w:w="1914"/>
        <w:gridCol w:w="1915"/>
      </w:tblGrid>
      <w:tr w:rsidR="00A61517" w:rsidTr="00A61517">
        <w:tc>
          <w:tcPr>
            <w:tcW w:w="2518" w:type="dxa"/>
            <w:vMerge w:val="restart"/>
          </w:tcPr>
          <w:p w:rsidR="00A61517" w:rsidRDefault="00A61517" w:rsidP="00A61517">
            <w:pPr>
              <w:jc w:val="center"/>
              <w:rPr>
                <w:rFonts w:ascii="Times New Roman" w:hAnsi="Times New Roman" w:cs="Times New Roman"/>
                <w:b/>
                <w:sz w:val="28"/>
                <w:szCs w:val="28"/>
              </w:rPr>
            </w:pPr>
          </w:p>
        </w:tc>
        <w:tc>
          <w:tcPr>
            <w:tcW w:w="3828" w:type="dxa"/>
            <w:gridSpan w:val="2"/>
          </w:tcPr>
          <w:p w:rsidR="00A61517" w:rsidRDefault="00A61517" w:rsidP="00A61517">
            <w:pPr>
              <w:jc w:val="center"/>
              <w:rPr>
                <w:rFonts w:ascii="Times New Roman" w:hAnsi="Times New Roman" w:cs="Times New Roman"/>
                <w:b/>
                <w:sz w:val="28"/>
                <w:szCs w:val="28"/>
              </w:rPr>
            </w:pPr>
            <w:r>
              <w:rPr>
                <w:rFonts w:ascii="Times New Roman" w:hAnsi="Times New Roman" w:cs="Times New Roman"/>
                <w:b/>
                <w:sz w:val="28"/>
                <w:szCs w:val="28"/>
              </w:rPr>
              <w:t>2021 год</w:t>
            </w:r>
          </w:p>
        </w:tc>
        <w:tc>
          <w:tcPr>
            <w:tcW w:w="3829" w:type="dxa"/>
            <w:gridSpan w:val="2"/>
          </w:tcPr>
          <w:p w:rsidR="00A61517" w:rsidRDefault="00A61517" w:rsidP="00A61517">
            <w:pPr>
              <w:jc w:val="center"/>
              <w:rPr>
                <w:rFonts w:ascii="Times New Roman" w:hAnsi="Times New Roman" w:cs="Times New Roman"/>
                <w:b/>
                <w:sz w:val="28"/>
                <w:szCs w:val="28"/>
              </w:rPr>
            </w:pPr>
            <w:r>
              <w:rPr>
                <w:rFonts w:ascii="Times New Roman" w:hAnsi="Times New Roman" w:cs="Times New Roman"/>
                <w:b/>
                <w:sz w:val="28"/>
                <w:szCs w:val="28"/>
              </w:rPr>
              <w:t>2022 год</w:t>
            </w:r>
          </w:p>
        </w:tc>
      </w:tr>
      <w:tr w:rsidR="00A61517" w:rsidTr="00A61517">
        <w:tc>
          <w:tcPr>
            <w:tcW w:w="2518" w:type="dxa"/>
            <w:vMerge/>
          </w:tcPr>
          <w:p w:rsidR="00A61517" w:rsidRDefault="00A61517" w:rsidP="00A61517">
            <w:pPr>
              <w:jc w:val="center"/>
              <w:rPr>
                <w:rFonts w:ascii="Times New Roman" w:hAnsi="Times New Roman" w:cs="Times New Roman"/>
                <w:b/>
                <w:sz w:val="28"/>
                <w:szCs w:val="28"/>
              </w:rPr>
            </w:pPr>
          </w:p>
        </w:tc>
        <w:tc>
          <w:tcPr>
            <w:tcW w:w="1914" w:type="dxa"/>
          </w:tcPr>
          <w:p w:rsidR="00A61517" w:rsidRDefault="00A61517" w:rsidP="00A61517">
            <w:pPr>
              <w:jc w:val="center"/>
              <w:rPr>
                <w:rFonts w:ascii="Times New Roman" w:hAnsi="Times New Roman" w:cs="Times New Roman"/>
                <w:b/>
                <w:sz w:val="28"/>
                <w:szCs w:val="28"/>
              </w:rPr>
            </w:pPr>
            <w:r>
              <w:rPr>
                <w:rFonts w:ascii="Times New Roman" w:hAnsi="Times New Roman" w:cs="Times New Roman"/>
                <w:b/>
                <w:sz w:val="28"/>
                <w:szCs w:val="28"/>
              </w:rPr>
              <w:t>чел.</w:t>
            </w:r>
          </w:p>
        </w:tc>
        <w:tc>
          <w:tcPr>
            <w:tcW w:w="1914" w:type="dxa"/>
          </w:tcPr>
          <w:p w:rsidR="00A61517" w:rsidRDefault="00A61517" w:rsidP="00A61517">
            <w:pPr>
              <w:jc w:val="center"/>
              <w:rPr>
                <w:rFonts w:ascii="Times New Roman" w:hAnsi="Times New Roman" w:cs="Times New Roman"/>
                <w:b/>
                <w:sz w:val="28"/>
                <w:szCs w:val="28"/>
              </w:rPr>
            </w:pPr>
            <w:r>
              <w:rPr>
                <w:rFonts w:ascii="Times New Roman" w:hAnsi="Times New Roman" w:cs="Times New Roman"/>
                <w:b/>
                <w:sz w:val="28"/>
                <w:szCs w:val="28"/>
              </w:rPr>
              <w:t>%</w:t>
            </w:r>
          </w:p>
        </w:tc>
        <w:tc>
          <w:tcPr>
            <w:tcW w:w="1914" w:type="dxa"/>
          </w:tcPr>
          <w:p w:rsidR="00A61517" w:rsidRDefault="00A61517" w:rsidP="00A61517">
            <w:pPr>
              <w:jc w:val="center"/>
              <w:rPr>
                <w:rFonts w:ascii="Times New Roman" w:hAnsi="Times New Roman" w:cs="Times New Roman"/>
                <w:b/>
                <w:sz w:val="28"/>
                <w:szCs w:val="28"/>
              </w:rPr>
            </w:pPr>
            <w:r>
              <w:rPr>
                <w:rFonts w:ascii="Times New Roman" w:hAnsi="Times New Roman" w:cs="Times New Roman"/>
                <w:b/>
                <w:sz w:val="28"/>
                <w:szCs w:val="28"/>
              </w:rPr>
              <w:t>чел.</w:t>
            </w:r>
          </w:p>
        </w:tc>
        <w:tc>
          <w:tcPr>
            <w:tcW w:w="1915" w:type="dxa"/>
          </w:tcPr>
          <w:p w:rsidR="00A61517" w:rsidRDefault="00A61517" w:rsidP="00A61517">
            <w:pPr>
              <w:jc w:val="center"/>
              <w:rPr>
                <w:rFonts w:ascii="Times New Roman" w:hAnsi="Times New Roman" w:cs="Times New Roman"/>
                <w:b/>
                <w:sz w:val="28"/>
                <w:szCs w:val="28"/>
              </w:rPr>
            </w:pPr>
            <w:r>
              <w:rPr>
                <w:rFonts w:ascii="Times New Roman" w:hAnsi="Times New Roman" w:cs="Times New Roman"/>
                <w:b/>
                <w:sz w:val="28"/>
                <w:szCs w:val="28"/>
              </w:rPr>
              <w:t>%</w:t>
            </w:r>
          </w:p>
        </w:tc>
      </w:tr>
      <w:tr w:rsidR="00A61517" w:rsidTr="00A61517">
        <w:tc>
          <w:tcPr>
            <w:tcW w:w="2518" w:type="dxa"/>
          </w:tcPr>
          <w:p w:rsidR="00A61517" w:rsidRPr="00A61517" w:rsidRDefault="00A61517" w:rsidP="003B7825">
            <w:pPr>
              <w:jc w:val="center"/>
              <w:rPr>
                <w:rFonts w:ascii="Times New Roman" w:hAnsi="Times New Roman" w:cs="Times New Roman"/>
                <w:sz w:val="28"/>
                <w:szCs w:val="28"/>
              </w:rPr>
            </w:pPr>
            <w:r w:rsidRPr="00A61517">
              <w:rPr>
                <w:rFonts w:ascii="Times New Roman" w:hAnsi="Times New Roman" w:cs="Times New Roman"/>
                <w:sz w:val="28"/>
                <w:szCs w:val="28"/>
              </w:rPr>
              <w:t>Получили «2»</w:t>
            </w:r>
          </w:p>
        </w:tc>
        <w:tc>
          <w:tcPr>
            <w:tcW w:w="1914" w:type="dxa"/>
          </w:tcPr>
          <w:p w:rsidR="00A61517" w:rsidRPr="00A61517" w:rsidRDefault="00A61517" w:rsidP="00A61517">
            <w:pPr>
              <w:jc w:val="center"/>
              <w:rPr>
                <w:rFonts w:ascii="Times New Roman" w:hAnsi="Times New Roman" w:cs="Times New Roman"/>
                <w:sz w:val="28"/>
                <w:szCs w:val="28"/>
              </w:rPr>
            </w:pPr>
            <w:r w:rsidRPr="00A61517">
              <w:rPr>
                <w:rFonts w:ascii="Times New Roman" w:hAnsi="Times New Roman" w:cs="Times New Roman"/>
                <w:sz w:val="28"/>
                <w:szCs w:val="28"/>
              </w:rPr>
              <w:t>32</w:t>
            </w:r>
          </w:p>
        </w:tc>
        <w:tc>
          <w:tcPr>
            <w:tcW w:w="1914" w:type="dxa"/>
          </w:tcPr>
          <w:p w:rsidR="00A61517" w:rsidRPr="00A61517" w:rsidRDefault="00A61517" w:rsidP="00A61517">
            <w:pPr>
              <w:jc w:val="center"/>
              <w:rPr>
                <w:rFonts w:ascii="Times New Roman" w:hAnsi="Times New Roman" w:cs="Times New Roman"/>
                <w:sz w:val="28"/>
                <w:szCs w:val="28"/>
              </w:rPr>
            </w:pPr>
            <w:r w:rsidRPr="00A61517">
              <w:rPr>
                <w:rFonts w:ascii="Times New Roman" w:hAnsi="Times New Roman" w:cs="Times New Roman"/>
                <w:sz w:val="28"/>
                <w:szCs w:val="28"/>
              </w:rPr>
              <w:t>1,7</w:t>
            </w:r>
          </w:p>
        </w:tc>
        <w:tc>
          <w:tcPr>
            <w:tcW w:w="1914" w:type="dxa"/>
          </w:tcPr>
          <w:p w:rsidR="00A61517" w:rsidRPr="00A61517" w:rsidRDefault="00A61517" w:rsidP="00A61517">
            <w:pPr>
              <w:jc w:val="center"/>
              <w:rPr>
                <w:rFonts w:ascii="Times New Roman" w:hAnsi="Times New Roman" w:cs="Times New Roman"/>
                <w:sz w:val="28"/>
                <w:szCs w:val="28"/>
              </w:rPr>
            </w:pPr>
            <w:r>
              <w:rPr>
                <w:rFonts w:ascii="Times New Roman" w:hAnsi="Times New Roman" w:cs="Times New Roman"/>
                <w:sz w:val="28"/>
                <w:szCs w:val="28"/>
              </w:rPr>
              <w:t>17</w:t>
            </w:r>
          </w:p>
        </w:tc>
        <w:tc>
          <w:tcPr>
            <w:tcW w:w="1915" w:type="dxa"/>
          </w:tcPr>
          <w:p w:rsidR="00A61517" w:rsidRPr="00A61517" w:rsidRDefault="00A61517" w:rsidP="00A61517">
            <w:pPr>
              <w:jc w:val="center"/>
              <w:rPr>
                <w:rFonts w:ascii="Times New Roman" w:hAnsi="Times New Roman" w:cs="Times New Roman"/>
                <w:b/>
                <w:sz w:val="28"/>
                <w:szCs w:val="28"/>
              </w:rPr>
            </w:pPr>
            <w:r w:rsidRPr="00A61517">
              <w:rPr>
                <w:rFonts w:ascii="Times New Roman" w:hAnsi="Times New Roman" w:cs="Times New Roman"/>
                <w:b/>
                <w:sz w:val="28"/>
                <w:szCs w:val="28"/>
              </w:rPr>
              <w:t>0,9</w:t>
            </w:r>
          </w:p>
        </w:tc>
      </w:tr>
      <w:tr w:rsidR="00A61517" w:rsidTr="00A61517">
        <w:tc>
          <w:tcPr>
            <w:tcW w:w="2518" w:type="dxa"/>
          </w:tcPr>
          <w:p w:rsidR="00A61517" w:rsidRPr="00A61517" w:rsidRDefault="00A61517" w:rsidP="003B7825">
            <w:pPr>
              <w:jc w:val="center"/>
            </w:pPr>
            <w:r w:rsidRPr="00A61517">
              <w:rPr>
                <w:rFonts w:ascii="Times New Roman" w:hAnsi="Times New Roman" w:cs="Times New Roman"/>
                <w:sz w:val="28"/>
                <w:szCs w:val="28"/>
              </w:rPr>
              <w:t>Получили «3»</w:t>
            </w:r>
          </w:p>
        </w:tc>
        <w:tc>
          <w:tcPr>
            <w:tcW w:w="1914" w:type="dxa"/>
          </w:tcPr>
          <w:p w:rsidR="00A61517" w:rsidRPr="00A61517" w:rsidRDefault="00A61517" w:rsidP="00A61517">
            <w:pPr>
              <w:jc w:val="center"/>
              <w:rPr>
                <w:rFonts w:ascii="Times New Roman" w:hAnsi="Times New Roman" w:cs="Times New Roman"/>
                <w:sz w:val="28"/>
                <w:szCs w:val="28"/>
              </w:rPr>
            </w:pPr>
            <w:r>
              <w:rPr>
                <w:rFonts w:ascii="Times New Roman" w:hAnsi="Times New Roman" w:cs="Times New Roman"/>
                <w:sz w:val="28"/>
                <w:szCs w:val="28"/>
              </w:rPr>
              <w:t>531</w:t>
            </w:r>
          </w:p>
        </w:tc>
        <w:tc>
          <w:tcPr>
            <w:tcW w:w="1914" w:type="dxa"/>
          </w:tcPr>
          <w:p w:rsidR="00A61517" w:rsidRPr="00A61517" w:rsidRDefault="00A61517" w:rsidP="00A61517">
            <w:pPr>
              <w:jc w:val="center"/>
              <w:rPr>
                <w:rFonts w:ascii="Times New Roman" w:hAnsi="Times New Roman" w:cs="Times New Roman"/>
                <w:sz w:val="28"/>
                <w:szCs w:val="28"/>
              </w:rPr>
            </w:pPr>
            <w:r>
              <w:rPr>
                <w:rFonts w:ascii="Times New Roman" w:hAnsi="Times New Roman" w:cs="Times New Roman"/>
                <w:sz w:val="28"/>
                <w:szCs w:val="28"/>
              </w:rPr>
              <w:t>29</w:t>
            </w:r>
          </w:p>
        </w:tc>
        <w:tc>
          <w:tcPr>
            <w:tcW w:w="1914" w:type="dxa"/>
          </w:tcPr>
          <w:p w:rsidR="00A61517" w:rsidRPr="00A61517" w:rsidRDefault="00A61517" w:rsidP="00A61517">
            <w:pPr>
              <w:jc w:val="center"/>
              <w:rPr>
                <w:rFonts w:ascii="Times New Roman" w:hAnsi="Times New Roman" w:cs="Times New Roman"/>
                <w:sz w:val="28"/>
                <w:szCs w:val="28"/>
              </w:rPr>
            </w:pPr>
            <w:r>
              <w:rPr>
                <w:rFonts w:ascii="Times New Roman" w:hAnsi="Times New Roman" w:cs="Times New Roman"/>
                <w:sz w:val="28"/>
                <w:szCs w:val="28"/>
              </w:rPr>
              <w:t>429</w:t>
            </w:r>
          </w:p>
        </w:tc>
        <w:tc>
          <w:tcPr>
            <w:tcW w:w="1915" w:type="dxa"/>
          </w:tcPr>
          <w:p w:rsidR="00A61517" w:rsidRPr="00A61517" w:rsidRDefault="00A61517" w:rsidP="00A61517">
            <w:pPr>
              <w:jc w:val="center"/>
              <w:rPr>
                <w:rFonts w:ascii="Times New Roman" w:hAnsi="Times New Roman" w:cs="Times New Roman"/>
                <w:b/>
                <w:sz w:val="28"/>
                <w:szCs w:val="28"/>
              </w:rPr>
            </w:pPr>
            <w:r>
              <w:rPr>
                <w:rFonts w:ascii="Times New Roman" w:hAnsi="Times New Roman" w:cs="Times New Roman"/>
                <w:b/>
                <w:sz w:val="28"/>
                <w:szCs w:val="28"/>
              </w:rPr>
              <w:t>23</w:t>
            </w:r>
          </w:p>
        </w:tc>
      </w:tr>
      <w:tr w:rsidR="00A61517" w:rsidTr="00A61517">
        <w:tc>
          <w:tcPr>
            <w:tcW w:w="2518" w:type="dxa"/>
          </w:tcPr>
          <w:p w:rsidR="00A61517" w:rsidRPr="00A61517" w:rsidRDefault="00A61517" w:rsidP="003B7825">
            <w:pPr>
              <w:jc w:val="center"/>
            </w:pPr>
            <w:r w:rsidRPr="00A61517">
              <w:rPr>
                <w:rFonts w:ascii="Times New Roman" w:hAnsi="Times New Roman" w:cs="Times New Roman"/>
                <w:sz w:val="28"/>
                <w:szCs w:val="28"/>
              </w:rPr>
              <w:t>Получили «4»</w:t>
            </w:r>
          </w:p>
        </w:tc>
        <w:tc>
          <w:tcPr>
            <w:tcW w:w="1914" w:type="dxa"/>
          </w:tcPr>
          <w:p w:rsidR="00A61517" w:rsidRPr="00A61517" w:rsidRDefault="00A61517" w:rsidP="00A61517">
            <w:pPr>
              <w:jc w:val="center"/>
              <w:rPr>
                <w:rFonts w:ascii="Times New Roman" w:hAnsi="Times New Roman" w:cs="Times New Roman"/>
                <w:sz w:val="28"/>
                <w:szCs w:val="28"/>
              </w:rPr>
            </w:pPr>
            <w:r>
              <w:rPr>
                <w:rFonts w:ascii="Times New Roman" w:hAnsi="Times New Roman" w:cs="Times New Roman"/>
                <w:sz w:val="28"/>
                <w:szCs w:val="28"/>
              </w:rPr>
              <w:t>831</w:t>
            </w:r>
          </w:p>
        </w:tc>
        <w:tc>
          <w:tcPr>
            <w:tcW w:w="1914" w:type="dxa"/>
          </w:tcPr>
          <w:p w:rsidR="00A61517" w:rsidRPr="00A61517" w:rsidRDefault="00A61517" w:rsidP="00A61517">
            <w:pPr>
              <w:jc w:val="center"/>
              <w:rPr>
                <w:rFonts w:ascii="Times New Roman" w:hAnsi="Times New Roman" w:cs="Times New Roman"/>
                <w:sz w:val="28"/>
                <w:szCs w:val="28"/>
              </w:rPr>
            </w:pPr>
            <w:r>
              <w:rPr>
                <w:rFonts w:ascii="Times New Roman" w:hAnsi="Times New Roman" w:cs="Times New Roman"/>
                <w:sz w:val="28"/>
                <w:szCs w:val="28"/>
              </w:rPr>
              <w:t>45,4</w:t>
            </w:r>
          </w:p>
        </w:tc>
        <w:tc>
          <w:tcPr>
            <w:tcW w:w="1914" w:type="dxa"/>
          </w:tcPr>
          <w:p w:rsidR="00A61517" w:rsidRPr="00A61517" w:rsidRDefault="00A61517" w:rsidP="00A61517">
            <w:pPr>
              <w:jc w:val="center"/>
              <w:rPr>
                <w:rFonts w:ascii="Times New Roman" w:hAnsi="Times New Roman" w:cs="Times New Roman"/>
                <w:sz w:val="28"/>
                <w:szCs w:val="28"/>
              </w:rPr>
            </w:pPr>
            <w:r>
              <w:rPr>
                <w:rFonts w:ascii="Times New Roman" w:hAnsi="Times New Roman" w:cs="Times New Roman"/>
                <w:sz w:val="28"/>
                <w:szCs w:val="28"/>
              </w:rPr>
              <w:t>880</w:t>
            </w:r>
          </w:p>
        </w:tc>
        <w:tc>
          <w:tcPr>
            <w:tcW w:w="1915" w:type="dxa"/>
          </w:tcPr>
          <w:p w:rsidR="00A61517" w:rsidRPr="00A61517" w:rsidRDefault="00A61517" w:rsidP="00A61517">
            <w:pPr>
              <w:jc w:val="center"/>
              <w:rPr>
                <w:rFonts w:ascii="Times New Roman" w:hAnsi="Times New Roman" w:cs="Times New Roman"/>
                <w:b/>
                <w:sz w:val="28"/>
                <w:szCs w:val="28"/>
              </w:rPr>
            </w:pPr>
            <w:r>
              <w:rPr>
                <w:rFonts w:ascii="Times New Roman" w:hAnsi="Times New Roman" w:cs="Times New Roman"/>
                <w:b/>
                <w:sz w:val="28"/>
                <w:szCs w:val="28"/>
              </w:rPr>
              <w:t>47,2</w:t>
            </w:r>
          </w:p>
        </w:tc>
      </w:tr>
      <w:tr w:rsidR="00A61517" w:rsidTr="00A61517">
        <w:tc>
          <w:tcPr>
            <w:tcW w:w="2518" w:type="dxa"/>
          </w:tcPr>
          <w:p w:rsidR="00A61517" w:rsidRPr="00A61517" w:rsidRDefault="00A61517" w:rsidP="003B7825">
            <w:pPr>
              <w:jc w:val="center"/>
            </w:pPr>
            <w:r w:rsidRPr="00A61517">
              <w:rPr>
                <w:rFonts w:ascii="Times New Roman" w:hAnsi="Times New Roman" w:cs="Times New Roman"/>
                <w:sz w:val="28"/>
                <w:szCs w:val="28"/>
              </w:rPr>
              <w:t>Получили «5»</w:t>
            </w:r>
          </w:p>
        </w:tc>
        <w:tc>
          <w:tcPr>
            <w:tcW w:w="1914" w:type="dxa"/>
          </w:tcPr>
          <w:p w:rsidR="00A61517" w:rsidRPr="00A61517" w:rsidRDefault="00A61517" w:rsidP="00A61517">
            <w:pPr>
              <w:jc w:val="center"/>
              <w:rPr>
                <w:rFonts w:ascii="Times New Roman" w:hAnsi="Times New Roman" w:cs="Times New Roman"/>
                <w:sz w:val="28"/>
                <w:szCs w:val="28"/>
              </w:rPr>
            </w:pPr>
            <w:r>
              <w:rPr>
                <w:rFonts w:ascii="Times New Roman" w:hAnsi="Times New Roman" w:cs="Times New Roman"/>
                <w:sz w:val="28"/>
                <w:szCs w:val="28"/>
              </w:rPr>
              <w:t>437</w:t>
            </w:r>
          </w:p>
        </w:tc>
        <w:tc>
          <w:tcPr>
            <w:tcW w:w="1914" w:type="dxa"/>
          </w:tcPr>
          <w:p w:rsidR="00A61517" w:rsidRPr="00A61517" w:rsidRDefault="00A61517" w:rsidP="00A61517">
            <w:pPr>
              <w:jc w:val="center"/>
              <w:rPr>
                <w:rFonts w:ascii="Times New Roman" w:hAnsi="Times New Roman" w:cs="Times New Roman"/>
                <w:sz w:val="28"/>
                <w:szCs w:val="28"/>
              </w:rPr>
            </w:pPr>
            <w:r>
              <w:rPr>
                <w:rFonts w:ascii="Times New Roman" w:hAnsi="Times New Roman" w:cs="Times New Roman"/>
                <w:sz w:val="28"/>
                <w:szCs w:val="28"/>
              </w:rPr>
              <w:t>23,9</w:t>
            </w:r>
          </w:p>
        </w:tc>
        <w:tc>
          <w:tcPr>
            <w:tcW w:w="1914" w:type="dxa"/>
          </w:tcPr>
          <w:p w:rsidR="00A61517" w:rsidRPr="00A61517" w:rsidRDefault="00840D42" w:rsidP="00A61517">
            <w:pPr>
              <w:jc w:val="center"/>
              <w:rPr>
                <w:rFonts w:ascii="Times New Roman" w:hAnsi="Times New Roman" w:cs="Times New Roman"/>
                <w:sz w:val="28"/>
                <w:szCs w:val="28"/>
              </w:rPr>
            </w:pPr>
            <w:r>
              <w:rPr>
                <w:rFonts w:ascii="Times New Roman" w:hAnsi="Times New Roman" w:cs="Times New Roman"/>
                <w:sz w:val="28"/>
                <w:szCs w:val="28"/>
              </w:rPr>
              <w:t>540</w:t>
            </w:r>
          </w:p>
        </w:tc>
        <w:tc>
          <w:tcPr>
            <w:tcW w:w="1915" w:type="dxa"/>
          </w:tcPr>
          <w:p w:rsidR="00A61517" w:rsidRPr="00A61517" w:rsidRDefault="00840D42" w:rsidP="00A61517">
            <w:pPr>
              <w:jc w:val="center"/>
              <w:rPr>
                <w:rFonts w:ascii="Times New Roman" w:hAnsi="Times New Roman" w:cs="Times New Roman"/>
                <w:b/>
                <w:sz w:val="28"/>
                <w:szCs w:val="28"/>
              </w:rPr>
            </w:pPr>
            <w:r>
              <w:rPr>
                <w:rFonts w:ascii="Times New Roman" w:hAnsi="Times New Roman" w:cs="Times New Roman"/>
                <w:b/>
                <w:sz w:val="28"/>
                <w:szCs w:val="28"/>
              </w:rPr>
              <w:t>28,9</w:t>
            </w:r>
          </w:p>
        </w:tc>
      </w:tr>
    </w:tbl>
    <w:p w:rsidR="00A61517" w:rsidRDefault="00A61517" w:rsidP="00A61517">
      <w:pPr>
        <w:ind w:left="-567"/>
        <w:jc w:val="center"/>
        <w:rPr>
          <w:rFonts w:ascii="Times New Roman" w:hAnsi="Times New Roman" w:cs="Times New Roman"/>
          <w:b/>
          <w:sz w:val="28"/>
          <w:szCs w:val="28"/>
        </w:rPr>
      </w:pPr>
    </w:p>
    <w:p w:rsidR="00840D42" w:rsidRDefault="00840D42" w:rsidP="00A61517">
      <w:pPr>
        <w:ind w:left="-567"/>
        <w:jc w:val="center"/>
        <w:rPr>
          <w:rFonts w:ascii="Times New Roman" w:hAnsi="Times New Roman" w:cs="Times New Roman"/>
          <w:b/>
          <w:bCs/>
          <w:sz w:val="28"/>
          <w:szCs w:val="28"/>
        </w:rPr>
      </w:pPr>
      <w:r w:rsidRPr="00840D42">
        <w:rPr>
          <w:rFonts w:ascii="Times New Roman" w:hAnsi="Times New Roman" w:cs="Times New Roman"/>
          <w:b/>
          <w:bCs/>
          <w:sz w:val="28"/>
          <w:szCs w:val="28"/>
        </w:rPr>
        <w:t xml:space="preserve">Результаты по группам участников экзамена с различным уровнем подготовки </w:t>
      </w:r>
      <w:r>
        <w:rPr>
          <w:rFonts w:ascii="Times New Roman" w:hAnsi="Times New Roman" w:cs="Times New Roman"/>
          <w:b/>
          <w:bCs/>
          <w:sz w:val="28"/>
          <w:szCs w:val="28"/>
        </w:rPr>
        <w:t>с учётом типа ОО</w:t>
      </w:r>
    </w:p>
    <w:tbl>
      <w:tblPr>
        <w:tblStyle w:val="a4"/>
        <w:tblW w:w="0" w:type="auto"/>
        <w:tblInd w:w="-567" w:type="dxa"/>
        <w:tblLook w:val="04A0"/>
      </w:tblPr>
      <w:tblGrid>
        <w:gridCol w:w="1369"/>
        <w:gridCol w:w="1311"/>
        <w:gridCol w:w="1311"/>
        <w:gridCol w:w="1311"/>
        <w:gridCol w:w="1311"/>
        <w:gridCol w:w="1537"/>
        <w:gridCol w:w="1988"/>
      </w:tblGrid>
      <w:tr w:rsidR="00840D42" w:rsidTr="00840D42">
        <w:tc>
          <w:tcPr>
            <w:tcW w:w="1369" w:type="dxa"/>
            <w:vMerge w:val="restart"/>
          </w:tcPr>
          <w:p w:rsidR="00840D42" w:rsidRDefault="00840D42" w:rsidP="00A61517">
            <w:pPr>
              <w:jc w:val="center"/>
              <w:rPr>
                <w:rFonts w:ascii="Times New Roman" w:hAnsi="Times New Roman" w:cs="Times New Roman"/>
                <w:b/>
                <w:sz w:val="28"/>
                <w:szCs w:val="28"/>
              </w:rPr>
            </w:pPr>
            <w:r>
              <w:rPr>
                <w:rFonts w:ascii="Times New Roman" w:hAnsi="Times New Roman" w:cs="Times New Roman"/>
                <w:b/>
                <w:sz w:val="28"/>
                <w:szCs w:val="28"/>
              </w:rPr>
              <w:t>Тип ОО</w:t>
            </w:r>
          </w:p>
        </w:tc>
        <w:tc>
          <w:tcPr>
            <w:tcW w:w="8769" w:type="dxa"/>
            <w:gridSpan w:val="6"/>
          </w:tcPr>
          <w:p w:rsidR="00840D42" w:rsidRDefault="00840D42" w:rsidP="00A61517">
            <w:pPr>
              <w:jc w:val="center"/>
              <w:rPr>
                <w:rFonts w:ascii="Times New Roman" w:hAnsi="Times New Roman" w:cs="Times New Roman"/>
                <w:b/>
                <w:sz w:val="28"/>
                <w:szCs w:val="28"/>
              </w:rPr>
            </w:pPr>
            <w:r>
              <w:rPr>
                <w:rFonts w:ascii="Times New Roman" w:hAnsi="Times New Roman" w:cs="Times New Roman"/>
                <w:b/>
                <w:sz w:val="28"/>
                <w:szCs w:val="28"/>
              </w:rPr>
              <w:t>Доля участников, получивших отметку</w:t>
            </w:r>
          </w:p>
        </w:tc>
      </w:tr>
      <w:tr w:rsidR="00840D42" w:rsidTr="00840D42">
        <w:tc>
          <w:tcPr>
            <w:tcW w:w="1369" w:type="dxa"/>
            <w:vMerge/>
          </w:tcPr>
          <w:p w:rsidR="00840D42" w:rsidRDefault="00840D42" w:rsidP="00A61517">
            <w:pPr>
              <w:jc w:val="center"/>
              <w:rPr>
                <w:rFonts w:ascii="Times New Roman" w:hAnsi="Times New Roman" w:cs="Times New Roman"/>
                <w:b/>
                <w:sz w:val="28"/>
                <w:szCs w:val="28"/>
              </w:rPr>
            </w:pPr>
          </w:p>
        </w:tc>
        <w:tc>
          <w:tcPr>
            <w:tcW w:w="1311" w:type="dxa"/>
          </w:tcPr>
          <w:p w:rsidR="00840D42" w:rsidRDefault="00840D42" w:rsidP="00A61517">
            <w:pPr>
              <w:jc w:val="center"/>
              <w:rPr>
                <w:rFonts w:ascii="Times New Roman" w:hAnsi="Times New Roman" w:cs="Times New Roman"/>
                <w:b/>
                <w:sz w:val="28"/>
                <w:szCs w:val="28"/>
              </w:rPr>
            </w:pPr>
            <w:r>
              <w:rPr>
                <w:rFonts w:ascii="Times New Roman" w:hAnsi="Times New Roman" w:cs="Times New Roman"/>
                <w:b/>
                <w:sz w:val="28"/>
                <w:szCs w:val="28"/>
              </w:rPr>
              <w:t>«2»</w:t>
            </w:r>
          </w:p>
        </w:tc>
        <w:tc>
          <w:tcPr>
            <w:tcW w:w="1311" w:type="dxa"/>
          </w:tcPr>
          <w:p w:rsidR="00840D42" w:rsidRDefault="00840D42" w:rsidP="00A61517">
            <w:pPr>
              <w:jc w:val="center"/>
              <w:rPr>
                <w:rFonts w:ascii="Times New Roman" w:hAnsi="Times New Roman" w:cs="Times New Roman"/>
                <w:b/>
                <w:sz w:val="28"/>
                <w:szCs w:val="28"/>
              </w:rPr>
            </w:pPr>
            <w:r>
              <w:rPr>
                <w:rFonts w:ascii="Times New Roman" w:hAnsi="Times New Roman" w:cs="Times New Roman"/>
                <w:b/>
                <w:sz w:val="28"/>
                <w:szCs w:val="28"/>
              </w:rPr>
              <w:t>«3»</w:t>
            </w:r>
          </w:p>
        </w:tc>
        <w:tc>
          <w:tcPr>
            <w:tcW w:w="1311" w:type="dxa"/>
          </w:tcPr>
          <w:p w:rsidR="00840D42" w:rsidRDefault="00840D42" w:rsidP="00A61517">
            <w:pPr>
              <w:jc w:val="center"/>
              <w:rPr>
                <w:rFonts w:ascii="Times New Roman" w:hAnsi="Times New Roman" w:cs="Times New Roman"/>
                <w:b/>
                <w:sz w:val="28"/>
                <w:szCs w:val="28"/>
              </w:rPr>
            </w:pPr>
            <w:r>
              <w:rPr>
                <w:rFonts w:ascii="Times New Roman" w:hAnsi="Times New Roman" w:cs="Times New Roman"/>
                <w:b/>
                <w:sz w:val="28"/>
                <w:szCs w:val="28"/>
              </w:rPr>
              <w:t>«4»</w:t>
            </w:r>
          </w:p>
        </w:tc>
        <w:tc>
          <w:tcPr>
            <w:tcW w:w="1311" w:type="dxa"/>
          </w:tcPr>
          <w:p w:rsidR="00840D42" w:rsidRDefault="00840D42" w:rsidP="00A61517">
            <w:pPr>
              <w:jc w:val="center"/>
              <w:rPr>
                <w:rFonts w:ascii="Times New Roman" w:hAnsi="Times New Roman" w:cs="Times New Roman"/>
                <w:b/>
                <w:sz w:val="28"/>
                <w:szCs w:val="28"/>
              </w:rPr>
            </w:pPr>
            <w:r>
              <w:rPr>
                <w:rFonts w:ascii="Times New Roman" w:hAnsi="Times New Roman" w:cs="Times New Roman"/>
                <w:b/>
                <w:sz w:val="28"/>
                <w:szCs w:val="28"/>
              </w:rPr>
              <w:t>«5»</w:t>
            </w:r>
          </w:p>
        </w:tc>
        <w:tc>
          <w:tcPr>
            <w:tcW w:w="1537" w:type="dxa"/>
          </w:tcPr>
          <w:p w:rsidR="00840D42" w:rsidRDefault="00840D42" w:rsidP="00A61517">
            <w:pPr>
              <w:jc w:val="center"/>
              <w:rPr>
                <w:rFonts w:ascii="Times New Roman" w:hAnsi="Times New Roman" w:cs="Times New Roman"/>
                <w:b/>
                <w:sz w:val="28"/>
                <w:szCs w:val="28"/>
              </w:rPr>
            </w:pPr>
            <w:r>
              <w:rPr>
                <w:rFonts w:ascii="Times New Roman" w:hAnsi="Times New Roman" w:cs="Times New Roman"/>
                <w:b/>
                <w:sz w:val="28"/>
                <w:szCs w:val="28"/>
              </w:rPr>
              <w:t>Качество</w:t>
            </w:r>
          </w:p>
        </w:tc>
        <w:tc>
          <w:tcPr>
            <w:tcW w:w="1988" w:type="dxa"/>
          </w:tcPr>
          <w:p w:rsidR="00840D42" w:rsidRDefault="00840D42" w:rsidP="00A61517">
            <w:pPr>
              <w:jc w:val="center"/>
              <w:rPr>
                <w:rFonts w:ascii="Times New Roman" w:hAnsi="Times New Roman" w:cs="Times New Roman"/>
                <w:b/>
                <w:sz w:val="28"/>
                <w:szCs w:val="28"/>
              </w:rPr>
            </w:pPr>
            <w:r>
              <w:rPr>
                <w:rFonts w:ascii="Times New Roman" w:hAnsi="Times New Roman" w:cs="Times New Roman"/>
                <w:b/>
                <w:sz w:val="28"/>
                <w:szCs w:val="28"/>
              </w:rPr>
              <w:t>Успеваемость</w:t>
            </w:r>
          </w:p>
        </w:tc>
      </w:tr>
      <w:tr w:rsidR="00840D42" w:rsidTr="003B7825">
        <w:tc>
          <w:tcPr>
            <w:tcW w:w="10138" w:type="dxa"/>
            <w:gridSpan w:val="7"/>
          </w:tcPr>
          <w:p w:rsidR="00840D42" w:rsidRPr="00840D42" w:rsidRDefault="00840D42" w:rsidP="00840D42">
            <w:pPr>
              <w:jc w:val="center"/>
              <w:rPr>
                <w:rFonts w:ascii="Times New Roman" w:hAnsi="Times New Roman" w:cs="Times New Roman"/>
                <w:sz w:val="28"/>
                <w:szCs w:val="28"/>
              </w:rPr>
            </w:pPr>
            <w:r>
              <w:rPr>
                <w:rFonts w:ascii="Times New Roman" w:hAnsi="Times New Roman" w:cs="Times New Roman"/>
                <w:sz w:val="28"/>
                <w:szCs w:val="28"/>
              </w:rPr>
              <w:t xml:space="preserve">г. Новокуйбышевск </w:t>
            </w:r>
          </w:p>
        </w:tc>
      </w:tr>
      <w:tr w:rsidR="00840D42" w:rsidTr="00840D42">
        <w:tc>
          <w:tcPr>
            <w:tcW w:w="1369" w:type="dxa"/>
          </w:tcPr>
          <w:p w:rsidR="00840D42" w:rsidRDefault="00840D42" w:rsidP="003B7825">
            <w:pPr>
              <w:jc w:val="center"/>
              <w:rPr>
                <w:rFonts w:ascii="Times New Roman" w:hAnsi="Times New Roman" w:cs="Times New Roman"/>
                <w:b/>
                <w:sz w:val="28"/>
                <w:szCs w:val="28"/>
              </w:rPr>
            </w:pPr>
            <w:r>
              <w:rPr>
                <w:rFonts w:ascii="Times New Roman" w:hAnsi="Times New Roman" w:cs="Times New Roman"/>
                <w:b/>
                <w:sz w:val="28"/>
                <w:szCs w:val="28"/>
              </w:rPr>
              <w:t>ООШ</w:t>
            </w:r>
          </w:p>
        </w:tc>
        <w:tc>
          <w:tcPr>
            <w:tcW w:w="1311" w:type="dxa"/>
          </w:tcPr>
          <w:p w:rsidR="00840D42" w:rsidRPr="00840D42" w:rsidRDefault="009359E6" w:rsidP="00A61517">
            <w:pPr>
              <w:jc w:val="center"/>
              <w:rPr>
                <w:rFonts w:ascii="Times New Roman" w:hAnsi="Times New Roman" w:cs="Times New Roman"/>
                <w:sz w:val="28"/>
                <w:szCs w:val="28"/>
              </w:rPr>
            </w:pPr>
            <w:r>
              <w:rPr>
                <w:rFonts w:ascii="Times New Roman" w:hAnsi="Times New Roman" w:cs="Times New Roman"/>
                <w:sz w:val="28"/>
                <w:szCs w:val="28"/>
              </w:rPr>
              <w:t>1,6</w:t>
            </w:r>
          </w:p>
        </w:tc>
        <w:tc>
          <w:tcPr>
            <w:tcW w:w="1311" w:type="dxa"/>
          </w:tcPr>
          <w:p w:rsidR="00840D42" w:rsidRPr="00840D42" w:rsidRDefault="009359E6" w:rsidP="00A61517">
            <w:pPr>
              <w:jc w:val="center"/>
              <w:rPr>
                <w:rFonts w:ascii="Times New Roman" w:hAnsi="Times New Roman" w:cs="Times New Roman"/>
                <w:sz w:val="28"/>
                <w:szCs w:val="28"/>
              </w:rPr>
            </w:pPr>
            <w:r>
              <w:rPr>
                <w:rFonts w:ascii="Times New Roman" w:hAnsi="Times New Roman" w:cs="Times New Roman"/>
                <w:sz w:val="28"/>
                <w:szCs w:val="28"/>
              </w:rPr>
              <w:t>31,7</w:t>
            </w:r>
          </w:p>
        </w:tc>
        <w:tc>
          <w:tcPr>
            <w:tcW w:w="1311" w:type="dxa"/>
          </w:tcPr>
          <w:p w:rsidR="00840D42" w:rsidRPr="00840D42" w:rsidRDefault="009359E6" w:rsidP="00A61517">
            <w:pPr>
              <w:jc w:val="center"/>
              <w:rPr>
                <w:rFonts w:ascii="Times New Roman" w:hAnsi="Times New Roman" w:cs="Times New Roman"/>
                <w:sz w:val="28"/>
                <w:szCs w:val="28"/>
              </w:rPr>
            </w:pPr>
            <w:r>
              <w:rPr>
                <w:rFonts w:ascii="Times New Roman" w:hAnsi="Times New Roman" w:cs="Times New Roman"/>
                <w:sz w:val="28"/>
                <w:szCs w:val="28"/>
              </w:rPr>
              <w:t>47,1</w:t>
            </w:r>
          </w:p>
        </w:tc>
        <w:tc>
          <w:tcPr>
            <w:tcW w:w="1311" w:type="dxa"/>
          </w:tcPr>
          <w:p w:rsidR="00840D42" w:rsidRPr="00840D42" w:rsidRDefault="009359E6" w:rsidP="00A61517">
            <w:pPr>
              <w:jc w:val="center"/>
              <w:rPr>
                <w:rFonts w:ascii="Times New Roman" w:hAnsi="Times New Roman" w:cs="Times New Roman"/>
                <w:sz w:val="28"/>
                <w:szCs w:val="28"/>
              </w:rPr>
            </w:pPr>
            <w:r>
              <w:rPr>
                <w:rFonts w:ascii="Times New Roman" w:hAnsi="Times New Roman" w:cs="Times New Roman"/>
                <w:sz w:val="28"/>
                <w:szCs w:val="28"/>
              </w:rPr>
              <w:t>19,6</w:t>
            </w:r>
          </w:p>
        </w:tc>
        <w:tc>
          <w:tcPr>
            <w:tcW w:w="1537" w:type="dxa"/>
          </w:tcPr>
          <w:p w:rsidR="00840D42" w:rsidRPr="00840D42" w:rsidRDefault="009359E6" w:rsidP="00A61517">
            <w:pPr>
              <w:jc w:val="center"/>
              <w:rPr>
                <w:rFonts w:ascii="Times New Roman" w:hAnsi="Times New Roman" w:cs="Times New Roman"/>
                <w:sz w:val="28"/>
                <w:szCs w:val="28"/>
              </w:rPr>
            </w:pPr>
            <w:r>
              <w:rPr>
                <w:rFonts w:ascii="Times New Roman" w:hAnsi="Times New Roman" w:cs="Times New Roman"/>
                <w:sz w:val="28"/>
                <w:szCs w:val="28"/>
              </w:rPr>
              <w:t>66,7</w:t>
            </w:r>
          </w:p>
        </w:tc>
        <w:tc>
          <w:tcPr>
            <w:tcW w:w="1988" w:type="dxa"/>
          </w:tcPr>
          <w:p w:rsidR="00840D42" w:rsidRPr="00840D42" w:rsidRDefault="009359E6" w:rsidP="009359E6">
            <w:pPr>
              <w:jc w:val="center"/>
              <w:rPr>
                <w:rFonts w:ascii="Times New Roman" w:hAnsi="Times New Roman" w:cs="Times New Roman"/>
                <w:sz w:val="28"/>
                <w:szCs w:val="28"/>
              </w:rPr>
            </w:pPr>
            <w:r>
              <w:rPr>
                <w:rFonts w:ascii="Times New Roman" w:hAnsi="Times New Roman" w:cs="Times New Roman"/>
                <w:sz w:val="28"/>
                <w:szCs w:val="28"/>
              </w:rPr>
              <w:t>98,3</w:t>
            </w:r>
          </w:p>
        </w:tc>
      </w:tr>
      <w:tr w:rsidR="00840D42" w:rsidTr="00840D42">
        <w:tc>
          <w:tcPr>
            <w:tcW w:w="1369" w:type="dxa"/>
          </w:tcPr>
          <w:p w:rsidR="00840D42" w:rsidRDefault="00840D42" w:rsidP="003B7825">
            <w:pPr>
              <w:jc w:val="center"/>
              <w:rPr>
                <w:rFonts w:ascii="Times New Roman" w:hAnsi="Times New Roman" w:cs="Times New Roman"/>
                <w:b/>
                <w:sz w:val="28"/>
                <w:szCs w:val="28"/>
              </w:rPr>
            </w:pPr>
            <w:r>
              <w:rPr>
                <w:rFonts w:ascii="Times New Roman" w:hAnsi="Times New Roman" w:cs="Times New Roman"/>
                <w:b/>
                <w:sz w:val="28"/>
                <w:szCs w:val="28"/>
              </w:rPr>
              <w:t>СОШ</w:t>
            </w:r>
          </w:p>
        </w:tc>
        <w:tc>
          <w:tcPr>
            <w:tcW w:w="1311" w:type="dxa"/>
          </w:tcPr>
          <w:p w:rsidR="00840D42" w:rsidRPr="00840D42" w:rsidRDefault="009359E6" w:rsidP="00A61517">
            <w:pPr>
              <w:jc w:val="center"/>
              <w:rPr>
                <w:rFonts w:ascii="Times New Roman" w:hAnsi="Times New Roman" w:cs="Times New Roman"/>
                <w:sz w:val="28"/>
                <w:szCs w:val="28"/>
              </w:rPr>
            </w:pPr>
            <w:r>
              <w:rPr>
                <w:rFonts w:ascii="Times New Roman" w:hAnsi="Times New Roman" w:cs="Times New Roman"/>
                <w:sz w:val="28"/>
                <w:szCs w:val="28"/>
              </w:rPr>
              <w:t>0,5</w:t>
            </w:r>
          </w:p>
        </w:tc>
        <w:tc>
          <w:tcPr>
            <w:tcW w:w="1311" w:type="dxa"/>
          </w:tcPr>
          <w:p w:rsidR="00840D42" w:rsidRPr="00840D42" w:rsidRDefault="009359E6" w:rsidP="00A61517">
            <w:pPr>
              <w:jc w:val="center"/>
              <w:rPr>
                <w:rFonts w:ascii="Times New Roman" w:hAnsi="Times New Roman" w:cs="Times New Roman"/>
                <w:sz w:val="28"/>
                <w:szCs w:val="28"/>
              </w:rPr>
            </w:pPr>
            <w:r>
              <w:rPr>
                <w:rFonts w:ascii="Times New Roman" w:hAnsi="Times New Roman" w:cs="Times New Roman"/>
                <w:sz w:val="28"/>
                <w:szCs w:val="28"/>
              </w:rPr>
              <w:t>11,4</w:t>
            </w:r>
          </w:p>
        </w:tc>
        <w:tc>
          <w:tcPr>
            <w:tcW w:w="1311" w:type="dxa"/>
          </w:tcPr>
          <w:p w:rsidR="00840D42" w:rsidRPr="00840D42" w:rsidRDefault="009359E6" w:rsidP="00A61517">
            <w:pPr>
              <w:jc w:val="center"/>
              <w:rPr>
                <w:rFonts w:ascii="Times New Roman" w:hAnsi="Times New Roman" w:cs="Times New Roman"/>
                <w:sz w:val="28"/>
                <w:szCs w:val="28"/>
              </w:rPr>
            </w:pPr>
            <w:r>
              <w:rPr>
                <w:rFonts w:ascii="Times New Roman" w:hAnsi="Times New Roman" w:cs="Times New Roman"/>
                <w:sz w:val="28"/>
                <w:szCs w:val="28"/>
              </w:rPr>
              <w:t>46,5</w:t>
            </w:r>
          </w:p>
        </w:tc>
        <w:tc>
          <w:tcPr>
            <w:tcW w:w="1311" w:type="dxa"/>
          </w:tcPr>
          <w:p w:rsidR="00840D42" w:rsidRPr="00840D42" w:rsidRDefault="009359E6" w:rsidP="00A61517">
            <w:pPr>
              <w:jc w:val="center"/>
              <w:rPr>
                <w:rFonts w:ascii="Times New Roman" w:hAnsi="Times New Roman" w:cs="Times New Roman"/>
                <w:sz w:val="28"/>
                <w:szCs w:val="28"/>
              </w:rPr>
            </w:pPr>
            <w:r>
              <w:rPr>
                <w:rFonts w:ascii="Times New Roman" w:hAnsi="Times New Roman" w:cs="Times New Roman"/>
                <w:sz w:val="28"/>
                <w:szCs w:val="28"/>
              </w:rPr>
              <w:t>41,6</w:t>
            </w:r>
          </w:p>
        </w:tc>
        <w:tc>
          <w:tcPr>
            <w:tcW w:w="1537" w:type="dxa"/>
          </w:tcPr>
          <w:p w:rsidR="00840D42" w:rsidRPr="00840D42" w:rsidRDefault="009359E6" w:rsidP="00A61517">
            <w:pPr>
              <w:jc w:val="center"/>
              <w:rPr>
                <w:rFonts w:ascii="Times New Roman" w:hAnsi="Times New Roman" w:cs="Times New Roman"/>
                <w:sz w:val="28"/>
                <w:szCs w:val="28"/>
              </w:rPr>
            </w:pPr>
            <w:r>
              <w:rPr>
                <w:rFonts w:ascii="Times New Roman" w:hAnsi="Times New Roman" w:cs="Times New Roman"/>
                <w:sz w:val="28"/>
                <w:szCs w:val="28"/>
              </w:rPr>
              <w:t>88,1</w:t>
            </w:r>
          </w:p>
        </w:tc>
        <w:tc>
          <w:tcPr>
            <w:tcW w:w="1988" w:type="dxa"/>
          </w:tcPr>
          <w:p w:rsidR="00840D42" w:rsidRPr="00840D42" w:rsidRDefault="009359E6" w:rsidP="00A61517">
            <w:pPr>
              <w:jc w:val="center"/>
              <w:rPr>
                <w:rFonts w:ascii="Times New Roman" w:hAnsi="Times New Roman" w:cs="Times New Roman"/>
                <w:sz w:val="28"/>
                <w:szCs w:val="28"/>
              </w:rPr>
            </w:pPr>
            <w:r>
              <w:rPr>
                <w:rFonts w:ascii="Times New Roman" w:hAnsi="Times New Roman" w:cs="Times New Roman"/>
                <w:sz w:val="28"/>
                <w:szCs w:val="28"/>
              </w:rPr>
              <w:t>99,4</w:t>
            </w:r>
          </w:p>
        </w:tc>
      </w:tr>
      <w:tr w:rsidR="00840D42" w:rsidTr="003B7825">
        <w:tc>
          <w:tcPr>
            <w:tcW w:w="10138" w:type="dxa"/>
            <w:gridSpan w:val="7"/>
          </w:tcPr>
          <w:p w:rsidR="00840D42" w:rsidRPr="00840D42" w:rsidRDefault="00840D42" w:rsidP="00A61517">
            <w:pPr>
              <w:jc w:val="center"/>
              <w:rPr>
                <w:rFonts w:ascii="Times New Roman" w:hAnsi="Times New Roman" w:cs="Times New Roman"/>
                <w:sz w:val="28"/>
                <w:szCs w:val="28"/>
              </w:rPr>
            </w:pPr>
            <w:r>
              <w:rPr>
                <w:rFonts w:ascii="Times New Roman" w:hAnsi="Times New Roman" w:cs="Times New Roman"/>
                <w:sz w:val="28"/>
                <w:szCs w:val="28"/>
              </w:rPr>
              <w:t>Волжский район</w:t>
            </w:r>
          </w:p>
        </w:tc>
      </w:tr>
      <w:tr w:rsidR="00840D42" w:rsidTr="00840D42">
        <w:tc>
          <w:tcPr>
            <w:tcW w:w="1369" w:type="dxa"/>
          </w:tcPr>
          <w:p w:rsidR="00840D42" w:rsidRDefault="00840D42" w:rsidP="003B7825">
            <w:pPr>
              <w:jc w:val="center"/>
              <w:rPr>
                <w:rFonts w:ascii="Times New Roman" w:hAnsi="Times New Roman" w:cs="Times New Roman"/>
                <w:b/>
                <w:sz w:val="28"/>
                <w:szCs w:val="28"/>
              </w:rPr>
            </w:pPr>
            <w:r>
              <w:rPr>
                <w:rFonts w:ascii="Times New Roman" w:hAnsi="Times New Roman" w:cs="Times New Roman"/>
                <w:b/>
                <w:sz w:val="28"/>
                <w:szCs w:val="28"/>
              </w:rPr>
              <w:t>ООШ</w:t>
            </w:r>
          </w:p>
        </w:tc>
        <w:tc>
          <w:tcPr>
            <w:tcW w:w="1311" w:type="dxa"/>
          </w:tcPr>
          <w:p w:rsidR="00840D42" w:rsidRPr="00840D42" w:rsidRDefault="00232A47" w:rsidP="00A61517">
            <w:pPr>
              <w:jc w:val="center"/>
              <w:rPr>
                <w:rFonts w:ascii="Times New Roman" w:hAnsi="Times New Roman" w:cs="Times New Roman"/>
                <w:sz w:val="28"/>
                <w:szCs w:val="28"/>
              </w:rPr>
            </w:pPr>
            <w:r>
              <w:rPr>
                <w:rFonts w:ascii="Times New Roman" w:hAnsi="Times New Roman" w:cs="Times New Roman"/>
                <w:sz w:val="28"/>
                <w:szCs w:val="28"/>
              </w:rPr>
              <w:t>3,4</w:t>
            </w:r>
          </w:p>
        </w:tc>
        <w:tc>
          <w:tcPr>
            <w:tcW w:w="1311" w:type="dxa"/>
          </w:tcPr>
          <w:p w:rsidR="00840D42" w:rsidRPr="00840D42" w:rsidRDefault="00232A47" w:rsidP="00A61517">
            <w:pPr>
              <w:jc w:val="center"/>
              <w:rPr>
                <w:rFonts w:ascii="Times New Roman" w:hAnsi="Times New Roman" w:cs="Times New Roman"/>
                <w:sz w:val="28"/>
                <w:szCs w:val="28"/>
              </w:rPr>
            </w:pPr>
            <w:r>
              <w:rPr>
                <w:rFonts w:ascii="Times New Roman" w:hAnsi="Times New Roman" w:cs="Times New Roman"/>
                <w:sz w:val="28"/>
                <w:szCs w:val="28"/>
              </w:rPr>
              <w:t>44,1</w:t>
            </w:r>
          </w:p>
        </w:tc>
        <w:tc>
          <w:tcPr>
            <w:tcW w:w="1311" w:type="dxa"/>
          </w:tcPr>
          <w:p w:rsidR="00840D42" w:rsidRPr="00840D42" w:rsidRDefault="00232A47" w:rsidP="00A61517">
            <w:pPr>
              <w:jc w:val="center"/>
              <w:rPr>
                <w:rFonts w:ascii="Times New Roman" w:hAnsi="Times New Roman" w:cs="Times New Roman"/>
                <w:sz w:val="28"/>
                <w:szCs w:val="28"/>
              </w:rPr>
            </w:pPr>
            <w:r>
              <w:rPr>
                <w:rFonts w:ascii="Times New Roman" w:hAnsi="Times New Roman" w:cs="Times New Roman"/>
                <w:sz w:val="28"/>
                <w:szCs w:val="28"/>
              </w:rPr>
              <w:t>37,2</w:t>
            </w:r>
          </w:p>
        </w:tc>
        <w:tc>
          <w:tcPr>
            <w:tcW w:w="1311" w:type="dxa"/>
          </w:tcPr>
          <w:p w:rsidR="00840D42" w:rsidRPr="00840D42" w:rsidRDefault="00232A47" w:rsidP="00A61517">
            <w:pPr>
              <w:jc w:val="center"/>
              <w:rPr>
                <w:rFonts w:ascii="Times New Roman" w:hAnsi="Times New Roman" w:cs="Times New Roman"/>
                <w:sz w:val="28"/>
                <w:szCs w:val="28"/>
              </w:rPr>
            </w:pPr>
            <w:r>
              <w:rPr>
                <w:rFonts w:ascii="Times New Roman" w:hAnsi="Times New Roman" w:cs="Times New Roman"/>
                <w:sz w:val="28"/>
                <w:szCs w:val="28"/>
              </w:rPr>
              <w:t>15,3</w:t>
            </w:r>
          </w:p>
        </w:tc>
        <w:tc>
          <w:tcPr>
            <w:tcW w:w="1537" w:type="dxa"/>
          </w:tcPr>
          <w:p w:rsidR="00840D42" w:rsidRPr="00840D42" w:rsidRDefault="00232A47" w:rsidP="00A61517">
            <w:pPr>
              <w:jc w:val="center"/>
              <w:rPr>
                <w:rFonts w:ascii="Times New Roman" w:hAnsi="Times New Roman" w:cs="Times New Roman"/>
                <w:sz w:val="28"/>
                <w:szCs w:val="28"/>
              </w:rPr>
            </w:pPr>
            <w:r>
              <w:rPr>
                <w:rFonts w:ascii="Times New Roman" w:hAnsi="Times New Roman" w:cs="Times New Roman"/>
                <w:sz w:val="28"/>
                <w:szCs w:val="28"/>
              </w:rPr>
              <w:t>52,5</w:t>
            </w:r>
          </w:p>
        </w:tc>
        <w:tc>
          <w:tcPr>
            <w:tcW w:w="1988" w:type="dxa"/>
          </w:tcPr>
          <w:p w:rsidR="00840D42" w:rsidRPr="00840D42" w:rsidRDefault="00232A47" w:rsidP="00A61517">
            <w:pPr>
              <w:jc w:val="center"/>
              <w:rPr>
                <w:rFonts w:ascii="Times New Roman" w:hAnsi="Times New Roman" w:cs="Times New Roman"/>
                <w:sz w:val="28"/>
                <w:szCs w:val="28"/>
              </w:rPr>
            </w:pPr>
            <w:r>
              <w:rPr>
                <w:rFonts w:ascii="Times New Roman" w:hAnsi="Times New Roman" w:cs="Times New Roman"/>
                <w:sz w:val="28"/>
                <w:szCs w:val="28"/>
              </w:rPr>
              <w:t>96,6</w:t>
            </w:r>
          </w:p>
        </w:tc>
      </w:tr>
      <w:tr w:rsidR="00840D42" w:rsidTr="00840D42">
        <w:tc>
          <w:tcPr>
            <w:tcW w:w="1369" w:type="dxa"/>
          </w:tcPr>
          <w:p w:rsidR="00840D42" w:rsidRDefault="00840D42" w:rsidP="003B7825">
            <w:pPr>
              <w:jc w:val="center"/>
              <w:rPr>
                <w:rFonts w:ascii="Times New Roman" w:hAnsi="Times New Roman" w:cs="Times New Roman"/>
                <w:b/>
                <w:sz w:val="28"/>
                <w:szCs w:val="28"/>
              </w:rPr>
            </w:pPr>
            <w:r>
              <w:rPr>
                <w:rFonts w:ascii="Times New Roman" w:hAnsi="Times New Roman" w:cs="Times New Roman"/>
                <w:b/>
                <w:sz w:val="28"/>
                <w:szCs w:val="28"/>
              </w:rPr>
              <w:t>СОШ</w:t>
            </w:r>
          </w:p>
        </w:tc>
        <w:tc>
          <w:tcPr>
            <w:tcW w:w="1311" w:type="dxa"/>
          </w:tcPr>
          <w:p w:rsidR="00840D42" w:rsidRPr="00840D42" w:rsidRDefault="00232A47" w:rsidP="00A61517">
            <w:pPr>
              <w:jc w:val="center"/>
              <w:rPr>
                <w:rFonts w:ascii="Times New Roman" w:hAnsi="Times New Roman" w:cs="Times New Roman"/>
                <w:sz w:val="28"/>
                <w:szCs w:val="28"/>
              </w:rPr>
            </w:pPr>
            <w:r>
              <w:rPr>
                <w:rFonts w:ascii="Times New Roman" w:hAnsi="Times New Roman" w:cs="Times New Roman"/>
                <w:sz w:val="28"/>
                <w:szCs w:val="28"/>
              </w:rPr>
              <w:t>0,6</w:t>
            </w:r>
          </w:p>
        </w:tc>
        <w:tc>
          <w:tcPr>
            <w:tcW w:w="1311" w:type="dxa"/>
          </w:tcPr>
          <w:p w:rsidR="00840D42" w:rsidRPr="00840D42" w:rsidRDefault="00232A47" w:rsidP="00A61517">
            <w:pPr>
              <w:jc w:val="center"/>
              <w:rPr>
                <w:rFonts w:ascii="Times New Roman" w:hAnsi="Times New Roman" w:cs="Times New Roman"/>
                <w:sz w:val="28"/>
                <w:szCs w:val="28"/>
              </w:rPr>
            </w:pPr>
            <w:r>
              <w:rPr>
                <w:rFonts w:ascii="Times New Roman" w:hAnsi="Times New Roman" w:cs="Times New Roman"/>
                <w:sz w:val="28"/>
                <w:szCs w:val="28"/>
              </w:rPr>
              <w:t>22,5</w:t>
            </w:r>
          </w:p>
        </w:tc>
        <w:tc>
          <w:tcPr>
            <w:tcW w:w="1311" w:type="dxa"/>
          </w:tcPr>
          <w:p w:rsidR="00840D42" w:rsidRPr="00840D42" w:rsidRDefault="00232A47" w:rsidP="00A61517">
            <w:pPr>
              <w:jc w:val="center"/>
              <w:rPr>
                <w:rFonts w:ascii="Times New Roman" w:hAnsi="Times New Roman" w:cs="Times New Roman"/>
                <w:sz w:val="28"/>
                <w:szCs w:val="28"/>
              </w:rPr>
            </w:pPr>
            <w:r>
              <w:rPr>
                <w:rFonts w:ascii="Times New Roman" w:hAnsi="Times New Roman" w:cs="Times New Roman"/>
                <w:sz w:val="28"/>
                <w:szCs w:val="28"/>
              </w:rPr>
              <w:t>48</w:t>
            </w:r>
          </w:p>
        </w:tc>
        <w:tc>
          <w:tcPr>
            <w:tcW w:w="1311" w:type="dxa"/>
          </w:tcPr>
          <w:p w:rsidR="00840D42" w:rsidRPr="00840D42" w:rsidRDefault="00232A47" w:rsidP="00A61517">
            <w:pPr>
              <w:jc w:val="center"/>
              <w:rPr>
                <w:rFonts w:ascii="Times New Roman" w:hAnsi="Times New Roman" w:cs="Times New Roman"/>
                <w:sz w:val="28"/>
                <w:szCs w:val="28"/>
              </w:rPr>
            </w:pPr>
            <w:r>
              <w:rPr>
                <w:rFonts w:ascii="Times New Roman" w:hAnsi="Times New Roman" w:cs="Times New Roman"/>
                <w:sz w:val="28"/>
                <w:szCs w:val="28"/>
              </w:rPr>
              <w:t>28,9</w:t>
            </w:r>
          </w:p>
        </w:tc>
        <w:tc>
          <w:tcPr>
            <w:tcW w:w="1537" w:type="dxa"/>
          </w:tcPr>
          <w:p w:rsidR="00840D42" w:rsidRPr="00840D42" w:rsidRDefault="00232A47" w:rsidP="00A61517">
            <w:pPr>
              <w:jc w:val="center"/>
              <w:rPr>
                <w:rFonts w:ascii="Times New Roman" w:hAnsi="Times New Roman" w:cs="Times New Roman"/>
                <w:sz w:val="28"/>
                <w:szCs w:val="28"/>
              </w:rPr>
            </w:pPr>
            <w:r>
              <w:rPr>
                <w:rFonts w:ascii="Times New Roman" w:hAnsi="Times New Roman" w:cs="Times New Roman"/>
                <w:sz w:val="28"/>
                <w:szCs w:val="28"/>
              </w:rPr>
              <w:t>76,9</w:t>
            </w:r>
          </w:p>
        </w:tc>
        <w:tc>
          <w:tcPr>
            <w:tcW w:w="1988" w:type="dxa"/>
          </w:tcPr>
          <w:p w:rsidR="00840D42" w:rsidRPr="00840D42" w:rsidRDefault="00232A47" w:rsidP="00A61517">
            <w:pPr>
              <w:jc w:val="center"/>
              <w:rPr>
                <w:rFonts w:ascii="Times New Roman" w:hAnsi="Times New Roman" w:cs="Times New Roman"/>
                <w:sz w:val="28"/>
                <w:szCs w:val="28"/>
              </w:rPr>
            </w:pPr>
            <w:r>
              <w:rPr>
                <w:rFonts w:ascii="Times New Roman" w:hAnsi="Times New Roman" w:cs="Times New Roman"/>
                <w:sz w:val="28"/>
                <w:szCs w:val="28"/>
              </w:rPr>
              <w:t>99,4</w:t>
            </w:r>
          </w:p>
        </w:tc>
      </w:tr>
    </w:tbl>
    <w:p w:rsidR="00232A47" w:rsidRDefault="00232A47" w:rsidP="00232A47">
      <w:pPr>
        <w:pStyle w:val="Default"/>
        <w:rPr>
          <w:sz w:val="28"/>
          <w:szCs w:val="28"/>
        </w:rPr>
      </w:pPr>
      <w:proofErr w:type="gramStart"/>
      <w:r>
        <w:rPr>
          <w:b/>
          <w:bCs/>
          <w:sz w:val="28"/>
          <w:szCs w:val="28"/>
        </w:rPr>
        <w:t xml:space="preserve">Выделение перечня ОО, продемонстрировавших наиболее высокие результаты ОГЭ по предмету: выбирается от 5 до 15% от общего числа ОО в округе, в которых </w:t>
      </w:r>
      <w:proofErr w:type="gramEnd"/>
    </w:p>
    <w:p w:rsidR="00232A47" w:rsidRDefault="00232A47" w:rsidP="00232A47">
      <w:pPr>
        <w:pStyle w:val="Default"/>
        <w:numPr>
          <w:ilvl w:val="0"/>
          <w:numId w:val="10"/>
        </w:numPr>
        <w:spacing w:after="55"/>
        <w:rPr>
          <w:sz w:val="28"/>
          <w:szCs w:val="28"/>
        </w:rPr>
      </w:pPr>
      <w:r>
        <w:rPr>
          <w:sz w:val="28"/>
          <w:szCs w:val="28"/>
        </w:rPr>
        <w:t xml:space="preserve">доля участников ОГЭ, </w:t>
      </w:r>
      <w:r>
        <w:rPr>
          <w:b/>
          <w:bCs/>
          <w:sz w:val="28"/>
          <w:szCs w:val="28"/>
        </w:rPr>
        <w:t xml:space="preserve">получивших отметки «4» и «5», </w:t>
      </w:r>
      <w:r>
        <w:rPr>
          <w:sz w:val="28"/>
          <w:szCs w:val="28"/>
        </w:rPr>
        <w:t xml:space="preserve">имеет </w:t>
      </w:r>
      <w:r>
        <w:rPr>
          <w:b/>
          <w:bCs/>
          <w:i/>
          <w:iCs/>
          <w:sz w:val="28"/>
          <w:szCs w:val="28"/>
        </w:rPr>
        <w:t xml:space="preserve">максимальные значения </w:t>
      </w:r>
      <w:r>
        <w:rPr>
          <w:sz w:val="28"/>
          <w:szCs w:val="28"/>
        </w:rPr>
        <w:t xml:space="preserve">(по сравнению с другими ОО округа); </w:t>
      </w:r>
    </w:p>
    <w:p w:rsidR="00232A47" w:rsidRDefault="00232A47" w:rsidP="00232A47">
      <w:pPr>
        <w:pStyle w:val="Default"/>
        <w:numPr>
          <w:ilvl w:val="0"/>
          <w:numId w:val="10"/>
        </w:numPr>
        <w:rPr>
          <w:sz w:val="28"/>
          <w:szCs w:val="28"/>
        </w:rPr>
      </w:pPr>
      <w:r>
        <w:rPr>
          <w:sz w:val="28"/>
          <w:szCs w:val="28"/>
        </w:rPr>
        <w:t xml:space="preserve">доля участников ОГЭ, </w:t>
      </w:r>
      <w:r>
        <w:rPr>
          <w:b/>
          <w:bCs/>
          <w:sz w:val="28"/>
          <w:szCs w:val="28"/>
        </w:rPr>
        <w:t>получивших неудовлетворительную отметку</w:t>
      </w:r>
      <w:r>
        <w:rPr>
          <w:sz w:val="28"/>
          <w:szCs w:val="28"/>
        </w:rPr>
        <w:t xml:space="preserve">, имеет </w:t>
      </w:r>
      <w:r>
        <w:rPr>
          <w:b/>
          <w:bCs/>
          <w:i/>
          <w:iCs/>
          <w:sz w:val="28"/>
          <w:szCs w:val="28"/>
        </w:rPr>
        <w:t xml:space="preserve">минимальные значения </w:t>
      </w:r>
      <w:r>
        <w:rPr>
          <w:sz w:val="28"/>
          <w:szCs w:val="28"/>
        </w:rPr>
        <w:t xml:space="preserve">(по сравнению с другими ОО округа). </w:t>
      </w:r>
    </w:p>
    <w:tbl>
      <w:tblPr>
        <w:tblStyle w:val="a4"/>
        <w:tblW w:w="0" w:type="auto"/>
        <w:tblInd w:w="-567" w:type="dxa"/>
        <w:tblLook w:val="04A0"/>
      </w:tblPr>
      <w:tblGrid>
        <w:gridCol w:w="675"/>
        <w:gridCol w:w="3153"/>
        <w:gridCol w:w="1914"/>
        <w:gridCol w:w="1914"/>
        <w:gridCol w:w="1915"/>
      </w:tblGrid>
      <w:tr w:rsidR="00232A47" w:rsidTr="00232A47">
        <w:tc>
          <w:tcPr>
            <w:tcW w:w="675" w:type="dxa"/>
          </w:tcPr>
          <w:p w:rsidR="00232A47" w:rsidRDefault="00232A47" w:rsidP="00A61517">
            <w:pPr>
              <w:jc w:val="center"/>
              <w:rPr>
                <w:rFonts w:ascii="Times New Roman" w:hAnsi="Times New Roman" w:cs="Times New Roman"/>
                <w:b/>
                <w:sz w:val="28"/>
                <w:szCs w:val="28"/>
              </w:rPr>
            </w:pPr>
            <w:r>
              <w:rPr>
                <w:rFonts w:ascii="Times New Roman" w:hAnsi="Times New Roman" w:cs="Times New Roman"/>
                <w:b/>
                <w:sz w:val="28"/>
                <w:szCs w:val="28"/>
              </w:rPr>
              <w:lastRenderedPageBreak/>
              <w:t>№</w:t>
            </w:r>
          </w:p>
        </w:tc>
        <w:tc>
          <w:tcPr>
            <w:tcW w:w="3153" w:type="dxa"/>
          </w:tcPr>
          <w:p w:rsidR="00232A47" w:rsidRDefault="00232A47" w:rsidP="00A61517">
            <w:pPr>
              <w:jc w:val="center"/>
              <w:rPr>
                <w:rFonts w:ascii="Times New Roman" w:hAnsi="Times New Roman" w:cs="Times New Roman"/>
                <w:b/>
                <w:sz w:val="28"/>
                <w:szCs w:val="28"/>
              </w:rPr>
            </w:pPr>
            <w:r>
              <w:rPr>
                <w:rFonts w:ascii="Times New Roman" w:hAnsi="Times New Roman" w:cs="Times New Roman"/>
                <w:b/>
                <w:sz w:val="28"/>
                <w:szCs w:val="28"/>
              </w:rPr>
              <w:t>Название ОО</w:t>
            </w:r>
          </w:p>
        </w:tc>
        <w:tc>
          <w:tcPr>
            <w:tcW w:w="1914" w:type="dxa"/>
          </w:tcPr>
          <w:p w:rsidR="00232A47" w:rsidRPr="00232A47" w:rsidRDefault="00232A47" w:rsidP="00232A47">
            <w:pPr>
              <w:pStyle w:val="Default"/>
              <w:jc w:val="center"/>
              <w:rPr>
                <w:sz w:val="23"/>
                <w:szCs w:val="23"/>
              </w:rPr>
            </w:pPr>
            <w:r>
              <w:rPr>
                <w:sz w:val="23"/>
                <w:szCs w:val="23"/>
              </w:rPr>
              <w:t xml:space="preserve">Доля участников, получивших отметку «2» </w:t>
            </w:r>
          </w:p>
        </w:tc>
        <w:tc>
          <w:tcPr>
            <w:tcW w:w="1914" w:type="dxa"/>
          </w:tcPr>
          <w:p w:rsidR="00232A47" w:rsidRPr="00232A47" w:rsidRDefault="00232A47" w:rsidP="00232A47">
            <w:pPr>
              <w:pStyle w:val="Default"/>
              <w:jc w:val="center"/>
              <w:rPr>
                <w:sz w:val="22"/>
                <w:szCs w:val="22"/>
              </w:rPr>
            </w:pPr>
            <w:r w:rsidRPr="00232A47">
              <w:rPr>
                <w:sz w:val="22"/>
                <w:szCs w:val="22"/>
              </w:rPr>
              <w:t xml:space="preserve">Доля участников, получивших отметки «4» и «5» </w:t>
            </w:r>
          </w:p>
          <w:p w:rsidR="00232A47" w:rsidRPr="00232A47" w:rsidRDefault="00232A47" w:rsidP="00232A47">
            <w:pPr>
              <w:jc w:val="center"/>
              <w:rPr>
                <w:rFonts w:ascii="Times New Roman" w:hAnsi="Times New Roman" w:cs="Times New Roman"/>
                <w:b/>
              </w:rPr>
            </w:pPr>
            <w:r w:rsidRPr="00232A47">
              <w:rPr>
                <w:rFonts w:ascii="Times New Roman" w:hAnsi="Times New Roman" w:cs="Times New Roman"/>
              </w:rPr>
              <w:t xml:space="preserve">(качество обучения) </w:t>
            </w:r>
          </w:p>
        </w:tc>
        <w:tc>
          <w:tcPr>
            <w:tcW w:w="1915" w:type="dxa"/>
          </w:tcPr>
          <w:p w:rsidR="00232A47" w:rsidRPr="00232A47" w:rsidRDefault="00232A47" w:rsidP="00232A47">
            <w:pPr>
              <w:pStyle w:val="Default"/>
              <w:jc w:val="center"/>
              <w:rPr>
                <w:sz w:val="22"/>
                <w:szCs w:val="22"/>
              </w:rPr>
            </w:pPr>
            <w:r w:rsidRPr="00232A47">
              <w:rPr>
                <w:sz w:val="22"/>
                <w:szCs w:val="22"/>
              </w:rPr>
              <w:t xml:space="preserve">Доля участников, получивших отметки </w:t>
            </w:r>
          </w:p>
          <w:p w:rsidR="00232A47" w:rsidRPr="00232A47" w:rsidRDefault="00232A47" w:rsidP="00232A47">
            <w:pPr>
              <w:pStyle w:val="Default"/>
              <w:jc w:val="center"/>
              <w:rPr>
                <w:sz w:val="22"/>
                <w:szCs w:val="22"/>
              </w:rPr>
            </w:pPr>
            <w:r w:rsidRPr="00232A47">
              <w:rPr>
                <w:sz w:val="22"/>
                <w:szCs w:val="22"/>
              </w:rPr>
              <w:t xml:space="preserve">«3», «4» и «5» </w:t>
            </w:r>
          </w:p>
          <w:p w:rsidR="00232A47" w:rsidRPr="00232A47" w:rsidRDefault="00232A47" w:rsidP="00232A47">
            <w:pPr>
              <w:jc w:val="center"/>
              <w:rPr>
                <w:rFonts w:ascii="Times New Roman" w:hAnsi="Times New Roman" w:cs="Times New Roman"/>
                <w:b/>
              </w:rPr>
            </w:pPr>
            <w:r w:rsidRPr="00232A47">
              <w:rPr>
                <w:rFonts w:ascii="Times New Roman" w:hAnsi="Times New Roman" w:cs="Times New Roman"/>
              </w:rPr>
              <w:t xml:space="preserve">(уровень обученности) </w:t>
            </w:r>
          </w:p>
        </w:tc>
      </w:tr>
      <w:tr w:rsidR="00232A47" w:rsidTr="00232A47">
        <w:tc>
          <w:tcPr>
            <w:tcW w:w="675" w:type="dxa"/>
          </w:tcPr>
          <w:p w:rsidR="00232A47" w:rsidRPr="005171D2" w:rsidRDefault="00232A47" w:rsidP="00A61517">
            <w:pPr>
              <w:jc w:val="center"/>
              <w:rPr>
                <w:rFonts w:ascii="Times New Roman" w:hAnsi="Times New Roman" w:cs="Times New Roman"/>
                <w:b/>
                <w:sz w:val="24"/>
                <w:szCs w:val="24"/>
              </w:rPr>
            </w:pPr>
            <w:r w:rsidRPr="005171D2">
              <w:rPr>
                <w:rFonts w:ascii="Times New Roman" w:hAnsi="Times New Roman" w:cs="Times New Roman"/>
                <w:b/>
                <w:sz w:val="24"/>
                <w:szCs w:val="24"/>
              </w:rPr>
              <w:t>1</w:t>
            </w:r>
          </w:p>
        </w:tc>
        <w:tc>
          <w:tcPr>
            <w:tcW w:w="3153" w:type="dxa"/>
          </w:tcPr>
          <w:p w:rsidR="00232A47" w:rsidRPr="005171D2" w:rsidRDefault="00232A47" w:rsidP="00232A47">
            <w:pPr>
              <w:jc w:val="center"/>
              <w:rPr>
                <w:rFonts w:ascii="Times New Roman" w:hAnsi="Times New Roman" w:cs="Times New Roman"/>
                <w:sz w:val="24"/>
                <w:szCs w:val="24"/>
              </w:rPr>
            </w:pPr>
            <w:r w:rsidRPr="005171D2">
              <w:rPr>
                <w:rFonts w:ascii="Times New Roman" w:hAnsi="Times New Roman" w:cs="Times New Roman"/>
                <w:sz w:val="24"/>
                <w:szCs w:val="24"/>
              </w:rPr>
              <w:t>ГБОУ СОШ № 5 «ОЦ»</w:t>
            </w:r>
            <w:r w:rsidR="003F7EEE" w:rsidRPr="005171D2">
              <w:rPr>
                <w:rFonts w:ascii="Times New Roman" w:hAnsi="Times New Roman" w:cs="Times New Roman"/>
                <w:sz w:val="24"/>
                <w:szCs w:val="24"/>
              </w:rPr>
              <w:t xml:space="preserve"> г. Новокуйбышевска</w:t>
            </w:r>
          </w:p>
        </w:tc>
        <w:tc>
          <w:tcPr>
            <w:tcW w:w="1914" w:type="dxa"/>
          </w:tcPr>
          <w:p w:rsidR="00232A47" w:rsidRPr="005171D2" w:rsidRDefault="00232A47" w:rsidP="00A61517">
            <w:pPr>
              <w:jc w:val="center"/>
              <w:rPr>
                <w:rFonts w:ascii="Times New Roman" w:hAnsi="Times New Roman" w:cs="Times New Roman"/>
                <w:sz w:val="24"/>
                <w:szCs w:val="24"/>
              </w:rPr>
            </w:pPr>
            <w:r w:rsidRPr="005171D2">
              <w:rPr>
                <w:rFonts w:ascii="Times New Roman" w:hAnsi="Times New Roman" w:cs="Times New Roman"/>
                <w:sz w:val="24"/>
                <w:szCs w:val="24"/>
              </w:rPr>
              <w:t>0</w:t>
            </w:r>
          </w:p>
        </w:tc>
        <w:tc>
          <w:tcPr>
            <w:tcW w:w="1914" w:type="dxa"/>
          </w:tcPr>
          <w:p w:rsidR="00232A47" w:rsidRPr="005171D2" w:rsidRDefault="00232A47" w:rsidP="00A61517">
            <w:pPr>
              <w:jc w:val="center"/>
              <w:rPr>
                <w:rFonts w:ascii="Times New Roman" w:hAnsi="Times New Roman" w:cs="Times New Roman"/>
                <w:sz w:val="24"/>
                <w:szCs w:val="24"/>
              </w:rPr>
            </w:pPr>
            <w:r w:rsidRPr="005171D2">
              <w:rPr>
                <w:rFonts w:ascii="Times New Roman" w:hAnsi="Times New Roman" w:cs="Times New Roman"/>
                <w:sz w:val="24"/>
                <w:szCs w:val="24"/>
              </w:rPr>
              <w:t>95,9</w:t>
            </w:r>
          </w:p>
        </w:tc>
        <w:tc>
          <w:tcPr>
            <w:tcW w:w="1915" w:type="dxa"/>
          </w:tcPr>
          <w:p w:rsidR="00232A47" w:rsidRPr="005171D2" w:rsidRDefault="00232A47" w:rsidP="00A61517">
            <w:pPr>
              <w:jc w:val="center"/>
              <w:rPr>
                <w:rFonts w:ascii="Times New Roman" w:hAnsi="Times New Roman" w:cs="Times New Roman"/>
                <w:sz w:val="24"/>
                <w:szCs w:val="24"/>
              </w:rPr>
            </w:pPr>
            <w:r w:rsidRPr="005171D2">
              <w:rPr>
                <w:rFonts w:ascii="Times New Roman" w:hAnsi="Times New Roman" w:cs="Times New Roman"/>
                <w:sz w:val="24"/>
                <w:szCs w:val="24"/>
              </w:rPr>
              <w:t>100</w:t>
            </w:r>
          </w:p>
        </w:tc>
      </w:tr>
      <w:tr w:rsidR="00232A47" w:rsidTr="00232A47">
        <w:tc>
          <w:tcPr>
            <w:tcW w:w="675" w:type="dxa"/>
          </w:tcPr>
          <w:p w:rsidR="00232A47" w:rsidRPr="005171D2" w:rsidRDefault="00232A47" w:rsidP="00A61517">
            <w:pPr>
              <w:jc w:val="center"/>
              <w:rPr>
                <w:rFonts w:ascii="Times New Roman" w:hAnsi="Times New Roman" w:cs="Times New Roman"/>
                <w:b/>
                <w:sz w:val="24"/>
                <w:szCs w:val="24"/>
              </w:rPr>
            </w:pPr>
            <w:r w:rsidRPr="005171D2">
              <w:rPr>
                <w:rFonts w:ascii="Times New Roman" w:hAnsi="Times New Roman" w:cs="Times New Roman"/>
                <w:b/>
                <w:sz w:val="24"/>
                <w:szCs w:val="24"/>
              </w:rPr>
              <w:t>2</w:t>
            </w:r>
          </w:p>
        </w:tc>
        <w:tc>
          <w:tcPr>
            <w:tcW w:w="3153" w:type="dxa"/>
          </w:tcPr>
          <w:p w:rsidR="00232A47" w:rsidRPr="005171D2" w:rsidRDefault="003F7EEE" w:rsidP="00A61517">
            <w:pPr>
              <w:jc w:val="center"/>
              <w:rPr>
                <w:rFonts w:ascii="Times New Roman" w:hAnsi="Times New Roman" w:cs="Times New Roman"/>
                <w:sz w:val="24"/>
                <w:szCs w:val="24"/>
              </w:rPr>
            </w:pPr>
            <w:r w:rsidRPr="005171D2">
              <w:rPr>
                <w:rFonts w:ascii="Times New Roman" w:hAnsi="Times New Roman" w:cs="Times New Roman"/>
                <w:sz w:val="24"/>
                <w:szCs w:val="24"/>
              </w:rPr>
              <w:t xml:space="preserve">ГБОУ СОШ </w:t>
            </w:r>
            <w:proofErr w:type="gramStart"/>
            <w:r w:rsidRPr="005171D2">
              <w:rPr>
                <w:rFonts w:ascii="Times New Roman" w:hAnsi="Times New Roman" w:cs="Times New Roman"/>
                <w:sz w:val="24"/>
                <w:szCs w:val="24"/>
              </w:rPr>
              <w:t>с</w:t>
            </w:r>
            <w:proofErr w:type="gramEnd"/>
            <w:r w:rsidRPr="005171D2">
              <w:rPr>
                <w:rFonts w:ascii="Times New Roman" w:hAnsi="Times New Roman" w:cs="Times New Roman"/>
                <w:sz w:val="24"/>
                <w:szCs w:val="24"/>
              </w:rPr>
              <w:t>. Сухая Вязовка</w:t>
            </w:r>
          </w:p>
        </w:tc>
        <w:tc>
          <w:tcPr>
            <w:tcW w:w="1914" w:type="dxa"/>
          </w:tcPr>
          <w:p w:rsidR="00232A47" w:rsidRPr="005171D2" w:rsidRDefault="00232A47" w:rsidP="00A61517">
            <w:pPr>
              <w:jc w:val="center"/>
              <w:rPr>
                <w:rFonts w:ascii="Times New Roman" w:hAnsi="Times New Roman" w:cs="Times New Roman"/>
                <w:sz w:val="24"/>
                <w:szCs w:val="24"/>
              </w:rPr>
            </w:pPr>
            <w:r w:rsidRPr="005171D2">
              <w:rPr>
                <w:rFonts w:ascii="Times New Roman" w:hAnsi="Times New Roman" w:cs="Times New Roman"/>
                <w:sz w:val="24"/>
                <w:szCs w:val="24"/>
              </w:rPr>
              <w:t>0</w:t>
            </w:r>
          </w:p>
        </w:tc>
        <w:tc>
          <w:tcPr>
            <w:tcW w:w="1914" w:type="dxa"/>
          </w:tcPr>
          <w:p w:rsidR="00232A47" w:rsidRPr="005171D2" w:rsidRDefault="003F7EEE" w:rsidP="00A61517">
            <w:pPr>
              <w:jc w:val="center"/>
              <w:rPr>
                <w:rFonts w:ascii="Times New Roman" w:hAnsi="Times New Roman" w:cs="Times New Roman"/>
                <w:sz w:val="24"/>
                <w:szCs w:val="24"/>
              </w:rPr>
            </w:pPr>
            <w:r w:rsidRPr="005171D2">
              <w:rPr>
                <w:rFonts w:ascii="Times New Roman" w:hAnsi="Times New Roman" w:cs="Times New Roman"/>
                <w:sz w:val="24"/>
                <w:szCs w:val="24"/>
              </w:rPr>
              <w:t>93,8</w:t>
            </w:r>
          </w:p>
        </w:tc>
        <w:tc>
          <w:tcPr>
            <w:tcW w:w="1915" w:type="dxa"/>
          </w:tcPr>
          <w:p w:rsidR="00232A47" w:rsidRPr="005171D2" w:rsidRDefault="00232A47" w:rsidP="00A61517">
            <w:pPr>
              <w:jc w:val="center"/>
              <w:rPr>
                <w:rFonts w:ascii="Times New Roman" w:hAnsi="Times New Roman" w:cs="Times New Roman"/>
                <w:sz w:val="24"/>
                <w:szCs w:val="24"/>
              </w:rPr>
            </w:pPr>
            <w:r w:rsidRPr="005171D2">
              <w:rPr>
                <w:rFonts w:ascii="Times New Roman" w:hAnsi="Times New Roman" w:cs="Times New Roman"/>
                <w:sz w:val="24"/>
                <w:szCs w:val="24"/>
              </w:rPr>
              <w:t>100</w:t>
            </w:r>
          </w:p>
        </w:tc>
      </w:tr>
      <w:tr w:rsidR="00232A47" w:rsidTr="00232A47">
        <w:tc>
          <w:tcPr>
            <w:tcW w:w="675" w:type="dxa"/>
          </w:tcPr>
          <w:p w:rsidR="00232A47" w:rsidRPr="005171D2" w:rsidRDefault="00232A47" w:rsidP="00A61517">
            <w:pPr>
              <w:jc w:val="center"/>
              <w:rPr>
                <w:rFonts w:ascii="Times New Roman" w:hAnsi="Times New Roman" w:cs="Times New Roman"/>
                <w:b/>
                <w:sz w:val="24"/>
                <w:szCs w:val="24"/>
              </w:rPr>
            </w:pPr>
            <w:r w:rsidRPr="005171D2">
              <w:rPr>
                <w:rFonts w:ascii="Times New Roman" w:hAnsi="Times New Roman" w:cs="Times New Roman"/>
                <w:b/>
                <w:sz w:val="24"/>
                <w:szCs w:val="24"/>
              </w:rPr>
              <w:t>3</w:t>
            </w:r>
          </w:p>
        </w:tc>
        <w:tc>
          <w:tcPr>
            <w:tcW w:w="3153" w:type="dxa"/>
          </w:tcPr>
          <w:p w:rsidR="00232A47" w:rsidRPr="005171D2" w:rsidRDefault="00232A47" w:rsidP="003B7825">
            <w:pPr>
              <w:jc w:val="center"/>
              <w:rPr>
                <w:rFonts w:ascii="Times New Roman" w:hAnsi="Times New Roman" w:cs="Times New Roman"/>
                <w:sz w:val="24"/>
                <w:szCs w:val="24"/>
              </w:rPr>
            </w:pPr>
            <w:r w:rsidRPr="005171D2">
              <w:rPr>
                <w:rFonts w:ascii="Times New Roman" w:hAnsi="Times New Roman" w:cs="Times New Roman"/>
                <w:sz w:val="24"/>
                <w:szCs w:val="24"/>
              </w:rPr>
              <w:t>ГБОУ гимназия №1</w:t>
            </w:r>
            <w:r w:rsidR="003F7EEE" w:rsidRPr="005171D2">
              <w:rPr>
                <w:rFonts w:ascii="Times New Roman" w:hAnsi="Times New Roman" w:cs="Times New Roman"/>
                <w:sz w:val="24"/>
                <w:szCs w:val="24"/>
              </w:rPr>
              <w:t xml:space="preserve"> г. Новокуйбышевска</w:t>
            </w:r>
          </w:p>
        </w:tc>
        <w:tc>
          <w:tcPr>
            <w:tcW w:w="1914" w:type="dxa"/>
          </w:tcPr>
          <w:p w:rsidR="00232A47" w:rsidRPr="005171D2" w:rsidRDefault="00232A47" w:rsidP="003B7825">
            <w:pPr>
              <w:jc w:val="center"/>
              <w:rPr>
                <w:rFonts w:ascii="Times New Roman" w:hAnsi="Times New Roman" w:cs="Times New Roman"/>
                <w:sz w:val="24"/>
                <w:szCs w:val="24"/>
              </w:rPr>
            </w:pPr>
            <w:r w:rsidRPr="005171D2">
              <w:rPr>
                <w:rFonts w:ascii="Times New Roman" w:hAnsi="Times New Roman" w:cs="Times New Roman"/>
                <w:sz w:val="24"/>
                <w:szCs w:val="24"/>
              </w:rPr>
              <w:t>0</w:t>
            </w:r>
          </w:p>
        </w:tc>
        <w:tc>
          <w:tcPr>
            <w:tcW w:w="1914" w:type="dxa"/>
          </w:tcPr>
          <w:p w:rsidR="00232A47" w:rsidRPr="005171D2" w:rsidRDefault="00232A47" w:rsidP="003B7825">
            <w:pPr>
              <w:jc w:val="center"/>
              <w:rPr>
                <w:rFonts w:ascii="Times New Roman" w:hAnsi="Times New Roman" w:cs="Times New Roman"/>
                <w:sz w:val="24"/>
                <w:szCs w:val="24"/>
              </w:rPr>
            </w:pPr>
            <w:r w:rsidRPr="005171D2">
              <w:rPr>
                <w:rFonts w:ascii="Times New Roman" w:hAnsi="Times New Roman" w:cs="Times New Roman"/>
                <w:sz w:val="24"/>
                <w:szCs w:val="24"/>
              </w:rPr>
              <w:t>92,3</w:t>
            </w:r>
          </w:p>
        </w:tc>
        <w:tc>
          <w:tcPr>
            <w:tcW w:w="1915" w:type="dxa"/>
          </w:tcPr>
          <w:p w:rsidR="00232A47" w:rsidRPr="005171D2" w:rsidRDefault="00232A47" w:rsidP="00A61517">
            <w:pPr>
              <w:jc w:val="center"/>
              <w:rPr>
                <w:rFonts w:ascii="Times New Roman" w:hAnsi="Times New Roman" w:cs="Times New Roman"/>
                <w:sz w:val="24"/>
                <w:szCs w:val="24"/>
              </w:rPr>
            </w:pPr>
            <w:r w:rsidRPr="005171D2">
              <w:rPr>
                <w:rFonts w:ascii="Times New Roman" w:hAnsi="Times New Roman" w:cs="Times New Roman"/>
                <w:sz w:val="24"/>
                <w:szCs w:val="24"/>
              </w:rPr>
              <w:t>100</w:t>
            </w:r>
          </w:p>
        </w:tc>
      </w:tr>
      <w:tr w:rsidR="00232A47" w:rsidTr="00232A47">
        <w:tc>
          <w:tcPr>
            <w:tcW w:w="675" w:type="dxa"/>
          </w:tcPr>
          <w:p w:rsidR="00232A47" w:rsidRPr="005171D2" w:rsidRDefault="00232A47" w:rsidP="00A61517">
            <w:pPr>
              <w:jc w:val="center"/>
              <w:rPr>
                <w:rFonts w:ascii="Times New Roman" w:hAnsi="Times New Roman" w:cs="Times New Roman"/>
                <w:b/>
                <w:sz w:val="24"/>
                <w:szCs w:val="24"/>
              </w:rPr>
            </w:pPr>
            <w:r w:rsidRPr="005171D2">
              <w:rPr>
                <w:rFonts w:ascii="Times New Roman" w:hAnsi="Times New Roman" w:cs="Times New Roman"/>
                <w:b/>
                <w:sz w:val="24"/>
                <w:szCs w:val="24"/>
              </w:rPr>
              <w:t>4</w:t>
            </w:r>
          </w:p>
        </w:tc>
        <w:tc>
          <w:tcPr>
            <w:tcW w:w="3153" w:type="dxa"/>
          </w:tcPr>
          <w:p w:rsidR="00232A47" w:rsidRPr="005171D2" w:rsidRDefault="003F7EEE" w:rsidP="00A61517">
            <w:pPr>
              <w:jc w:val="center"/>
              <w:rPr>
                <w:rFonts w:ascii="Times New Roman" w:hAnsi="Times New Roman" w:cs="Times New Roman"/>
                <w:sz w:val="24"/>
                <w:szCs w:val="24"/>
              </w:rPr>
            </w:pPr>
            <w:r w:rsidRPr="005171D2">
              <w:rPr>
                <w:rFonts w:ascii="Times New Roman" w:hAnsi="Times New Roman" w:cs="Times New Roman"/>
                <w:sz w:val="24"/>
                <w:szCs w:val="24"/>
              </w:rPr>
              <w:t>ГБОУ СОШ № 7 «ОЦ» г. Новокуйбышевска</w:t>
            </w:r>
          </w:p>
        </w:tc>
        <w:tc>
          <w:tcPr>
            <w:tcW w:w="1914" w:type="dxa"/>
          </w:tcPr>
          <w:p w:rsidR="00232A47" w:rsidRPr="005171D2" w:rsidRDefault="00232A47" w:rsidP="00A61517">
            <w:pPr>
              <w:jc w:val="center"/>
              <w:rPr>
                <w:rFonts w:ascii="Times New Roman" w:hAnsi="Times New Roman" w:cs="Times New Roman"/>
                <w:sz w:val="24"/>
                <w:szCs w:val="24"/>
              </w:rPr>
            </w:pPr>
            <w:r w:rsidRPr="005171D2">
              <w:rPr>
                <w:rFonts w:ascii="Times New Roman" w:hAnsi="Times New Roman" w:cs="Times New Roman"/>
                <w:sz w:val="24"/>
                <w:szCs w:val="24"/>
              </w:rPr>
              <w:t>0</w:t>
            </w:r>
          </w:p>
        </w:tc>
        <w:tc>
          <w:tcPr>
            <w:tcW w:w="1914" w:type="dxa"/>
          </w:tcPr>
          <w:p w:rsidR="00232A47" w:rsidRPr="005171D2" w:rsidRDefault="003F7EEE" w:rsidP="00A61517">
            <w:pPr>
              <w:jc w:val="center"/>
              <w:rPr>
                <w:rFonts w:ascii="Times New Roman" w:hAnsi="Times New Roman" w:cs="Times New Roman"/>
                <w:sz w:val="24"/>
                <w:szCs w:val="24"/>
              </w:rPr>
            </w:pPr>
            <w:r w:rsidRPr="005171D2">
              <w:rPr>
                <w:rFonts w:ascii="Times New Roman" w:hAnsi="Times New Roman" w:cs="Times New Roman"/>
                <w:sz w:val="24"/>
                <w:szCs w:val="24"/>
              </w:rPr>
              <w:t>89,3</w:t>
            </w:r>
          </w:p>
        </w:tc>
        <w:tc>
          <w:tcPr>
            <w:tcW w:w="1915" w:type="dxa"/>
          </w:tcPr>
          <w:p w:rsidR="00232A47" w:rsidRPr="005171D2" w:rsidRDefault="00232A47" w:rsidP="00A61517">
            <w:pPr>
              <w:jc w:val="center"/>
              <w:rPr>
                <w:rFonts w:ascii="Times New Roman" w:hAnsi="Times New Roman" w:cs="Times New Roman"/>
                <w:sz w:val="24"/>
                <w:szCs w:val="24"/>
              </w:rPr>
            </w:pPr>
            <w:r w:rsidRPr="005171D2">
              <w:rPr>
                <w:rFonts w:ascii="Times New Roman" w:hAnsi="Times New Roman" w:cs="Times New Roman"/>
                <w:sz w:val="24"/>
                <w:szCs w:val="24"/>
              </w:rPr>
              <w:t>100</w:t>
            </w:r>
          </w:p>
        </w:tc>
      </w:tr>
      <w:tr w:rsidR="00232A47" w:rsidTr="00232A47">
        <w:tc>
          <w:tcPr>
            <w:tcW w:w="675" w:type="dxa"/>
          </w:tcPr>
          <w:p w:rsidR="00232A47" w:rsidRPr="005171D2" w:rsidRDefault="00232A47" w:rsidP="00A61517">
            <w:pPr>
              <w:jc w:val="center"/>
              <w:rPr>
                <w:rFonts w:ascii="Times New Roman" w:hAnsi="Times New Roman" w:cs="Times New Roman"/>
                <w:b/>
                <w:sz w:val="24"/>
                <w:szCs w:val="24"/>
              </w:rPr>
            </w:pPr>
            <w:r w:rsidRPr="005171D2">
              <w:rPr>
                <w:rFonts w:ascii="Times New Roman" w:hAnsi="Times New Roman" w:cs="Times New Roman"/>
                <w:b/>
                <w:sz w:val="24"/>
                <w:szCs w:val="24"/>
              </w:rPr>
              <w:t>5</w:t>
            </w:r>
          </w:p>
        </w:tc>
        <w:tc>
          <w:tcPr>
            <w:tcW w:w="3153" w:type="dxa"/>
          </w:tcPr>
          <w:p w:rsidR="00232A47" w:rsidRPr="005171D2" w:rsidRDefault="003F7EEE" w:rsidP="00A61517">
            <w:pPr>
              <w:jc w:val="center"/>
              <w:rPr>
                <w:rFonts w:ascii="Times New Roman" w:hAnsi="Times New Roman" w:cs="Times New Roman"/>
                <w:sz w:val="24"/>
                <w:szCs w:val="24"/>
              </w:rPr>
            </w:pPr>
            <w:r w:rsidRPr="005171D2">
              <w:rPr>
                <w:rFonts w:ascii="Times New Roman" w:hAnsi="Times New Roman" w:cs="Times New Roman"/>
                <w:sz w:val="24"/>
                <w:szCs w:val="24"/>
              </w:rPr>
              <w:t>ГБОУ СОШ «ОЦ «Южный город»</w:t>
            </w:r>
          </w:p>
        </w:tc>
        <w:tc>
          <w:tcPr>
            <w:tcW w:w="1914" w:type="dxa"/>
          </w:tcPr>
          <w:p w:rsidR="00232A47" w:rsidRPr="005171D2" w:rsidRDefault="00232A47" w:rsidP="00A61517">
            <w:pPr>
              <w:jc w:val="center"/>
              <w:rPr>
                <w:rFonts w:ascii="Times New Roman" w:hAnsi="Times New Roman" w:cs="Times New Roman"/>
                <w:sz w:val="24"/>
                <w:szCs w:val="24"/>
              </w:rPr>
            </w:pPr>
            <w:r w:rsidRPr="005171D2">
              <w:rPr>
                <w:rFonts w:ascii="Times New Roman" w:hAnsi="Times New Roman" w:cs="Times New Roman"/>
                <w:sz w:val="24"/>
                <w:szCs w:val="24"/>
              </w:rPr>
              <w:t>0</w:t>
            </w:r>
          </w:p>
        </w:tc>
        <w:tc>
          <w:tcPr>
            <w:tcW w:w="1914" w:type="dxa"/>
          </w:tcPr>
          <w:p w:rsidR="00232A47" w:rsidRPr="005171D2" w:rsidRDefault="003F7EEE" w:rsidP="00A61517">
            <w:pPr>
              <w:jc w:val="center"/>
              <w:rPr>
                <w:rFonts w:ascii="Times New Roman" w:hAnsi="Times New Roman" w:cs="Times New Roman"/>
                <w:sz w:val="24"/>
                <w:szCs w:val="24"/>
              </w:rPr>
            </w:pPr>
            <w:r w:rsidRPr="005171D2">
              <w:rPr>
                <w:rFonts w:ascii="Times New Roman" w:hAnsi="Times New Roman" w:cs="Times New Roman"/>
                <w:sz w:val="24"/>
                <w:szCs w:val="24"/>
              </w:rPr>
              <w:t>88,5</w:t>
            </w:r>
          </w:p>
        </w:tc>
        <w:tc>
          <w:tcPr>
            <w:tcW w:w="1915" w:type="dxa"/>
          </w:tcPr>
          <w:p w:rsidR="00232A47" w:rsidRPr="005171D2" w:rsidRDefault="00232A47" w:rsidP="00A61517">
            <w:pPr>
              <w:jc w:val="center"/>
              <w:rPr>
                <w:rFonts w:ascii="Times New Roman" w:hAnsi="Times New Roman" w:cs="Times New Roman"/>
                <w:sz w:val="24"/>
                <w:szCs w:val="24"/>
              </w:rPr>
            </w:pPr>
            <w:r w:rsidRPr="005171D2">
              <w:rPr>
                <w:rFonts w:ascii="Times New Roman" w:hAnsi="Times New Roman" w:cs="Times New Roman"/>
                <w:sz w:val="24"/>
                <w:szCs w:val="24"/>
              </w:rPr>
              <w:t>100</w:t>
            </w:r>
          </w:p>
        </w:tc>
      </w:tr>
    </w:tbl>
    <w:p w:rsidR="00232A47" w:rsidRDefault="00232A47" w:rsidP="00232A47">
      <w:pPr>
        <w:pStyle w:val="Default"/>
        <w:rPr>
          <w:b/>
          <w:bCs/>
          <w:sz w:val="28"/>
          <w:szCs w:val="28"/>
        </w:rPr>
      </w:pPr>
    </w:p>
    <w:p w:rsidR="00232A47" w:rsidRDefault="00232A47" w:rsidP="00232A47">
      <w:pPr>
        <w:pStyle w:val="Default"/>
        <w:rPr>
          <w:sz w:val="28"/>
          <w:szCs w:val="28"/>
        </w:rPr>
      </w:pPr>
      <w:proofErr w:type="gramStart"/>
      <w:r>
        <w:rPr>
          <w:b/>
          <w:bCs/>
          <w:sz w:val="28"/>
          <w:szCs w:val="28"/>
        </w:rPr>
        <w:t xml:space="preserve">Выделение перечня ОО, продемонстрировавших низкие результаты ОГЭ по предмету: выбирается от 5 до 15% от общего числа ОО в округе, в которых: </w:t>
      </w:r>
      <w:proofErr w:type="gramEnd"/>
    </w:p>
    <w:p w:rsidR="00232A47" w:rsidRDefault="00232A47" w:rsidP="00232A47">
      <w:pPr>
        <w:pStyle w:val="Default"/>
        <w:spacing w:after="55"/>
        <w:rPr>
          <w:sz w:val="28"/>
          <w:szCs w:val="28"/>
        </w:rPr>
      </w:pPr>
      <w:r>
        <w:rPr>
          <w:sz w:val="28"/>
          <w:szCs w:val="28"/>
        </w:rPr>
        <w:t xml:space="preserve"> доля участников ОГЭ, </w:t>
      </w:r>
      <w:r>
        <w:rPr>
          <w:b/>
          <w:bCs/>
          <w:sz w:val="28"/>
          <w:szCs w:val="28"/>
        </w:rPr>
        <w:t>получивших отметку «2»</w:t>
      </w:r>
      <w:r>
        <w:rPr>
          <w:sz w:val="28"/>
          <w:szCs w:val="28"/>
        </w:rPr>
        <w:t xml:space="preserve">, имеет </w:t>
      </w:r>
      <w:r>
        <w:rPr>
          <w:b/>
          <w:bCs/>
          <w:i/>
          <w:iCs/>
          <w:sz w:val="28"/>
          <w:szCs w:val="28"/>
        </w:rPr>
        <w:t xml:space="preserve">максимальные значения </w:t>
      </w:r>
      <w:r>
        <w:rPr>
          <w:sz w:val="28"/>
          <w:szCs w:val="28"/>
        </w:rPr>
        <w:t xml:space="preserve">(по сравнению с другими ОО </w:t>
      </w:r>
      <w:r w:rsidR="003F7EEE">
        <w:rPr>
          <w:sz w:val="28"/>
          <w:szCs w:val="28"/>
        </w:rPr>
        <w:t>округа</w:t>
      </w:r>
      <w:r>
        <w:rPr>
          <w:sz w:val="28"/>
          <w:szCs w:val="28"/>
        </w:rPr>
        <w:t xml:space="preserve">); </w:t>
      </w:r>
    </w:p>
    <w:p w:rsidR="00232A47" w:rsidRDefault="00232A47" w:rsidP="00232A47">
      <w:pPr>
        <w:pStyle w:val="Default"/>
        <w:rPr>
          <w:sz w:val="28"/>
          <w:szCs w:val="28"/>
        </w:rPr>
      </w:pPr>
      <w:r>
        <w:rPr>
          <w:sz w:val="28"/>
          <w:szCs w:val="28"/>
        </w:rPr>
        <w:t xml:space="preserve"> доля участников ОГЭ, </w:t>
      </w:r>
      <w:r>
        <w:rPr>
          <w:b/>
          <w:bCs/>
          <w:sz w:val="28"/>
          <w:szCs w:val="28"/>
        </w:rPr>
        <w:t>получивших отметки «4» и «5»</w:t>
      </w:r>
      <w:r>
        <w:rPr>
          <w:sz w:val="28"/>
          <w:szCs w:val="28"/>
        </w:rPr>
        <w:t xml:space="preserve">, имеет </w:t>
      </w:r>
      <w:r>
        <w:rPr>
          <w:b/>
          <w:bCs/>
          <w:i/>
          <w:iCs/>
          <w:sz w:val="28"/>
          <w:szCs w:val="28"/>
        </w:rPr>
        <w:t xml:space="preserve">минимальные значения </w:t>
      </w:r>
      <w:r>
        <w:rPr>
          <w:sz w:val="28"/>
          <w:szCs w:val="28"/>
        </w:rPr>
        <w:t xml:space="preserve">(по сравнению с другими ОО </w:t>
      </w:r>
      <w:r w:rsidR="003F7EEE">
        <w:rPr>
          <w:sz w:val="28"/>
          <w:szCs w:val="28"/>
        </w:rPr>
        <w:t>округа</w:t>
      </w:r>
      <w:r>
        <w:rPr>
          <w:sz w:val="28"/>
          <w:szCs w:val="28"/>
        </w:rPr>
        <w:t xml:space="preserve">). </w:t>
      </w:r>
    </w:p>
    <w:tbl>
      <w:tblPr>
        <w:tblStyle w:val="a4"/>
        <w:tblW w:w="0" w:type="auto"/>
        <w:tblInd w:w="-567" w:type="dxa"/>
        <w:tblLook w:val="04A0"/>
      </w:tblPr>
      <w:tblGrid>
        <w:gridCol w:w="675"/>
        <w:gridCol w:w="3153"/>
        <w:gridCol w:w="1914"/>
        <w:gridCol w:w="1914"/>
        <w:gridCol w:w="1915"/>
      </w:tblGrid>
      <w:tr w:rsidR="00232A47" w:rsidTr="003B7825">
        <w:tc>
          <w:tcPr>
            <w:tcW w:w="675" w:type="dxa"/>
          </w:tcPr>
          <w:p w:rsidR="00232A47" w:rsidRDefault="00232A47" w:rsidP="003B7825">
            <w:pPr>
              <w:jc w:val="center"/>
              <w:rPr>
                <w:rFonts w:ascii="Times New Roman" w:hAnsi="Times New Roman" w:cs="Times New Roman"/>
                <w:b/>
                <w:sz w:val="28"/>
                <w:szCs w:val="28"/>
              </w:rPr>
            </w:pPr>
            <w:r>
              <w:rPr>
                <w:rFonts w:ascii="Times New Roman" w:hAnsi="Times New Roman" w:cs="Times New Roman"/>
                <w:b/>
                <w:sz w:val="28"/>
                <w:szCs w:val="28"/>
              </w:rPr>
              <w:t>№</w:t>
            </w:r>
          </w:p>
        </w:tc>
        <w:tc>
          <w:tcPr>
            <w:tcW w:w="3153" w:type="dxa"/>
          </w:tcPr>
          <w:p w:rsidR="00232A47" w:rsidRDefault="00232A47" w:rsidP="003B7825">
            <w:pPr>
              <w:jc w:val="center"/>
              <w:rPr>
                <w:rFonts w:ascii="Times New Roman" w:hAnsi="Times New Roman" w:cs="Times New Roman"/>
                <w:b/>
                <w:sz w:val="28"/>
                <w:szCs w:val="28"/>
              </w:rPr>
            </w:pPr>
            <w:r>
              <w:rPr>
                <w:rFonts w:ascii="Times New Roman" w:hAnsi="Times New Roman" w:cs="Times New Roman"/>
                <w:b/>
                <w:sz w:val="28"/>
                <w:szCs w:val="28"/>
              </w:rPr>
              <w:t>Название ОО</w:t>
            </w:r>
          </w:p>
        </w:tc>
        <w:tc>
          <w:tcPr>
            <w:tcW w:w="1914" w:type="dxa"/>
          </w:tcPr>
          <w:p w:rsidR="00232A47" w:rsidRPr="00232A47" w:rsidRDefault="00232A47" w:rsidP="003B7825">
            <w:pPr>
              <w:pStyle w:val="Default"/>
              <w:jc w:val="center"/>
              <w:rPr>
                <w:sz w:val="23"/>
                <w:szCs w:val="23"/>
              </w:rPr>
            </w:pPr>
            <w:r>
              <w:rPr>
                <w:sz w:val="23"/>
                <w:szCs w:val="23"/>
              </w:rPr>
              <w:t xml:space="preserve">Доля участников, получивших отметку «2» </w:t>
            </w:r>
          </w:p>
        </w:tc>
        <w:tc>
          <w:tcPr>
            <w:tcW w:w="1914" w:type="dxa"/>
          </w:tcPr>
          <w:p w:rsidR="00232A47" w:rsidRPr="00232A47" w:rsidRDefault="00232A47" w:rsidP="003B7825">
            <w:pPr>
              <w:pStyle w:val="Default"/>
              <w:jc w:val="center"/>
              <w:rPr>
                <w:sz w:val="22"/>
                <w:szCs w:val="22"/>
              </w:rPr>
            </w:pPr>
            <w:r w:rsidRPr="00232A47">
              <w:rPr>
                <w:sz w:val="22"/>
                <w:szCs w:val="22"/>
              </w:rPr>
              <w:t xml:space="preserve">Доля участников, получивших отметки «4» и «5» </w:t>
            </w:r>
          </w:p>
          <w:p w:rsidR="00232A47" w:rsidRPr="00232A47" w:rsidRDefault="00232A47" w:rsidP="003B7825">
            <w:pPr>
              <w:jc w:val="center"/>
              <w:rPr>
                <w:rFonts w:ascii="Times New Roman" w:hAnsi="Times New Roman" w:cs="Times New Roman"/>
                <w:b/>
              </w:rPr>
            </w:pPr>
            <w:r w:rsidRPr="00232A47">
              <w:rPr>
                <w:rFonts w:ascii="Times New Roman" w:hAnsi="Times New Roman" w:cs="Times New Roman"/>
              </w:rPr>
              <w:t xml:space="preserve">(качество обучения) </w:t>
            </w:r>
          </w:p>
        </w:tc>
        <w:tc>
          <w:tcPr>
            <w:tcW w:w="1915" w:type="dxa"/>
          </w:tcPr>
          <w:p w:rsidR="00232A47" w:rsidRPr="00232A47" w:rsidRDefault="00232A47" w:rsidP="003B7825">
            <w:pPr>
              <w:pStyle w:val="Default"/>
              <w:jc w:val="center"/>
              <w:rPr>
                <w:sz w:val="22"/>
                <w:szCs w:val="22"/>
              </w:rPr>
            </w:pPr>
            <w:r w:rsidRPr="00232A47">
              <w:rPr>
                <w:sz w:val="22"/>
                <w:szCs w:val="22"/>
              </w:rPr>
              <w:t xml:space="preserve">Доля участников, получивших отметки </w:t>
            </w:r>
          </w:p>
          <w:p w:rsidR="00232A47" w:rsidRPr="00232A47" w:rsidRDefault="00232A47" w:rsidP="003B7825">
            <w:pPr>
              <w:pStyle w:val="Default"/>
              <w:jc w:val="center"/>
              <w:rPr>
                <w:sz w:val="22"/>
                <w:szCs w:val="22"/>
              </w:rPr>
            </w:pPr>
            <w:r w:rsidRPr="00232A47">
              <w:rPr>
                <w:sz w:val="22"/>
                <w:szCs w:val="22"/>
              </w:rPr>
              <w:t xml:space="preserve">«3», «4» и «5» </w:t>
            </w:r>
          </w:p>
          <w:p w:rsidR="00232A47" w:rsidRPr="00232A47" w:rsidRDefault="00232A47" w:rsidP="003B7825">
            <w:pPr>
              <w:jc w:val="center"/>
              <w:rPr>
                <w:rFonts w:ascii="Times New Roman" w:hAnsi="Times New Roman" w:cs="Times New Roman"/>
                <w:b/>
              </w:rPr>
            </w:pPr>
            <w:r w:rsidRPr="00232A47">
              <w:rPr>
                <w:rFonts w:ascii="Times New Roman" w:hAnsi="Times New Roman" w:cs="Times New Roman"/>
              </w:rPr>
              <w:t xml:space="preserve">(уровень обученности) </w:t>
            </w:r>
          </w:p>
        </w:tc>
      </w:tr>
      <w:tr w:rsidR="00232A47" w:rsidTr="003B7825">
        <w:tc>
          <w:tcPr>
            <w:tcW w:w="675" w:type="dxa"/>
          </w:tcPr>
          <w:p w:rsidR="00232A47" w:rsidRPr="005171D2" w:rsidRDefault="00232A47" w:rsidP="003B7825">
            <w:pPr>
              <w:jc w:val="center"/>
              <w:rPr>
                <w:rFonts w:ascii="Times New Roman" w:hAnsi="Times New Roman" w:cs="Times New Roman"/>
                <w:b/>
                <w:sz w:val="24"/>
                <w:szCs w:val="24"/>
              </w:rPr>
            </w:pPr>
            <w:r w:rsidRPr="005171D2">
              <w:rPr>
                <w:rFonts w:ascii="Times New Roman" w:hAnsi="Times New Roman" w:cs="Times New Roman"/>
                <w:b/>
                <w:sz w:val="24"/>
                <w:szCs w:val="24"/>
              </w:rPr>
              <w:t>1</w:t>
            </w:r>
          </w:p>
        </w:tc>
        <w:tc>
          <w:tcPr>
            <w:tcW w:w="3153" w:type="dxa"/>
          </w:tcPr>
          <w:p w:rsidR="00232A47"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ГБОУ ООШ с. Яблоновый Овраг</w:t>
            </w:r>
          </w:p>
        </w:tc>
        <w:tc>
          <w:tcPr>
            <w:tcW w:w="1914" w:type="dxa"/>
          </w:tcPr>
          <w:p w:rsidR="00232A47"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25</w:t>
            </w:r>
          </w:p>
        </w:tc>
        <w:tc>
          <w:tcPr>
            <w:tcW w:w="1914" w:type="dxa"/>
          </w:tcPr>
          <w:p w:rsidR="00232A47"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0</w:t>
            </w:r>
          </w:p>
        </w:tc>
        <w:tc>
          <w:tcPr>
            <w:tcW w:w="1915" w:type="dxa"/>
          </w:tcPr>
          <w:p w:rsidR="00232A47"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75</w:t>
            </w:r>
          </w:p>
        </w:tc>
      </w:tr>
      <w:tr w:rsidR="00232A47" w:rsidTr="003B7825">
        <w:tc>
          <w:tcPr>
            <w:tcW w:w="675" w:type="dxa"/>
          </w:tcPr>
          <w:p w:rsidR="00232A47" w:rsidRPr="005171D2" w:rsidRDefault="00232A47" w:rsidP="003B7825">
            <w:pPr>
              <w:jc w:val="center"/>
              <w:rPr>
                <w:rFonts w:ascii="Times New Roman" w:hAnsi="Times New Roman" w:cs="Times New Roman"/>
                <w:b/>
                <w:sz w:val="24"/>
                <w:szCs w:val="24"/>
              </w:rPr>
            </w:pPr>
            <w:r w:rsidRPr="005171D2">
              <w:rPr>
                <w:rFonts w:ascii="Times New Roman" w:hAnsi="Times New Roman" w:cs="Times New Roman"/>
                <w:b/>
                <w:sz w:val="24"/>
                <w:szCs w:val="24"/>
              </w:rPr>
              <w:t>2</w:t>
            </w:r>
          </w:p>
        </w:tc>
        <w:tc>
          <w:tcPr>
            <w:tcW w:w="3153" w:type="dxa"/>
          </w:tcPr>
          <w:p w:rsidR="00232A47"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ГБОУ СОШ пос. Просвет</w:t>
            </w:r>
          </w:p>
        </w:tc>
        <w:tc>
          <w:tcPr>
            <w:tcW w:w="1914" w:type="dxa"/>
          </w:tcPr>
          <w:p w:rsidR="00232A47"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9,4</w:t>
            </w:r>
          </w:p>
        </w:tc>
        <w:tc>
          <w:tcPr>
            <w:tcW w:w="1914" w:type="dxa"/>
          </w:tcPr>
          <w:p w:rsidR="00232A47"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56,3</w:t>
            </w:r>
          </w:p>
        </w:tc>
        <w:tc>
          <w:tcPr>
            <w:tcW w:w="1915" w:type="dxa"/>
          </w:tcPr>
          <w:p w:rsidR="00232A47"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90,6</w:t>
            </w:r>
          </w:p>
        </w:tc>
      </w:tr>
      <w:tr w:rsidR="003F7EEE" w:rsidTr="003B7825">
        <w:tc>
          <w:tcPr>
            <w:tcW w:w="675" w:type="dxa"/>
          </w:tcPr>
          <w:p w:rsidR="003F7EEE" w:rsidRPr="005171D2" w:rsidRDefault="003F7EEE" w:rsidP="003B7825">
            <w:pPr>
              <w:jc w:val="center"/>
              <w:rPr>
                <w:rFonts w:ascii="Times New Roman" w:hAnsi="Times New Roman" w:cs="Times New Roman"/>
                <w:b/>
                <w:sz w:val="24"/>
                <w:szCs w:val="24"/>
              </w:rPr>
            </w:pPr>
            <w:r w:rsidRPr="005171D2">
              <w:rPr>
                <w:rFonts w:ascii="Times New Roman" w:hAnsi="Times New Roman" w:cs="Times New Roman"/>
                <w:b/>
                <w:sz w:val="24"/>
                <w:szCs w:val="24"/>
              </w:rPr>
              <w:t>3</w:t>
            </w:r>
          </w:p>
        </w:tc>
        <w:tc>
          <w:tcPr>
            <w:tcW w:w="3153" w:type="dxa"/>
          </w:tcPr>
          <w:p w:rsidR="003F7EEE"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ГБОУ ООШ № 18 г. Новокуйбышевска</w:t>
            </w:r>
          </w:p>
        </w:tc>
        <w:tc>
          <w:tcPr>
            <w:tcW w:w="1914" w:type="dxa"/>
          </w:tcPr>
          <w:p w:rsidR="003F7EEE"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7,7</w:t>
            </w:r>
          </w:p>
        </w:tc>
        <w:tc>
          <w:tcPr>
            <w:tcW w:w="1914" w:type="dxa"/>
          </w:tcPr>
          <w:p w:rsidR="003F7EEE"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17,9</w:t>
            </w:r>
          </w:p>
        </w:tc>
        <w:tc>
          <w:tcPr>
            <w:tcW w:w="1915" w:type="dxa"/>
          </w:tcPr>
          <w:p w:rsidR="003F7EEE"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92,3</w:t>
            </w:r>
          </w:p>
        </w:tc>
      </w:tr>
      <w:tr w:rsidR="003F7EEE" w:rsidTr="003B7825">
        <w:tc>
          <w:tcPr>
            <w:tcW w:w="675" w:type="dxa"/>
          </w:tcPr>
          <w:p w:rsidR="003F7EEE" w:rsidRPr="005171D2" w:rsidRDefault="003F7EEE" w:rsidP="003B7825">
            <w:pPr>
              <w:jc w:val="center"/>
              <w:rPr>
                <w:rFonts w:ascii="Times New Roman" w:hAnsi="Times New Roman" w:cs="Times New Roman"/>
                <w:b/>
                <w:sz w:val="24"/>
                <w:szCs w:val="24"/>
              </w:rPr>
            </w:pPr>
            <w:r w:rsidRPr="005171D2">
              <w:rPr>
                <w:rFonts w:ascii="Times New Roman" w:hAnsi="Times New Roman" w:cs="Times New Roman"/>
                <w:b/>
                <w:sz w:val="24"/>
                <w:szCs w:val="24"/>
              </w:rPr>
              <w:t>4</w:t>
            </w:r>
          </w:p>
        </w:tc>
        <w:tc>
          <w:tcPr>
            <w:tcW w:w="3153" w:type="dxa"/>
          </w:tcPr>
          <w:p w:rsidR="003F7EEE"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ГБОУ ООШ № 15 г. Новокуйбышевска</w:t>
            </w:r>
          </w:p>
        </w:tc>
        <w:tc>
          <w:tcPr>
            <w:tcW w:w="1914" w:type="dxa"/>
          </w:tcPr>
          <w:p w:rsidR="003F7EEE"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5,4</w:t>
            </w:r>
          </w:p>
        </w:tc>
        <w:tc>
          <w:tcPr>
            <w:tcW w:w="1914" w:type="dxa"/>
          </w:tcPr>
          <w:p w:rsidR="003F7EEE"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56,8</w:t>
            </w:r>
          </w:p>
        </w:tc>
        <w:tc>
          <w:tcPr>
            <w:tcW w:w="1915" w:type="dxa"/>
          </w:tcPr>
          <w:p w:rsidR="003F7EEE"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94,6</w:t>
            </w:r>
          </w:p>
        </w:tc>
      </w:tr>
      <w:tr w:rsidR="003F7EEE" w:rsidTr="003B7825">
        <w:tc>
          <w:tcPr>
            <w:tcW w:w="675" w:type="dxa"/>
          </w:tcPr>
          <w:p w:rsidR="003F7EEE" w:rsidRPr="005171D2" w:rsidRDefault="003F7EEE" w:rsidP="003B7825">
            <w:pPr>
              <w:jc w:val="center"/>
              <w:rPr>
                <w:rFonts w:ascii="Times New Roman" w:hAnsi="Times New Roman" w:cs="Times New Roman"/>
                <w:b/>
                <w:sz w:val="24"/>
                <w:szCs w:val="24"/>
              </w:rPr>
            </w:pPr>
            <w:r w:rsidRPr="005171D2">
              <w:rPr>
                <w:rFonts w:ascii="Times New Roman" w:hAnsi="Times New Roman" w:cs="Times New Roman"/>
                <w:b/>
                <w:sz w:val="24"/>
                <w:szCs w:val="24"/>
              </w:rPr>
              <w:t>5</w:t>
            </w:r>
          </w:p>
        </w:tc>
        <w:tc>
          <w:tcPr>
            <w:tcW w:w="3153" w:type="dxa"/>
          </w:tcPr>
          <w:p w:rsidR="003F7EEE"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ГБОУ СОШ с. Воскресенка</w:t>
            </w:r>
          </w:p>
        </w:tc>
        <w:tc>
          <w:tcPr>
            <w:tcW w:w="1914" w:type="dxa"/>
          </w:tcPr>
          <w:p w:rsidR="003F7EEE"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5,3</w:t>
            </w:r>
          </w:p>
        </w:tc>
        <w:tc>
          <w:tcPr>
            <w:tcW w:w="1914" w:type="dxa"/>
          </w:tcPr>
          <w:p w:rsidR="003F7EEE"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63,2</w:t>
            </w:r>
          </w:p>
        </w:tc>
        <w:tc>
          <w:tcPr>
            <w:tcW w:w="1915" w:type="dxa"/>
          </w:tcPr>
          <w:p w:rsidR="003F7EEE" w:rsidRPr="005171D2" w:rsidRDefault="003F7EEE" w:rsidP="003B7825">
            <w:pPr>
              <w:jc w:val="center"/>
              <w:rPr>
                <w:rFonts w:ascii="Times New Roman" w:hAnsi="Times New Roman" w:cs="Times New Roman"/>
                <w:sz w:val="24"/>
                <w:szCs w:val="24"/>
              </w:rPr>
            </w:pPr>
            <w:r w:rsidRPr="005171D2">
              <w:rPr>
                <w:rFonts w:ascii="Times New Roman" w:hAnsi="Times New Roman" w:cs="Times New Roman"/>
                <w:sz w:val="24"/>
                <w:szCs w:val="24"/>
              </w:rPr>
              <w:t>94,7</w:t>
            </w:r>
          </w:p>
        </w:tc>
      </w:tr>
    </w:tbl>
    <w:p w:rsidR="007B5CF8" w:rsidRDefault="007B5CF8" w:rsidP="00A61517">
      <w:pPr>
        <w:ind w:left="-567"/>
        <w:jc w:val="center"/>
        <w:rPr>
          <w:rFonts w:ascii="Times New Roman" w:hAnsi="Times New Roman" w:cs="Times New Roman"/>
          <w:b/>
          <w:bCs/>
          <w:sz w:val="28"/>
          <w:szCs w:val="28"/>
        </w:rPr>
      </w:pPr>
    </w:p>
    <w:p w:rsidR="00840D42" w:rsidRDefault="00232A47" w:rsidP="00A61517">
      <w:pPr>
        <w:ind w:left="-567"/>
        <w:jc w:val="center"/>
        <w:rPr>
          <w:rFonts w:ascii="Times New Roman" w:hAnsi="Times New Roman" w:cs="Times New Roman"/>
          <w:b/>
          <w:bCs/>
          <w:sz w:val="28"/>
          <w:szCs w:val="28"/>
        </w:rPr>
      </w:pPr>
      <w:r w:rsidRPr="00232A47">
        <w:rPr>
          <w:rFonts w:ascii="Times New Roman" w:hAnsi="Times New Roman" w:cs="Times New Roman"/>
          <w:b/>
          <w:bCs/>
          <w:sz w:val="28"/>
          <w:szCs w:val="28"/>
        </w:rPr>
        <w:t>ВЫВОДЫ о характере результатов ОГЭ по предмету в 202</w:t>
      </w:r>
      <w:r>
        <w:rPr>
          <w:rFonts w:ascii="Times New Roman" w:hAnsi="Times New Roman" w:cs="Times New Roman"/>
          <w:b/>
          <w:bCs/>
          <w:sz w:val="28"/>
          <w:szCs w:val="28"/>
        </w:rPr>
        <w:t>2</w:t>
      </w:r>
      <w:r w:rsidRPr="00232A47">
        <w:rPr>
          <w:rFonts w:ascii="Times New Roman" w:hAnsi="Times New Roman" w:cs="Times New Roman"/>
          <w:b/>
          <w:bCs/>
          <w:sz w:val="28"/>
          <w:szCs w:val="28"/>
        </w:rPr>
        <w:t xml:space="preserve"> году и в динамике.</w:t>
      </w:r>
    </w:p>
    <w:p w:rsidR="007B5CF8" w:rsidRPr="007B5CF8" w:rsidRDefault="007B5CF8" w:rsidP="007B5CF8">
      <w:pPr>
        <w:pStyle w:val="Default"/>
        <w:spacing w:line="360" w:lineRule="auto"/>
        <w:ind w:firstLine="720"/>
        <w:jc w:val="both"/>
        <w:rPr>
          <w:sz w:val="28"/>
          <w:szCs w:val="28"/>
        </w:rPr>
      </w:pPr>
      <w:r w:rsidRPr="007B5CF8">
        <w:rPr>
          <w:sz w:val="28"/>
          <w:szCs w:val="28"/>
        </w:rPr>
        <w:t xml:space="preserve">Результаты выполнения экзаменационной работы по русскому языку дают возможность выявить тот круг умений и навыков, отработка которых требует большего внимания в процессе обучения в основной школе. </w:t>
      </w:r>
    </w:p>
    <w:p w:rsidR="007B5CF8" w:rsidRPr="007B5CF8" w:rsidRDefault="007B5CF8" w:rsidP="007B5CF8">
      <w:pPr>
        <w:pStyle w:val="Default"/>
        <w:spacing w:line="360" w:lineRule="auto"/>
        <w:ind w:firstLine="720"/>
        <w:jc w:val="both"/>
        <w:rPr>
          <w:sz w:val="28"/>
          <w:szCs w:val="28"/>
        </w:rPr>
      </w:pPr>
      <w:r w:rsidRPr="007B5CF8">
        <w:rPr>
          <w:sz w:val="28"/>
          <w:szCs w:val="28"/>
        </w:rPr>
        <w:t xml:space="preserve">Распределение экзаменационных отметок по пятибалльной шкале показывает, что обученность участников экзамена по предмету составила </w:t>
      </w:r>
      <w:r w:rsidRPr="007B5CF8">
        <w:rPr>
          <w:sz w:val="28"/>
          <w:szCs w:val="28"/>
        </w:rPr>
        <w:lastRenderedPageBreak/>
        <w:t>9</w:t>
      </w:r>
      <w:r>
        <w:rPr>
          <w:sz w:val="28"/>
          <w:szCs w:val="28"/>
        </w:rPr>
        <w:t>9</w:t>
      </w:r>
      <w:r w:rsidRPr="007B5CF8">
        <w:rPr>
          <w:sz w:val="28"/>
          <w:szCs w:val="28"/>
        </w:rPr>
        <w:t>,</w:t>
      </w:r>
      <w:r>
        <w:rPr>
          <w:sz w:val="28"/>
          <w:szCs w:val="28"/>
        </w:rPr>
        <w:t>1</w:t>
      </w:r>
      <w:r w:rsidRPr="007B5CF8">
        <w:rPr>
          <w:sz w:val="28"/>
          <w:szCs w:val="28"/>
        </w:rPr>
        <w:t>%. Отметки «4» и «5» получили 7</w:t>
      </w:r>
      <w:r>
        <w:rPr>
          <w:sz w:val="28"/>
          <w:szCs w:val="28"/>
        </w:rPr>
        <w:t>6</w:t>
      </w:r>
      <w:r w:rsidRPr="007B5CF8">
        <w:rPr>
          <w:sz w:val="28"/>
          <w:szCs w:val="28"/>
        </w:rPr>
        <w:t>,1% проэкзаменованных выпускников основной школы. Преобладающей отметкой, полученной учащимися на экзамене, является отметка «4» (4</w:t>
      </w:r>
      <w:r>
        <w:rPr>
          <w:sz w:val="28"/>
          <w:szCs w:val="28"/>
        </w:rPr>
        <w:t>7</w:t>
      </w:r>
      <w:r w:rsidRPr="007B5CF8">
        <w:rPr>
          <w:sz w:val="28"/>
          <w:szCs w:val="28"/>
        </w:rPr>
        <w:t>,</w:t>
      </w:r>
      <w:r>
        <w:rPr>
          <w:sz w:val="28"/>
          <w:szCs w:val="28"/>
        </w:rPr>
        <w:t>2</w:t>
      </w:r>
      <w:r w:rsidRPr="007B5CF8">
        <w:rPr>
          <w:sz w:val="28"/>
          <w:szCs w:val="28"/>
        </w:rPr>
        <w:t>%); 2</w:t>
      </w:r>
      <w:r>
        <w:rPr>
          <w:sz w:val="28"/>
          <w:szCs w:val="28"/>
        </w:rPr>
        <w:t>8</w:t>
      </w:r>
      <w:r w:rsidRPr="007B5CF8">
        <w:rPr>
          <w:sz w:val="28"/>
          <w:szCs w:val="28"/>
        </w:rPr>
        <w:t>,</w:t>
      </w:r>
      <w:r>
        <w:rPr>
          <w:sz w:val="28"/>
          <w:szCs w:val="28"/>
        </w:rPr>
        <w:t>9</w:t>
      </w:r>
      <w:r w:rsidRPr="007B5CF8">
        <w:rPr>
          <w:sz w:val="28"/>
          <w:szCs w:val="28"/>
        </w:rPr>
        <w:t xml:space="preserve">% выпускников получили на экзамене отметку «5». </w:t>
      </w:r>
    </w:p>
    <w:p w:rsidR="007B5CF8" w:rsidRPr="007B5CF8" w:rsidRDefault="007B5CF8" w:rsidP="007B5CF8">
      <w:pPr>
        <w:pStyle w:val="Default"/>
        <w:spacing w:line="360" w:lineRule="auto"/>
        <w:ind w:firstLine="720"/>
        <w:jc w:val="both"/>
        <w:rPr>
          <w:sz w:val="28"/>
          <w:szCs w:val="28"/>
        </w:rPr>
      </w:pPr>
      <w:r w:rsidRPr="007B5CF8">
        <w:rPr>
          <w:sz w:val="28"/>
          <w:szCs w:val="28"/>
        </w:rPr>
        <w:t xml:space="preserve">Качество знаний выпускников общеобразовательных учреждений </w:t>
      </w:r>
      <w:r>
        <w:rPr>
          <w:sz w:val="28"/>
          <w:szCs w:val="28"/>
        </w:rPr>
        <w:t>Поволжского</w:t>
      </w:r>
      <w:r w:rsidRPr="007B5CF8">
        <w:rPr>
          <w:sz w:val="28"/>
          <w:szCs w:val="28"/>
        </w:rPr>
        <w:t xml:space="preserve"> образовательного округа составляет 7</w:t>
      </w:r>
      <w:r>
        <w:rPr>
          <w:sz w:val="28"/>
          <w:szCs w:val="28"/>
        </w:rPr>
        <w:t>6</w:t>
      </w:r>
      <w:r w:rsidRPr="007B5CF8">
        <w:rPr>
          <w:sz w:val="28"/>
          <w:szCs w:val="28"/>
        </w:rPr>
        <w:t xml:space="preserve">,1%, что </w:t>
      </w:r>
      <w:r>
        <w:rPr>
          <w:sz w:val="28"/>
          <w:szCs w:val="28"/>
        </w:rPr>
        <w:t>выше</w:t>
      </w:r>
      <w:r w:rsidRPr="007B5CF8">
        <w:rPr>
          <w:sz w:val="28"/>
          <w:szCs w:val="28"/>
        </w:rPr>
        <w:t xml:space="preserve"> показателей 20</w:t>
      </w:r>
      <w:r>
        <w:rPr>
          <w:sz w:val="28"/>
          <w:szCs w:val="28"/>
        </w:rPr>
        <w:t>21</w:t>
      </w:r>
      <w:r w:rsidRPr="007B5CF8">
        <w:rPr>
          <w:sz w:val="28"/>
          <w:szCs w:val="28"/>
        </w:rPr>
        <w:t xml:space="preserve"> года на </w:t>
      </w:r>
      <w:r>
        <w:rPr>
          <w:sz w:val="28"/>
          <w:szCs w:val="28"/>
        </w:rPr>
        <w:t>6,8</w:t>
      </w:r>
      <w:r w:rsidRPr="007B5CF8">
        <w:rPr>
          <w:sz w:val="28"/>
          <w:szCs w:val="28"/>
        </w:rPr>
        <w:t xml:space="preserve">%. </w:t>
      </w:r>
    </w:p>
    <w:p w:rsidR="007B5CF8" w:rsidRPr="007B5CF8" w:rsidRDefault="007B5CF8" w:rsidP="00121D8F">
      <w:pPr>
        <w:pStyle w:val="Default"/>
        <w:spacing w:line="360" w:lineRule="auto"/>
        <w:ind w:firstLine="720"/>
        <w:jc w:val="both"/>
        <w:rPr>
          <w:sz w:val="28"/>
          <w:szCs w:val="28"/>
        </w:rPr>
      </w:pPr>
      <w:r w:rsidRPr="007B5CF8">
        <w:rPr>
          <w:sz w:val="28"/>
          <w:szCs w:val="28"/>
        </w:rPr>
        <w:t xml:space="preserve">Средний балл по пятибалльной шкале составляет 4,0 балла. </w:t>
      </w:r>
    </w:p>
    <w:p w:rsidR="003F7EEE" w:rsidRDefault="007B5CF8" w:rsidP="00121D8F">
      <w:pPr>
        <w:spacing w:after="0" w:line="360" w:lineRule="auto"/>
        <w:ind w:left="-567" w:firstLine="567"/>
        <w:jc w:val="both"/>
        <w:rPr>
          <w:rFonts w:ascii="Times New Roman" w:hAnsi="Times New Roman" w:cs="Times New Roman"/>
          <w:sz w:val="28"/>
          <w:szCs w:val="28"/>
        </w:rPr>
      </w:pPr>
      <w:r w:rsidRPr="007B5CF8">
        <w:rPr>
          <w:rFonts w:ascii="Times New Roman" w:hAnsi="Times New Roman" w:cs="Times New Roman"/>
          <w:sz w:val="28"/>
          <w:szCs w:val="28"/>
        </w:rPr>
        <w:t>Средний тестовый балл (максимальное количество баллов - 33) равен 2</w:t>
      </w:r>
      <w:r>
        <w:rPr>
          <w:rFonts w:ascii="Times New Roman" w:hAnsi="Times New Roman" w:cs="Times New Roman"/>
          <w:sz w:val="28"/>
          <w:szCs w:val="28"/>
        </w:rPr>
        <w:t>6</w:t>
      </w:r>
      <w:r w:rsidRPr="007B5CF8">
        <w:rPr>
          <w:rFonts w:ascii="Times New Roman" w:hAnsi="Times New Roman" w:cs="Times New Roman"/>
          <w:sz w:val="28"/>
          <w:szCs w:val="28"/>
        </w:rPr>
        <w:t>.</w:t>
      </w:r>
    </w:p>
    <w:p w:rsidR="007B5CF8" w:rsidRPr="007B5CF8" w:rsidRDefault="007B5CF8" w:rsidP="007B5CF8">
      <w:pPr>
        <w:pStyle w:val="Default"/>
        <w:spacing w:line="360" w:lineRule="auto"/>
        <w:ind w:firstLine="720"/>
        <w:jc w:val="both"/>
        <w:rPr>
          <w:sz w:val="28"/>
          <w:szCs w:val="28"/>
        </w:rPr>
      </w:pPr>
      <w:r w:rsidRPr="007B5CF8">
        <w:rPr>
          <w:sz w:val="28"/>
          <w:szCs w:val="28"/>
        </w:rPr>
        <w:t xml:space="preserve">В </w:t>
      </w:r>
      <w:r>
        <w:rPr>
          <w:sz w:val="28"/>
          <w:szCs w:val="28"/>
        </w:rPr>
        <w:t>Поволжском</w:t>
      </w:r>
      <w:r w:rsidRPr="007B5CF8">
        <w:rPr>
          <w:sz w:val="28"/>
          <w:szCs w:val="28"/>
        </w:rPr>
        <w:t xml:space="preserve"> образовательном округе по сравнению с 20</w:t>
      </w:r>
      <w:r>
        <w:rPr>
          <w:sz w:val="28"/>
          <w:szCs w:val="28"/>
        </w:rPr>
        <w:t>21</w:t>
      </w:r>
      <w:r w:rsidRPr="007B5CF8">
        <w:rPr>
          <w:sz w:val="28"/>
          <w:szCs w:val="28"/>
        </w:rPr>
        <w:t xml:space="preserve"> годом процент «двоек» </w:t>
      </w:r>
      <w:r>
        <w:rPr>
          <w:sz w:val="28"/>
          <w:szCs w:val="28"/>
        </w:rPr>
        <w:t>уменьшился</w:t>
      </w:r>
      <w:r w:rsidRPr="007B5CF8">
        <w:rPr>
          <w:sz w:val="28"/>
          <w:szCs w:val="28"/>
        </w:rPr>
        <w:t xml:space="preserve"> на 0,</w:t>
      </w:r>
      <w:r>
        <w:rPr>
          <w:sz w:val="28"/>
          <w:szCs w:val="28"/>
        </w:rPr>
        <w:t>8</w:t>
      </w:r>
      <w:r w:rsidRPr="007B5CF8">
        <w:rPr>
          <w:sz w:val="28"/>
          <w:szCs w:val="28"/>
        </w:rPr>
        <w:t>%, процент «троек» у</w:t>
      </w:r>
      <w:r>
        <w:rPr>
          <w:sz w:val="28"/>
          <w:szCs w:val="28"/>
        </w:rPr>
        <w:t>меньшился</w:t>
      </w:r>
      <w:r w:rsidRPr="007B5CF8">
        <w:rPr>
          <w:sz w:val="28"/>
          <w:szCs w:val="28"/>
        </w:rPr>
        <w:t xml:space="preserve"> на </w:t>
      </w:r>
      <w:r>
        <w:rPr>
          <w:sz w:val="28"/>
          <w:szCs w:val="28"/>
        </w:rPr>
        <w:t>6%,</w:t>
      </w:r>
      <w:r w:rsidRPr="007B5CF8">
        <w:rPr>
          <w:sz w:val="28"/>
          <w:szCs w:val="28"/>
        </w:rPr>
        <w:t xml:space="preserve"> увеличился процент «четверок» на </w:t>
      </w:r>
      <w:r>
        <w:rPr>
          <w:sz w:val="28"/>
          <w:szCs w:val="28"/>
        </w:rPr>
        <w:t>1</w:t>
      </w:r>
      <w:r w:rsidRPr="007B5CF8">
        <w:rPr>
          <w:sz w:val="28"/>
          <w:szCs w:val="28"/>
        </w:rPr>
        <w:t>,</w:t>
      </w:r>
      <w:r>
        <w:rPr>
          <w:sz w:val="28"/>
          <w:szCs w:val="28"/>
        </w:rPr>
        <w:t>8</w:t>
      </w:r>
      <w:r w:rsidRPr="007B5CF8">
        <w:rPr>
          <w:sz w:val="28"/>
          <w:szCs w:val="28"/>
        </w:rPr>
        <w:t>%, значительно у</w:t>
      </w:r>
      <w:r>
        <w:rPr>
          <w:sz w:val="28"/>
          <w:szCs w:val="28"/>
        </w:rPr>
        <w:t>величился процент «пятерок»</w:t>
      </w:r>
      <w:r w:rsidR="00121D8F">
        <w:rPr>
          <w:sz w:val="28"/>
          <w:szCs w:val="28"/>
        </w:rPr>
        <w:t xml:space="preserve"> - </w:t>
      </w:r>
      <w:r>
        <w:rPr>
          <w:sz w:val="28"/>
          <w:szCs w:val="28"/>
        </w:rPr>
        <w:t>на 5,1</w:t>
      </w:r>
      <w:r w:rsidRPr="007B5CF8">
        <w:rPr>
          <w:sz w:val="28"/>
          <w:szCs w:val="28"/>
        </w:rPr>
        <w:t xml:space="preserve">%. </w:t>
      </w:r>
    </w:p>
    <w:p w:rsidR="007B5CF8" w:rsidRPr="007B5CF8" w:rsidRDefault="007B5CF8" w:rsidP="00013E0C">
      <w:pPr>
        <w:pStyle w:val="Default"/>
        <w:spacing w:line="360" w:lineRule="auto"/>
        <w:ind w:firstLine="720"/>
        <w:jc w:val="both"/>
        <w:rPr>
          <w:sz w:val="28"/>
          <w:szCs w:val="28"/>
        </w:rPr>
      </w:pPr>
      <w:r w:rsidRPr="007B5CF8">
        <w:rPr>
          <w:sz w:val="28"/>
          <w:szCs w:val="28"/>
        </w:rPr>
        <w:t>Анализируя результаты ОГЭ по русскому языку по группам участников с различным уровнем подготовки с учетом типа ОО</w:t>
      </w:r>
      <w:r w:rsidR="00121D8F">
        <w:rPr>
          <w:sz w:val="28"/>
          <w:szCs w:val="28"/>
        </w:rPr>
        <w:t xml:space="preserve">, следует отметить что, во-первых, </w:t>
      </w:r>
      <w:r w:rsidRPr="007B5CF8">
        <w:rPr>
          <w:sz w:val="28"/>
          <w:szCs w:val="28"/>
        </w:rPr>
        <w:t xml:space="preserve">доля выпускников, получивших на экзамене отметку «5», выше у выпускников </w:t>
      </w:r>
      <w:r w:rsidR="00013E0C">
        <w:rPr>
          <w:sz w:val="28"/>
          <w:szCs w:val="28"/>
        </w:rPr>
        <w:t>средних образовательных школ города Новокуйбышевска</w:t>
      </w:r>
      <w:r w:rsidRPr="007B5CF8">
        <w:rPr>
          <w:sz w:val="28"/>
          <w:szCs w:val="28"/>
        </w:rPr>
        <w:t xml:space="preserve"> (4</w:t>
      </w:r>
      <w:r w:rsidR="00013E0C">
        <w:rPr>
          <w:sz w:val="28"/>
          <w:szCs w:val="28"/>
        </w:rPr>
        <w:t>1</w:t>
      </w:r>
      <w:r w:rsidRPr="007B5CF8">
        <w:rPr>
          <w:sz w:val="28"/>
          <w:szCs w:val="28"/>
        </w:rPr>
        <w:t>,</w:t>
      </w:r>
      <w:r w:rsidR="00013E0C">
        <w:rPr>
          <w:sz w:val="28"/>
          <w:szCs w:val="28"/>
        </w:rPr>
        <w:t>6</w:t>
      </w:r>
      <w:r w:rsidR="00121D8F">
        <w:rPr>
          <w:sz w:val="28"/>
          <w:szCs w:val="28"/>
        </w:rPr>
        <w:t xml:space="preserve">%); </w:t>
      </w:r>
      <w:proofErr w:type="gramStart"/>
      <w:r w:rsidR="00121D8F">
        <w:rPr>
          <w:sz w:val="28"/>
          <w:szCs w:val="28"/>
        </w:rPr>
        <w:t>во-вторых,</w:t>
      </w:r>
      <w:r w:rsidRPr="007B5CF8">
        <w:rPr>
          <w:sz w:val="28"/>
          <w:szCs w:val="28"/>
        </w:rPr>
        <w:t xml:space="preserve"> высокая доля получивших отметку «4» зафиксирована у выпускников </w:t>
      </w:r>
      <w:r w:rsidR="00013E0C">
        <w:rPr>
          <w:sz w:val="28"/>
          <w:szCs w:val="28"/>
        </w:rPr>
        <w:t>основных школ г.</w:t>
      </w:r>
      <w:r w:rsidR="00121D8F">
        <w:rPr>
          <w:sz w:val="28"/>
          <w:szCs w:val="28"/>
        </w:rPr>
        <w:t xml:space="preserve"> </w:t>
      </w:r>
      <w:r w:rsidR="00013E0C">
        <w:rPr>
          <w:sz w:val="28"/>
          <w:szCs w:val="28"/>
        </w:rPr>
        <w:t>Новокуйбышевска и средних школ Волжского района и составляет 47</w:t>
      </w:r>
      <w:r w:rsidRPr="007B5CF8">
        <w:rPr>
          <w:sz w:val="28"/>
          <w:szCs w:val="28"/>
        </w:rPr>
        <w:t>,0%</w:t>
      </w:r>
      <w:r w:rsidR="00013E0C">
        <w:rPr>
          <w:sz w:val="28"/>
          <w:szCs w:val="28"/>
        </w:rPr>
        <w:t xml:space="preserve"> и 48,1% соответственно</w:t>
      </w:r>
      <w:r w:rsidR="00121D8F">
        <w:rPr>
          <w:sz w:val="28"/>
          <w:szCs w:val="28"/>
        </w:rPr>
        <w:t>;</w:t>
      </w:r>
      <w:r w:rsidRPr="007B5CF8">
        <w:rPr>
          <w:sz w:val="28"/>
          <w:szCs w:val="28"/>
        </w:rPr>
        <w:t xml:space="preserve"> </w:t>
      </w:r>
      <w:r w:rsidR="00121D8F">
        <w:rPr>
          <w:sz w:val="28"/>
          <w:szCs w:val="28"/>
        </w:rPr>
        <w:t xml:space="preserve">в-третьих, </w:t>
      </w:r>
      <w:r w:rsidRPr="007B5CF8">
        <w:rPr>
          <w:sz w:val="28"/>
          <w:szCs w:val="28"/>
        </w:rPr>
        <w:t xml:space="preserve">больше всего «3» на экзамене получили выпускники </w:t>
      </w:r>
      <w:r w:rsidR="00013E0C">
        <w:rPr>
          <w:sz w:val="28"/>
          <w:szCs w:val="28"/>
        </w:rPr>
        <w:t>О</w:t>
      </w:r>
      <w:r w:rsidRPr="007B5CF8">
        <w:rPr>
          <w:sz w:val="28"/>
          <w:szCs w:val="28"/>
        </w:rPr>
        <w:t>ОШ</w:t>
      </w:r>
      <w:r w:rsidR="00013E0C">
        <w:rPr>
          <w:sz w:val="28"/>
          <w:szCs w:val="28"/>
        </w:rPr>
        <w:t xml:space="preserve"> Волжского района</w:t>
      </w:r>
      <w:r w:rsidRPr="007B5CF8">
        <w:rPr>
          <w:sz w:val="28"/>
          <w:szCs w:val="28"/>
        </w:rPr>
        <w:t xml:space="preserve"> – </w:t>
      </w:r>
      <w:r w:rsidR="00013E0C">
        <w:rPr>
          <w:sz w:val="28"/>
          <w:szCs w:val="28"/>
        </w:rPr>
        <w:t>44</w:t>
      </w:r>
      <w:r w:rsidRPr="007B5CF8">
        <w:rPr>
          <w:sz w:val="28"/>
          <w:szCs w:val="28"/>
        </w:rPr>
        <w:t>,</w:t>
      </w:r>
      <w:r w:rsidR="00013E0C">
        <w:rPr>
          <w:sz w:val="28"/>
          <w:szCs w:val="28"/>
        </w:rPr>
        <w:t>1</w:t>
      </w:r>
      <w:r w:rsidR="00121D8F">
        <w:rPr>
          <w:sz w:val="28"/>
          <w:szCs w:val="28"/>
        </w:rPr>
        <w:t>%; в-четвертых,</w:t>
      </w:r>
      <w:r w:rsidRPr="007B5CF8">
        <w:rPr>
          <w:sz w:val="28"/>
          <w:szCs w:val="28"/>
        </w:rPr>
        <w:t xml:space="preserve"> среди выпускников ООШ отмечена высокая доля участников, получивших отметку «2» - </w:t>
      </w:r>
      <w:r w:rsidR="00013E0C">
        <w:rPr>
          <w:sz w:val="28"/>
          <w:szCs w:val="28"/>
        </w:rPr>
        <w:t>1</w:t>
      </w:r>
      <w:r w:rsidRPr="007B5CF8">
        <w:rPr>
          <w:sz w:val="28"/>
          <w:szCs w:val="28"/>
        </w:rPr>
        <w:t>,</w:t>
      </w:r>
      <w:r w:rsidR="00013E0C">
        <w:rPr>
          <w:sz w:val="28"/>
          <w:szCs w:val="28"/>
        </w:rPr>
        <w:t>8</w:t>
      </w:r>
      <w:r w:rsidRPr="007B5CF8">
        <w:rPr>
          <w:sz w:val="28"/>
          <w:szCs w:val="28"/>
        </w:rPr>
        <w:t xml:space="preserve">%. </w:t>
      </w:r>
      <w:proofErr w:type="gramEnd"/>
    </w:p>
    <w:p w:rsidR="00013E0C" w:rsidRDefault="007B5CF8" w:rsidP="00013E0C">
      <w:pPr>
        <w:spacing w:after="0" w:line="360" w:lineRule="auto"/>
        <w:ind w:left="-567" w:firstLine="567"/>
        <w:jc w:val="both"/>
        <w:rPr>
          <w:rFonts w:ascii="Times New Roman" w:hAnsi="Times New Roman" w:cs="Times New Roman"/>
          <w:sz w:val="28"/>
          <w:szCs w:val="28"/>
        </w:rPr>
      </w:pPr>
      <w:r w:rsidRPr="007B5CF8">
        <w:rPr>
          <w:rFonts w:ascii="Times New Roman" w:hAnsi="Times New Roman" w:cs="Times New Roman"/>
          <w:sz w:val="28"/>
          <w:szCs w:val="28"/>
        </w:rPr>
        <w:t xml:space="preserve">Самый высокий процент качества обучения отмечается среди выпускников </w:t>
      </w:r>
      <w:r w:rsidR="00013E0C">
        <w:rPr>
          <w:rFonts w:ascii="Times New Roman" w:hAnsi="Times New Roman" w:cs="Times New Roman"/>
          <w:sz w:val="28"/>
          <w:szCs w:val="28"/>
        </w:rPr>
        <w:t>СОШ г. Новокуйбышевска</w:t>
      </w:r>
      <w:r w:rsidRPr="007B5CF8">
        <w:rPr>
          <w:rFonts w:ascii="Times New Roman" w:hAnsi="Times New Roman" w:cs="Times New Roman"/>
          <w:sz w:val="28"/>
          <w:szCs w:val="28"/>
        </w:rPr>
        <w:t xml:space="preserve"> – </w:t>
      </w:r>
      <w:r w:rsidR="00013E0C">
        <w:rPr>
          <w:rFonts w:ascii="Times New Roman" w:hAnsi="Times New Roman" w:cs="Times New Roman"/>
          <w:sz w:val="28"/>
          <w:szCs w:val="28"/>
        </w:rPr>
        <w:t>88</w:t>
      </w:r>
      <w:r w:rsidRPr="007B5CF8">
        <w:rPr>
          <w:rFonts w:ascii="Times New Roman" w:hAnsi="Times New Roman" w:cs="Times New Roman"/>
          <w:sz w:val="28"/>
          <w:szCs w:val="28"/>
        </w:rPr>
        <w:t>,</w:t>
      </w:r>
      <w:r w:rsidR="00013E0C">
        <w:rPr>
          <w:rFonts w:ascii="Times New Roman" w:hAnsi="Times New Roman" w:cs="Times New Roman"/>
          <w:sz w:val="28"/>
          <w:szCs w:val="28"/>
        </w:rPr>
        <w:t>1.</w:t>
      </w:r>
    </w:p>
    <w:p w:rsidR="00013E0C" w:rsidRPr="00013E0C" w:rsidRDefault="00013E0C" w:rsidP="00013E0C">
      <w:pPr>
        <w:spacing w:after="0" w:line="360" w:lineRule="auto"/>
        <w:ind w:left="-567" w:firstLine="567"/>
        <w:jc w:val="both"/>
        <w:rPr>
          <w:rFonts w:ascii="Times New Roman" w:hAnsi="Times New Roman" w:cs="Times New Roman"/>
          <w:sz w:val="28"/>
          <w:szCs w:val="28"/>
        </w:rPr>
      </w:pPr>
      <w:proofErr w:type="gramStart"/>
      <w:r w:rsidRPr="00013E0C">
        <w:rPr>
          <w:rFonts w:ascii="Times New Roman" w:hAnsi="Times New Roman" w:cs="Times New Roman"/>
          <w:sz w:val="28"/>
          <w:szCs w:val="28"/>
        </w:rPr>
        <w:t xml:space="preserve">Среди ОО Поволжского образовательного округа, продемонстрировавших наиболее высокие результаты ОГЭ по предмету отмечаются в </w:t>
      </w:r>
      <w:r>
        <w:rPr>
          <w:rFonts w:ascii="Times New Roman" w:hAnsi="Times New Roman" w:cs="Times New Roman"/>
          <w:sz w:val="28"/>
          <w:szCs w:val="28"/>
        </w:rPr>
        <w:t>ГБОУ СОШ № 5 «ОЦ» г. Новокуйбышевска,</w:t>
      </w:r>
      <w:r w:rsidRPr="00013E0C">
        <w:t xml:space="preserve"> </w:t>
      </w:r>
      <w:r w:rsidRPr="00013E0C">
        <w:rPr>
          <w:rFonts w:ascii="Times New Roman" w:hAnsi="Times New Roman" w:cs="Times New Roman"/>
          <w:sz w:val="28"/>
          <w:szCs w:val="28"/>
        </w:rPr>
        <w:t>ГБОУ СОШ с. Сухая Вязовка</w:t>
      </w:r>
      <w:r>
        <w:rPr>
          <w:rFonts w:ascii="Times New Roman" w:hAnsi="Times New Roman" w:cs="Times New Roman"/>
          <w:sz w:val="28"/>
          <w:szCs w:val="28"/>
        </w:rPr>
        <w:t xml:space="preserve">, </w:t>
      </w:r>
      <w:r w:rsidRPr="00013E0C">
        <w:rPr>
          <w:rFonts w:ascii="Times New Roman" w:hAnsi="Times New Roman" w:cs="Times New Roman"/>
          <w:sz w:val="28"/>
          <w:szCs w:val="28"/>
        </w:rPr>
        <w:t>ГБОУ гимназия №1 г. Новокуйбышевска</w:t>
      </w:r>
      <w:r>
        <w:rPr>
          <w:rFonts w:ascii="Times New Roman" w:hAnsi="Times New Roman" w:cs="Times New Roman"/>
          <w:sz w:val="28"/>
          <w:szCs w:val="28"/>
        </w:rPr>
        <w:t xml:space="preserve">, </w:t>
      </w:r>
      <w:r w:rsidRPr="00013E0C">
        <w:rPr>
          <w:rFonts w:ascii="Times New Roman" w:hAnsi="Times New Roman" w:cs="Times New Roman"/>
          <w:sz w:val="28"/>
          <w:szCs w:val="28"/>
        </w:rPr>
        <w:t>ГБОУ СОШ № 7 «ОЦ» г. Новокуйбышевска</w:t>
      </w:r>
      <w:r>
        <w:rPr>
          <w:rFonts w:ascii="Times New Roman" w:hAnsi="Times New Roman" w:cs="Times New Roman"/>
          <w:sz w:val="28"/>
          <w:szCs w:val="28"/>
        </w:rPr>
        <w:t xml:space="preserve">, </w:t>
      </w:r>
      <w:r w:rsidRPr="00013E0C">
        <w:rPr>
          <w:rFonts w:ascii="Times New Roman" w:hAnsi="Times New Roman" w:cs="Times New Roman"/>
          <w:sz w:val="28"/>
          <w:szCs w:val="28"/>
        </w:rPr>
        <w:t xml:space="preserve">ГБОУ СОШ «ОЦ «Южный город». </w:t>
      </w:r>
      <w:proofErr w:type="gramEnd"/>
    </w:p>
    <w:p w:rsidR="00013E0C" w:rsidRPr="00013E0C" w:rsidRDefault="00013E0C" w:rsidP="00013E0C">
      <w:pPr>
        <w:spacing w:after="0" w:line="360" w:lineRule="auto"/>
        <w:ind w:left="-567" w:firstLine="567"/>
        <w:jc w:val="both"/>
        <w:rPr>
          <w:rFonts w:ascii="Times New Roman" w:hAnsi="Times New Roman" w:cs="Times New Roman"/>
          <w:b/>
          <w:sz w:val="28"/>
          <w:szCs w:val="28"/>
        </w:rPr>
      </w:pPr>
      <w:r w:rsidRPr="00013E0C">
        <w:rPr>
          <w:rFonts w:ascii="Times New Roman" w:hAnsi="Times New Roman" w:cs="Times New Roman"/>
          <w:sz w:val="28"/>
          <w:szCs w:val="28"/>
        </w:rPr>
        <w:lastRenderedPageBreak/>
        <w:t>В число ОО, продемонстрировавши</w:t>
      </w:r>
      <w:r w:rsidR="00121D8F">
        <w:rPr>
          <w:rFonts w:ascii="Times New Roman" w:hAnsi="Times New Roman" w:cs="Times New Roman"/>
          <w:sz w:val="28"/>
          <w:szCs w:val="28"/>
        </w:rPr>
        <w:t>е</w:t>
      </w:r>
      <w:r w:rsidRPr="00013E0C">
        <w:rPr>
          <w:rFonts w:ascii="Times New Roman" w:hAnsi="Times New Roman" w:cs="Times New Roman"/>
          <w:sz w:val="28"/>
          <w:szCs w:val="28"/>
        </w:rPr>
        <w:t xml:space="preserve"> наиболее низкие результаты ОГЭ по русскому языку</w:t>
      </w:r>
      <w:r w:rsidR="00121D8F">
        <w:rPr>
          <w:rFonts w:ascii="Times New Roman" w:hAnsi="Times New Roman" w:cs="Times New Roman"/>
          <w:sz w:val="28"/>
          <w:szCs w:val="28"/>
        </w:rPr>
        <w:t>,</w:t>
      </w:r>
      <w:r w:rsidRPr="00013E0C">
        <w:rPr>
          <w:rFonts w:ascii="Times New Roman" w:hAnsi="Times New Roman" w:cs="Times New Roman"/>
          <w:sz w:val="28"/>
          <w:szCs w:val="28"/>
        </w:rPr>
        <w:t xml:space="preserve"> вошли: ГБОУ ООШ с. Яблоновый Овраг</w:t>
      </w:r>
      <w:r>
        <w:rPr>
          <w:rFonts w:ascii="Times New Roman" w:hAnsi="Times New Roman" w:cs="Times New Roman"/>
          <w:sz w:val="28"/>
          <w:szCs w:val="28"/>
        </w:rPr>
        <w:t xml:space="preserve">, </w:t>
      </w:r>
      <w:r w:rsidRPr="00013E0C">
        <w:rPr>
          <w:rFonts w:ascii="Times New Roman" w:hAnsi="Times New Roman" w:cs="Times New Roman"/>
          <w:sz w:val="28"/>
          <w:szCs w:val="28"/>
        </w:rPr>
        <w:t>ГБОУ СОШ пос. Просвет</w:t>
      </w:r>
      <w:r>
        <w:rPr>
          <w:rFonts w:ascii="Times New Roman" w:hAnsi="Times New Roman" w:cs="Times New Roman"/>
          <w:sz w:val="28"/>
          <w:szCs w:val="28"/>
        </w:rPr>
        <w:t xml:space="preserve">, </w:t>
      </w:r>
      <w:r w:rsidRPr="00013E0C">
        <w:rPr>
          <w:rFonts w:ascii="Times New Roman" w:hAnsi="Times New Roman" w:cs="Times New Roman"/>
          <w:sz w:val="28"/>
          <w:szCs w:val="28"/>
        </w:rPr>
        <w:t>ГБОУ ООШ № 18 г. Новокуйбышевска</w:t>
      </w:r>
      <w:r>
        <w:rPr>
          <w:rFonts w:ascii="Times New Roman" w:hAnsi="Times New Roman" w:cs="Times New Roman"/>
          <w:sz w:val="28"/>
          <w:szCs w:val="28"/>
        </w:rPr>
        <w:t xml:space="preserve">, </w:t>
      </w:r>
      <w:r w:rsidRPr="00013E0C">
        <w:rPr>
          <w:rFonts w:ascii="Times New Roman" w:hAnsi="Times New Roman" w:cs="Times New Roman"/>
          <w:sz w:val="28"/>
          <w:szCs w:val="28"/>
        </w:rPr>
        <w:t>ГБОУ ООШ № 15 г. Новокуйбышевска</w:t>
      </w:r>
      <w:r>
        <w:rPr>
          <w:rFonts w:ascii="Times New Roman" w:hAnsi="Times New Roman" w:cs="Times New Roman"/>
          <w:sz w:val="28"/>
          <w:szCs w:val="28"/>
        </w:rPr>
        <w:t xml:space="preserve">, </w:t>
      </w:r>
      <w:r w:rsidRPr="00013E0C">
        <w:rPr>
          <w:rFonts w:ascii="Times New Roman" w:hAnsi="Times New Roman" w:cs="Times New Roman"/>
          <w:sz w:val="28"/>
          <w:szCs w:val="28"/>
        </w:rPr>
        <w:t>ГБОУ СОШ с. Воскресенка</w:t>
      </w:r>
      <w:r>
        <w:rPr>
          <w:rFonts w:ascii="Times New Roman" w:hAnsi="Times New Roman" w:cs="Times New Roman"/>
          <w:sz w:val="28"/>
          <w:szCs w:val="28"/>
        </w:rPr>
        <w:t>.</w:t>
      </w:r>
    </w:p>
    <w:p w:rsidR="00F57470" w:rsidRPr="004920E2" w:rsidRDefault="00C16C53" w:rsidP="00F57470">
      <w:pPr>
        <w:jc w:val="center"/>
        <w:rPr>
          <w:rFonts w:ascii="Times New Roman" w:hAnsi="Times New Roman" w:cs="Times New Roman"/>
          <w:b/>
          <w:sz w:val="28"/>
          <w:szCs w:val="28"/>
        </w:rPr>
      </w:pPr>
      <w:r w:rsidRPr="00C16C53">
        <w:rPr>
          <w:rFonts w:ascii="Times New Roman" w:hAnsi="Times New Roman" w:cs="Times New Roman"/>
          <w:b/>
          <w:bCs/>
          <w:sz w:val="32"/>
          <w:szCs w:val="32"/>
        </w:rPr>
        <w:t>Анализ результатов выполнения отдельных заданий или групп заданий по предмету</w:t>
      </w:r>
      <w:r>
        <w:rPr>
          <w:b/>
          <w:bCs/>
          <w:sz w:val="32"/>
          <w:szCs w:val="32"/>
        </w:rPr>
        <w:t xml:space="preserve"> </w:t>
      </w:r>
    </w:p>
    <w:p w:rsidR="00EB54BD" w:rsidRDefault="00FD3640">
      <w:pPr>
        <w:spacing w:after="0" w:line="36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Краткая характеристика работы.</w:t>
      </w:r>
    </w:p>
    <w:p w:rsidR="00EB54BD" w:rsidRDefault="00F57470">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w:t>
      </w:r>
      <w:r w:rsidR="00FD3640">
        <w:rPr>
          <w:rFonts w:ascii="Times New Roman" w:eastAsia="Times New Roman" w:hAnsi="Times New Roman" w:cs="Times New Roman"/>
          <w:sz w:val="28"/>
          <w:szCs w:val="28"/>
        </w:rPr>
        <w:t>кзаменационная работа состоит из трёх частей, включающих в себя 9 заданий, различающихся формой и уровнем сложности.</w:t>
      </w:r>
    </w:p>
    <w:p w:rsidR="00EB54BD" w:rsidRDefault="00FD3640">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выполнение экзаменационной работы по русскому языку отводится 3 часа 55 минут (235 минут). </w:t>
      </w:r>
    </w:p>
    <w:p w:rsidR="00EB54BD" w:rsidRDefault="00FD3640">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Часть 1 включает в себя 1 задание и представляет собой письменную работу по прослушанному тексту (сжатое изложение). Исходный те</w:t>
      </w:r>
      <w:proofErr w:type="gramStart"/>
      <w:r>
        <w:rPr>
          <w:rFonts w:ascii="Times New Roman" w:eastAsia="Times New Roman" w:hAnsi="Times New Roman" w:cs="Times New Roman"/>
          <w:sz w:val="28"/>
          <w:szCs w:val="28"/>
        </w:rPr>
        <w:t>кст дл</w:t>
      </w:r>
      <w:proofErr w:type="gramEnd"/>
      <w:r>
        <w:rPr>
          <w:rFonts w:ascii="Times New Roman" w:eastAsia="Times New Roman" w:hAnsi="Times New Roman" w:cs="Times New Roman"/>
          <w:sz w:val="28"/>
          <w:szCs w:val="28"/>
        </w:rPr>
        <w:t xml:space="preserve">я сжатого изложения прослушивается 2 раза. </w:t>
      </w:r>
    </w:p>
    <w:p w:rsidR="00EB54BD" w:rsidRDefault="00FD3640" w:rsidP="002C7609">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Часть 2 состоит из 7 заданий (2–8). В экзаменационной работе предложены следующие разновидности</w:t>
      </w:r>
      <w:r w:rsidR="002C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заданий с кратким ответом:</w:t>
      </w:r>
    </w:p>
    <w:p w:rsidR="00EB54BD" w:rsidRDefault="00FD3640">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задания на запись самостоятельно сформулированного краткого ответа;</w:t>
      </w:r>
    </w:p>
    <w:p w:rsidR="00EB54BD" w:rsidRDefault="00FD3640">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задания на выбор и запись номеров правильных ответов из предложенного перечня.</w:t>
      </w:r>
    </w:p>
    <w:p w:rsidR="002C7609" w:rsidRPr="002C7609" w:rsidRDefault="002C7609" w:rsidP="002C7609">
      <w:pPr>
        <w:spacing w:after="0" w:line="360" w:lineRule="auto"/>
        <w:ind w:firstLine="708"/>
        <w:jc w:val="both"/>
        <w:rPr>
          <w:rFonts w:ascii="Times New Roman" w:eastAsia="Times New Roman" w:hAnsi="Times New Roman" w:cs="Times New Roman"/>
          <w:sz w:val="28"/>
          <w:szCs w:val="28"/>
        </w:rPr>
      </w:pPr>
      <w:r w:rsidRPr="002C7609">
        <w:rPr>
          <w:rFonts w:ascii="Times New Roman" w:hAnsi="Times New Roman" w:cs="Times New Roman"/>
          <w:sz w:val="28"/>
          <w:szCs w:val="28"/>
        </w:rPr>
        <w:t xml:space="preserve">В части 2 работы дано семь заданий: четыре задания (задания 2–5) проверяют умение выполнять орфографический, пунктуационный, грамматический анализ. На материале текста выполняются три задания (6–8) второй части работы. Они проверяют глубину и точность понимания содержания текста, позволяют выявить уровень постижения школьниками культурно-ценностных категорий текста: понимание проблемы, позиции автора или героя; понимание отношений синонимии и антонимии, важных для содержательного анализа текста; анализ изученных средств выразительности речи. </w:t>
      </w:r>
    </w:p>
    <w:p w:rsidR="00EB54BD" w:rsidRDefault="00FD3640">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Часть 3 (альтернативное задание 9) – задание с развёрнутым ответом (сочинение), проверяющее умение создавать собственное высказывание на </w:t>
      </w:r>
      <w:r>
        <w:rPr>
          <w:rFonts w:ascii="Times New Roman" w:eastAsia="Times New Roman" w:hAnsi="Times New Roman" w:cs="Times New Roman"/>
          <w:sz w:val="28"/>
          <w:szCs w:val="28"/>
        </w:rPr>
        <w:lastRenderedPageBreak/>
        <w:t xml:space="preserve">основе прочитанного текста. Задание части 3 выполняется на основе того же текста, который обучающиеся читали, работая над заданиями части 2. Приступая к части 3 работы, обучающиеся должны выбрать </w:t>
      </w:r>
      <w:r>
        <w:rPr>
          <w:rFonts w:ascii="Times New Roman" w:eastAsia="Times New Roman" w:hAnsi="Times New Roman" w:cs="Times New Roman"/>
          <w:b/>
          <w:sz w:val="28"/>
          <w:szCs w:val="28"/>
        </w:rPr>
        <w:t xml:space="preserve">одно </w:t>
      </w:r>
      <w:r>
        <w:rPr>
          <w:rFonts w:ascii="Times New Roman" w:eastAsia="Times New Roman" w:hAnsi="Times New Roman" w:cs="Times New Roman"/>
          <w:sz w:val="28"/>
          <w:szCs w:val="28"/>
        </w:rPr>
        <w:t>из трёх предложенных заданий (9.1, 9.2 или 9.3) и дать письменный развёрнутый аргументированный ответ.</w:t>
      </w:r>
    </w:p>
    <w:p w:rsidR="00EB54BD" w:rsidRDefault="00FD3640" w:rsidP="00C16C53">
      <w:pPr>
        <w:spacing w:after="0" w:line="360" w:lineRule="auto"/>
        <w:ind w:firstLine="708"/>
        <w:jc w:val="both"/>
        <w:rPr>
          <w:rFonts w:ascii="Times New Roman" w:eastAsia="Times New Roman" w:hAnsi="Times New Roman" w:cs="Times New Roman"/>
          <w:i/>
          <w:color w:val="000000"/>
          <w:sz w:val="28"/>
          <w:szCs w:val="28"/>
        </w:rPr>
      </w:pPr>
      <w:r>
        <w:rPr>
          <w:rFonts w:ascii="Times New Roman" w:eastAsia="Times New Roman" w:hAnsi="Times New Roman" w:cs="Times New Roman"/>
          <w:sz w:val="28"/>
          <w:szCs w:val="28"/>
        </w:rPr>
        <w:t xml:space="preserve">Распределение заданий по частям экзаменационной работы </w:t>
      </w:r>
      <w:r w:rsidR="00AB2284">
        <w:rPr>
          <w:rFonts w:ascii="Times New Roman" w:eastAsia="Times New Roman" w:hAnsi="Times New Roman" w:cs="Times New Roman"/>
          <w:sz w:val="28"/>
          <w:szCs w:val="28"/>
        </w:rPr>
        <w:t>п</w:t>
      </w:r>
      <w:r>
        <w:rPr>
          <w:rFonts w:ascii="Times New Roman" w:eastAsia="Times New Roman" w:hAnsi="Times New Roman" w:cs="Times New Roman"/>
          <w:sz w:val="28"/>
          <w:szCs w:val="28"/>
        </w:rPr>
        <w:t>редставлено в таблице.</w:t>
      </w:r>
    </w:p>
    <w:tbl>
      <w:tblPr>
        <w:tblStyle w:val="af2"/>
        <w:tblW w:w="9182" w:type="dxa"/>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527"/>
        <w:gridCol w:w="1559"/>
        <w:gridCol w:w="3402"/>
        <w:gridCol w:w="2694"/>
      </w:tblGrid>
      <w:tr w:rsidR="00EB54BD">
        <w:trPr>
          <w:trHeight w:val="410"/>
        </w:trPr>
        <w:tc>
          <w:tcPr>
            <w:tcW w:w="1527" w:type="dxa"/>
          </w:tcPr>
          <w:p w:rsidR="00EB54BD" w:rsidRDefault="00FD3640" w:rsidP="005171D2">
            <w:pPr>
              <w:pBdr>
                <w:top w:val="nil"/>
                <w:left w:val="nil"/>
                <w:bottom w:val="nil"/>
                <w:right w:val="nil"/>
                <w:between w:val="nil"/>
              </w:pBdr>
              <w:ind w:left="1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Части работы</w:t>
            </w:r>
          </w:p>
        </w:tc>
        <w:tc>
          <w:tcPr>
            <w:tcW w:w="1559" w:type="dxa"/>
          </w:tcPr>
          <w:p w:rsidR="00EB54BD" w:rsidRDefault="00FD3640" w:rsidP="005171D2">
            <w:pPr>
              <w:pBdr>
                <w:top w:val="nil"/>
                <w:left w:val="nil"/>
                <w:bottom w:val="nil"/>
                <w:right w:val="nil"/>
                <w:between w:val="nil"/>
              </w:pBdr>
              <w:ind w:left="277" w:right="132" w:hanging="1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заданий</w:t>
            </w:r>
          </w:p>
        </w:tc>
        <w:tc>
          <w:tcPr>
            <w:tcW w:w="3402" w:type="dxa"/>
          </w:tcPr>
          <w:p w:rsidR="00EB54BD" w:rsidRDefault="00FD3640" w:rsidP="005171D2">
            <w:pPr>
              <w:pBdr>
                <w:top w:val="nil"/>
                <w:left w:val="nil"/>
                <w:bottom w:val="nil"/>
                <w:right w:val="nil"/>
                <w:between w:val="nil"/>
              </w:pBdr>
              <w:ind w:left="942" w:right="151" w:hanging="7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Максимальный первичный балл</w:t>
            </w:r>
          </w:p>
        </w:tc>
        <w:tc>
          <w:tcPr>
            <w:tcW w:w="2694" w:type="dxa"/>
          </w:tcPr>
          <w:p w:rsidR="00EB54BD" w:rsidRDefault="00FD3640" w:rsidP="005171D2">
            <w:pPr>
              <w:pBdr>
                <w:top w:val="nil"/>
                <w:left w:val="nil"/>
                <w:bottom w:val="nil"/>
                <w:right w:val="nil"/>
                <w:between w:val="nil"/>
              </w:pBdr>
              <w:ind w:left="42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Типы заданий</w:t>
            </w:r>
          </w:p>
        </w:tc>
      </w:tr>
      <w:tr w:rsidR="00EB54BD">
        <w:trPr>
          <w:trHeight w:val="410"/>
        </w:trPr>
        <w:tc>
          <w:tcPr>
            <w:tcW w:w="1527" w:type="dxa"/>
          </w:tcPr>
          <w:p w:rsidR="00EB54BD" w:rsidRDefault="00FD3640" w:rsidP="005171D2">
            <w:pPr>
              <w:pBdr>
                <w:top w:val="nil"/>
                <w:left w:val="nil"/>
                <w:bottom w:val="nil"/>
                <w:right w:val="nil"/>
                <w:between w:val="nil"/>
              </w:pBdr>
              <w:ind w:lef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Часть 1</w:t>
            </w:r>
          </w:p>
        </w:tc>
        <w:tc>
          <w:tcPr>
            <w:tcW w:w="1559" w:type="dxa"/>
          </w:tcPr>
          <w:p w:rsidR="00EB54BD" w:rsidRDefault="00FD3640" w:rsidP="005171D2">
            <w:pPr>
              <w:pBdr>
                <w:top w:val="nil"/>
                <w:left w:val="nil"/>
                <w:bottom w:val="nil"/>
                <w:right w:val="nil"/>
                <w:between w:val="nil"/>
              </w:pBdr>
              <w:ind w:left="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rsidR="00EB54BD" w:rsidRDefault="00FD3640" w:rsidP="005171D2">
            <w:pPr>
              <w:pBdr>
                <w:top w:val="nil"/>
                <w:left w:val="nil"/>
                <w:bottom w:val="nil"/>
                <w:right w:val="nil"/>
                <w:between w:val="nil"/>
              </w:pBdr>
              <w:ind w:left="57" w:right="4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(задание 1)</w:t>
            </w:r>
          </w:p>
        </w:tc>
        <w:tc>
          <w:tcPr>
            <w:tcW w:w="3402" w:type="dxa"/>
          </w:tcPr>
          <w:p w:rsidR="00EB54BD" w:rsidRDefault="00FD3640" w:rsidP="005171D2">
            <w:pPr>
              <w:pBdr>
                <w:top w:val="nil"/>
                <w:left w:val="nil"/>
                <w:bottom w:val="nil"/>
                <w:right w:val="nil"/>
                <w:between w:val="nil"/>
              </w:pBdr>
              <w:ind w:left="10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2694" w:type="dxa"/>
          </w:tcPr>
          <w:p w:rsidR="00EB54BD" w:rsidRDefault="00FD3640" w:rsidP="005171D2">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Задание с развёрнутым ответом</w:t>
            </w:r>
          </w:p>
        </w:tc>
      </w:tr>
      <w:tr w:rsidR="00EB54BD">
        <w:trPr>
          <w:trHeight w:val="650"/>
        </w:trPr>
        <w:tc>
          <w:tcPr>
            <w:tcW w:w="1527" w:type="dxa"/>
          </w:tcPr>
          <w:p w:rsidR="00EB54BD" w:rsidRDefault="00FD3640" w:rsidP="005171D2">
            <w:pPr>
              <w:pBdr>
                <w:top w:val="nil"/>
                <w:left w:val="nil"/>
                <w:bottom w:val="nil"/>
                <w:right w:val="nil"/>
                <w:between w:val="nil"/>
              </w:pBdr>
              <w:ind w:lef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Часть 2</w:t>
            </w:r>
          </w:p>
        </w:tc>
        <w:tc>
          <w:tcPr>
            <w:tcW w:w="1559" w:type="dxa"/>
          </w:tcPr>
          <w:p w:rsidR="00EB54BD" w:rsidRDefault="00FD3640" w:rsidP="005171D2">
            <w:pPr>
              <w:pBdr>
                <w:top w:val="nil"/>
                <w:left w:val="nil"/>
                <w:bottom w:val="nil"/>
                <w:right w:val="nil"/>
                <w:between w:val="nil"/>
              </w:pBdr>
              <w:ind w:left="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p w:rsidR="00EB54BD" w:rsidRDefault="00FD3640" w:rsidP="005171D2">
            <w:pPr>
              <w:pBdr>
                <w:top w:val="nil"/>
                <w:left w:val="nil"/>
                <w:bottom w:val="nil"/>
                <w:right w:val="nil"/>
                <w:between w:val="nil"/>
              </w:pBdr>
              <w:ind w:left="57" w:right="8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(задания 2–8)</w:t>
            </w:r>
          </w:p>
        </w:tc>
        <w:tc>
          <w:tcPr>
            <w:tcW w:w="3402" w:type="dxa"/>
          </w:tcPr>
          <w:p w:rsidR="00EB54BD" w:rsidRDefault="00FD3640" w:rsidP="005171D2">
            <w:pPr>
              <w:pBdr>
                <w:top w:val="nil"/>
                <w:left w:val="nil"/>
                <w:bottom w:val="nil"/>
                <w:right w:val="nil"/>
                <w:between w:val="nil"/>
              </w:pBdr>
              <w:ind w:left="10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2694" w:type="dxa"/>
          </w:tcPr>
          <w:p w:rsidR="00EB54BD" w:rsidRDefault="00FD3640" w:rsidP="005171D2">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Задания с кратким ответом</w:t>
            </w:r>
          </w:p>
        </w:tc>
      </w:tr>
      <w:tr w:rsidR="00EB54BD">
        <w:trPr>
          <w:trHeight w:val="410"/>
        </w:trPr>
        <w:tc>
          <w:tcPr>
            <w:tcW w:w="1527" w:type="dxa"/>
          </w:tcPr>
          <w:p w:rsidR="00EB54BD" w:rsidRDefault="00FD3640" w:rsidP="005171D2">
            <w:pPr>
              <w:pBdr>
                <w:top w:val="nil"/>
                <w:left w:val="nil"/>
                <w:bottom w:val="nil"/>
                <w:right w:val="nil"/>
                <w:between w:val="nil"/>
              </w:pBdr>
              <w:ind w:lef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Часть 3</w:t>
            </w:r>
          </w:p>
        </w:tc>
        <w:tc>
          <w:tcPr>
            <w:tcW w:w="1559" w:type="dxa"/>
          </w:tcPr>
          <w:p w:rsidR="00EB54BD" w:rsidRDefault="00FD3640" w:rsidP="005171D2">
            <w:pPr>
              <w:pBdr>
                <w:top w:val="nil"/>
                <w:left w:val="nil"/>
                <w:bottom w:val="nil"/>
                <w:right w:val="nil"/>
                <w:between w:val="nil"/>
              </w:pBdr>
              <w:ind w:left="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rsidR="00EB54BD" w:rsidRDefault="00FD3640" w:rsidP="005171D2">
            <w:pPr>
              <w:pBdr>
                <w:top w:val="nil"/>
                <w:left w:val="nil"/>
                <w:bottom w:val="nil"/>
                <w:right w:val="nil"/>
                <w:between w:val="nil"/>
              </w:pBdr>
              <w:ind w:left="57" w:right="4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(задание 9)</w:t>
            </w:r>
          </w:p>
        </w:tc>
        <w:tc>
          <w:tcPr>
            <w:tcW w:w="3402" w:type="dxa"/>
          </w:tcPr>
          <w:p w:rsidR="00EB54BD" w:rsidRDefault="00FD3640" w:rsidP="005171D2">
            <w:pPr>
              <w:pBdr>
                <w:top w:val="nil"/>
                <w:left w:val="nil"/>
                <w:bottom w:val="nil"/>
                <w:right w:val="nil"/>
                <w:between w:val="nil"/>
              </w:pBdr>
              <w:ind w:left="10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2694" w:type="dxa"/>
          </w:tcPr>
          <w:p w:rsidR="00EB54BD" w:rsidRDefault="00FD3640" w:rsidP="005171D2">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Задание с развёрнутым ответом</w:t>
            </w:r>
          </w:p>
        </w:tc>
      </w:tr>
      <w:tr w:rsidR="00EB54BD">
        <w:trPr>
          <w:trHeight w:val="596"/>
        </w:trPr>
        <w:tc>
          <w:tcPr>
            <w:tcW w:w="1527" w:type="dxa"/>
          </w:tcPr>
          <w:p w:rsidR="00EB54BD" w:rsidRDefault="00FD3640" w:rsidP="005171D2">
            <w:pPr>
              <w:pBdr>
                <w:top w:val="nil"/>
                <w:left w:val="nil"/>
                <w:bottom w:val="nil"/>
                <w:right w:val="nil"/>
                <w:between w:val="nil"/>
              </w:pBdr>
              <w:ind w:lef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Части 1 и 3</w:t>
            </w:r>
          </w:p>
        </w:tc>
        <w:tc>
          <w:tcPr>
            <w:tcW w:w="1559" w:type="dxa"/>
          </w:tcPr>
          <w:p w:rsidR="00EB54BD" w:rsidRDefault="00EB54BD" w:rsidP="005171D2">
            <w:pPr>
              <w:pBdr>
                <w:top w:val="nil"/>
                <w:left w:val="nil"/>
                <w:bottom w:val="nil"/>
                <w:right w:val="nil"/>
                <w:between w:val="nil"/>
              </w:pBdr>
              <w:rPr>
                <w:rFonts w:ascii="Times New Roman" w:eastAsia="Times New Roman" w:hAnsi="Times New Roman" w:cs="Times New Roman"/>
                <w:color w:val="000000"/>
                <w:sz w:val="24"/>
                <w:szCs w:val="24"/>
              </w:rPr>
            </w:pPr>
          </w:p>
        </w:tc>
        <w:tc>
          <w:tcPr>
            <w:tcW w:w="3402" w:type="dxa"/>
          </w:tcPr>
          <w:p w:rsidR="00EB54BD" w:rsidRPr="00FD3640" w:rsidRDefault="00FD3640" w:rsidP="005171D2">
            <w:pPr>
              <w:pBdr>
                <w:top w:val="nil"/>
                <w:left w:val="nil"/>
                <w:bottom w:val="nil"/>
                <w:right w:val="nil"/>
                <w:between w:val="nil"/>
              </w:pBdr>
              <w:ind w:left="126" w:right="116"/>
              <w:jc w:val="center"/>
              <w:rPr>
                <w:rFonts w:ascii="Times New Roman" w:eastAsia="Times New Roman" w:hAnsi="Times New Roman" w:cs="Times New Roman"/>
                <w:color w:val="000000"/>
                <w:sz w:val="24"/>
                <w:szCs w:val="24"/>
              </w:rPr>
            </w:pPr>
            <w:r w:rsidRPr="00FD3640">
              <w:rPr>
                <w:rFonts w:ascii="Times New Roman" w:eastAsia="Times New Roman" w:hAnsi="Times New Roman" w:cs="Times New Roman"/>
                <w:color w:val="000000"/>
                <w:sz w:val="24"/>
                <w:szCs w:val="24"/>
              </w:rPr>
              <w:t>10 баллов за практическую грамотность и фактическую</w:t>
            </w:r>
          </w:p>
          <w:p w:rsidR="00EB54BD" w:rsidRDefault="00FD3640" w:rsidP="005171D2">
            <w:pPr>
              <w:pBdr>
                <w:top w:val="nil"/>
                <w:left w:val="nil"/>
                <w:bottom w:val="nil"/>
                <w:right w:val="nil"/>
                <w:between w:val="nil"/>
              </w:pBdr>
              <w:ind w:left="594" w:right="586"/>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точность речи</w:t>
            </w:r>
          </w:p>
        </w:tc>
        <w:tc>
          <w:tcPr>
            <w:tcW w:w="2694" w:type="dxa"/>
          </w:tcPr>
          <w:p w:rsidR="00EB54BD" w:rsidRDefault="00EB54BD" w:rsidP="005171D2">
            <w:pPr>
              <w:pBdr>
                <w:top w:val="nil"/>
                <w:left w:val="nil"/>
                <w:bottom w:val="nil"/>
                <w:right w:val="nil"/>
                <w:between w:val="nil"/>
              </w:pBdr>
              <w:rPr>
                <w:rFonts w:ascii="Times New Roman" w:eastAsia="Times New Roman" w:hAnsi="Times New Roman" w:cs="Times New Roman"/>
                <w:color w:val="000000"/>
                <w:sz w:val="24"/>
                <w:szCs w:val="24"/>
              </w:rPr>
            </w:pPr>
          </w:p>
        </w:tc>
      </w:tr>
      <w:tr w:rsidR="00EB54BD">
        <w:trPr>
          <w:trHeight w:val="224"/>
        </w:trPr>
        <w:tc>
          <w:tcPr>
            <w:tcW w:w="1527" w:type="dxa"/>
          </w:tcPr>
          <w:p w:rsidR="00EB54BD" w:rsidRDefault="00FD3640" w:rsidP="005171D2">
            <w:pPr>
              <w:pBdr>
                <w:top w:val="nil"/>
                <w:left w:val="nil"/>
                <w:bottom w:val="nil"/>
                <w:right w:val="nil"/>
                <w:between w:val="nil"/>
              </w:pBdr>
              <w:ind w:left="70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w:t>
            </w:r>
          </w:p>
        </w:tc>
        <w:tc>
          <w:tcPr>
            <w:tcW w:w="1559" w:type="dxa"/>
          </w:tcPr>
          <w:p w:rsidR="00EB54BD" w:rsidRDefault="00FD3640" w:rsidP="005171D2">
            <w:pPr>
              <w:pBdr>
                <w:top w:val="nil"/>
                <w:left w:val="nil"/>
                <w:bottom w:val="nil"/>
                <w:right w:val="nil"/>
                <w:between w:val="nil"/>
              </w:pBdr>
              <w:ind w:left="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3402" w:type="dxa"/>
          </w:tcPr>
          <w:p w:rsidR="00EB54BD" w:rsidRDefault="00FD3640" w:rsidP="005171D2">
            <w:pPr>
              <w:pBdr>
                <w:top w:val="nil"/>
                <w:left w:val="nil"/>
                <w:bottom w:val="nil"/>
                <w:right w:val="nil"/>
                <w:between w:val="nil"/>
              </w:pBdr>
              <w:ind w:left="101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2694" w:type="dxa"/>
          </w:tcPr>
          <w:p w:rsidR="00EB54BD" w:rsidRDefault="00EB54BD" w:rsidP="005171D2">
            <w:pPr>
              <w:pBdr>
                <w:top w:val="nil"/>
                <w:left w:val="nil"/>
                <w:bottom w:val="nil"/>
                <w:right w:val="nil"/>
                <w:between w:val="nil"/>
              </w:pBdr>
              <w:rPr>
                <w:rFonts w:ascii="Times New Roman" w:eastAsia="Times New Roman" w:hAnsi="Times New Roman" w:cs="Times New Roman"/>
                <w:color w:val="000000"/>
                <w:sz w:val="24"/>
                <w:szCs w:val="24"/>
              </w:rPr>
            </w:pPr>
          </w:p>
        </w:tc>
      </w:tr>
    </w:tbl>
    <w:p w:rsidR="00EB54BD" w:rsidRDefault="00EB54BD">
      <w:pPr>
        <w:spacing w:after="0" w:line="360" w:lineRule="auto"/>
        <w:jc w:val="both"/>
        <w:rPr>
          <w:rFonts w:ascii="Times New Roman" w:eastAsia="Times New Roman" w:hAnsi="Times New Roman" w:cs="Times New Roman"/>
          <w:sz w:val="28"/>
          <w:szCs w:val="28"/>
        </w:rPr>
      </w:pPr>
    </w:p>
    <w:p w:rsidR="00C16C53" w:rsidRPr="004920E2" w:rsidRDefault="00C16C53" w:rsidP="00C16C53">
      <w:pPr>
        <w:jc w:val="center"/>
        <w:rPr>
          <w:rFonts w:ascii="Times New Roman" w:hAnsi="Times New Roman" w:cs="Times New Roman"/>
          <w:b/>
          <w:sz w:val="28"/>
          <w:szCs w:val="28"/>
        </w:rPr>
      </w:pPr>
      <w:r w:rsidRPr="004920E2">
        <w:rPr>
          <w:rFonts w:ascii="Times New Roman" w:hAnsi="Times New Roman" w:cs="Times New Roman"/>
          <w:b/>
          <w:sz w:val="28"/>
          <w:szCs w:val="28"/>
        </w:rPr>
        <w:t xml:space="preserve">Статистический анализ выполняемости заданий и групп заданий </w:t>
      </w:r>
      <w:r>
        <w:rPr>
          <w:rFonts w:ascii="Times New Roman" w:hAnsi="Times New Roman" w:cs="Times New Roman"/>
          <w:b/>
          <w:sz w:val="28"/>
          <w:szCs w:val="28"/>
        </w:rPr>
        <w:br/>
      </w:r>
      <w:r w:rsidRPr="004920E2">
        <w:rPr>
          <w:rFonts w:ascii="Times New Roman" w:hAnsi="Times New Roman" w:cs="Times New Roman"/>
          <w:b/>
          <w:sz w:val="28"/>
          <w:szCs w:val="28"/>
        </w:rPr>
        <w:t>КИМ ОГЭ в 20</w:t>
      </w:r>
      <w:r>
        <w:rPr>
          <w:rFonts w:ascii="Times New Roman" w:hAnsi="Times New Roman" w:cs="Times New Roman"/>
          <w:b/>
          <w:sz w:val="28"/>
          <w:szCs w:val="28"/>
        </w:rPr>
        <w:t>22</w:t>
      </w:r>
      <w:r w:rsidRPr="004920E2">
        <w:rPr>
          <w:rFonts w:ascii="Times New Roman" w:hAnsi="Times New Roman" w:cs="Times New Roman"/>
          <w:b/>
          <w:sz w:val="28"/>
          <w:szCs w:val="28"/>
        </w:rPr>
        <w:t xml:space="preserve"> году</w:t>
      </w:r>
    </w:p>
    <w:tbl>
      <w:tblPr>
        <w:tblStyle w:val="af3"/>
        <w:tblW w:w="9801" w:type="dxa"/>
        <w:tblInd w:w="93" w:type="dxa"/>
        <w:tblLayout w:type="fixed"/>
        <w:tblLook w:val="0400"/>
      </w:tblPr>
      <w:tblGrid>
        <w:gridCol w:w="731"/>
        <w:gridCol w:w="567"/>
        <w:gridCol w:w="709"/>
        <w:gridCol w:w="3260"/>
        <w:gridCol w:w="1134"/>
        <w:gridCol w:w="850"/>
        <w:gridCol w:w="850"/>
        <w:gridCol w:w="850"/>
        <w:gridCol w:w="850"/>
      </w:tblGrid>
      <w:tr w:rsidR="00F84381" w:rsidRPr="00DD3956" w:rsidTr="003B7825">
        <w:trPr>
          <w:trHeight w:val="1020"/>
        </w:trPr>
        <w:tc>
          <w:tcPr>
            <w:tcW w:w="731" w:type="dxa"/>
            <w:vMerge w:val="restart"/>
            <w:tcBorders>
              <w:top w:val="single" w:sz="4" w:space="0" w:color="000000"/>
              <w:left w:val="single" w:sz="4" w:space="0" w:color="000000"/>
              <w:right w:val="single" w:sz="4" w:space="0" w:color="000000"/>
            </w:tcBorders>
            <w:shd w:val="clear" w:color="auto" w:fill="auto"/>
            <w:vAlign w:val="bottom"/>
          </w:tcPr>
          <w:p w:rsidR="00F84381" w:rsidRPr="00DD3956" w:rsidRDefault="00F84381" w:rsidP="005171D2">
            <w:pPr>
              <w:rPr>
                <w:rFonts w:ascii="Times New Roman" w:eastAsia="Times New Roman" w:hAnsi="Times New Roman" w:cs="Times New Roman"/>
                <w:color w:val="000000"/>
              </w:rPr>
            </w:pPr>
            <w:r w:rsidRPr="00DD3956">
              <w:rPr>
                <w:rFonts w:ascii="Times New Roman" w:eastAsia="Times New Roman" w:hAnsi="Times New Roman" w:cs="Times New Roman"/>
                <w:color w:val="000000"/>
              </w:rPr>
              <w:t> </w:t>
            </w:r>
          </w:p>
        </w:tc>
        <w:tc>
          <w:tcPr>
            <w:tcW w:w="567" w:type="dxa"/>
            <w:vMerge w:val="restart"/>
            <w:tcBorders>
              <w:top w:val="single" w:sz="4" w:space="0" w:color="000000"/>
              <w:left w:val="nil"/>
              <w:right w:val="single" w:sz="4" w:space="0" w:color="000000"/>
            </w:tcBorders>
            <w:shd w:val="clear" w:color="auto" w:fill="auto"/>
            <w:vAlign w:val="center"/>
          </w:tcPr>
          <w:p w:rsidR="00F84381" w:rsidRPr="00DD3956" w:rsidRDefault="00F84381" w:rsidP="005171D2">
            <w:pPr>
              <w:rPr>
                <w:rFonts w:ascii="Times New Roman" w:eastAsia="Times New Roman" w:hAnsi="Times New Roman" w:cs="Times New Roman"/>
                <w:b/>
                <w:sz w:val="16"/>
                <w:szCs w:val="16"/>
              </w:rPr>
            </w:pPr>
            <w:r w:rsidRPr="00DD3956">
              <w:rPr>
                <w:rFonts w:ascii="Times New Roman" w:eastAsia="Times New Roman" w:hAnsi="Times New Roman" w:cs="Times New Roman"/>
                <w:b/>
                <w:sz w:val="16"/>
                <w:szCs w:val="16"/>
              </w:rPr>
              <w:t> Уровень сложности задания</w:t>
            </w:r>
          </w:p>
        </w:tc>
        <w:tc>
          <w:tcPr>
            <w:tcW w:w="709" w:type="dxa"/>
            <w:vMerge w:val="restart"/>
            <w:tcBorders>
              <w:top w:val="single" w:sz="4" w:space="0" w:color="000000"/>
              <w:left w:val="nil"/>
              <w:right w:val="single" w:sz="4" w:space="0" w:color="000000"/>
            </w:tcBorders>
            <w:shd w:val="clear" w:color="auto" w:fill="auto"/>
            <w:vAlign w:val="center"/>
          </w:tcPr>
          <w:p w:rsidR="00F84381" w:rsidRPr="00F84381" w:rsidRDefault="00F84381" w:rsidP="005171D2">
            <w:pPr>
              <w:jc w:val="center"/>
              <w:rPr>
                <w:rFonts w:ascii="Times New Roman" w:eastAsia="Times New Roman" w:hAnsi="Times New Roman" w:cs="Times New Roman"/>
                <w:b/>
                <w:sz w:val="16"/>
                <w:szCs w:val="16"/>
              </w:rPr>
            </w:pPr>
            <w:r w:rsidRPr="00F84381">
              <w:rPr>
                <w:rFonts w:ascii="Times New Roman" w:eastAsia="Times New Roman" w:hAnsi="Times New Roman" w:cs="Times New Roman"/>
                <w:b/>
                <w:sz w:val="16"/>
                <w:szCs w:val="16"/>
              </w:rPr>
              <w:t>Код КЭС</w:t>
            </w:r>
          </w:p>
        </w:tc>
        <w:tc>
          <w:tcPr>
            <w:tcW w:w="3260" w:type="dxa"/>
            <w:vMerge w:val="restart"/>
            <w:tcBorders>
              <w:top w:val="single" w:sz="4" w:space="0" w:color="000000"/>
              <w:left w:val="nil"/>
              <w:right w:val="single" w:sz="4" w:space="0" w:color="000000"/>
            </w:tcBorders>
            <w:shd w:val="clear" w:color="auto" w:fill="auto"/>
            <w:vAlign w:val="center"/>
          </w:tcPr>
          <w:p w:rsidR="00F84381" w:rsidRPr="00F84381" w:rsidRDefault="00F84381" w:rsidP="005171D2">
            <w:pPr>
              <w:jc w:val="center"/>
              <w:rPr>
                <w:rFonts w:ascii="Times New Roman" w:eastAsia="Times New Roman" w:hAnsi="Times New Roman" w:cs="Times New Roman"/>
                <w:b/>
                <w:sz w:val="16"/>
                <w:szCs w:val="16"/>
              </w:rPr>
            </w:pPr>
            <w:r w:rsidRPr="00F84381">
              <w:rPr>
                <w:rFonts w:ascii="Times New Roman" w:eastAsia="Times New Roman" w:hAnsi="Times New Roman" w:cs="Times New Roman"/>
                <w:b/>
                <w:sz w:val="16"/>
                <w:szCs w:val="16"/>
              </w:rPr>
              <w:t>Проверяемые элементы содержания</w:t>
            </w:r>
          </w:p>
        </w:tc>
        <w:tc>
          <w:tcPr>
            <w:tcW w:w="1134" w:type="dxa"/>
            <w:vMerge w:val="restart"/>
            <w:tcBorders>
              <w:top w:val="single" w:sz="4" w:space="0" w:color="000000"/>
              <w:left w:val="nil"/>
              <w:right w:val="single" w:sz="4" w:space="0" w:color="auto"/>
            </w:tcBorders>
            <w:vAlign w:val="center"/>
          </w:tcPr>
          <w:p w:rsidR="00F84381" w:rsidRPr="00F84381" w:rsidRDefault="00F84381" w:rsidP="005171D2">
            <w:pPr>
              <w:jc w:val="center"/>
              <w:rPr>
                <w:rFonts w:ascii="Times New Roman" w:eastAsia="Times New Roman" w:hAnsi="Times New Roman" w:cs="Times New Roman"/>
                <w:b/>
                <w:sz w:val="16"/>
                <w:szCs w:val="16"/>
              </w:rPr>
            </w:pPr>
            <w:r w:rsidRPr="00F84381">
              <w:rPr>
                <w:rFonts w:ascii="Times New Roman" w:eastAsia="Times New Roman" w:hAnsi="Times New Roman" w:cs="Times New Roman"/>
                <w:b/>
                <w:sz w:val="16"/>
                <w:szCs w:val="16"/>
              </w:rPr>
              <w:t>Процент выполнения задания, %</w:t>
            </w:r>
          </w:p>
        </w:tc>
        <w:tc>
          <w:tcPr>
            <w:tcW w:w="3400" w:type="dxa"/>
            <w:gridSpan w:val="4"/>
            <w:tcBorders>
              <w:top w:val="single" w:sz="4" w:space="0" w:color="auto"/>
              <w:left w:val="single" w:sz="4" w:space="0" w:color="auto"/>
              <w:bottom w:val="single" w:sz="4" w:space="0" w:color="auto"/>
              <w:right w:val="single" w:sz="4" w:space="0" w:color="auto"/>
            </w:tcBorders>
          </w:tcPr>
          <w:p w:rsidR="00F84381" w:rsidRPr="00F84381" w:rsidRDefault="00F84381" w:rsidP="005171D2">
            <w:pPr>
              <w:pStyle w:val="Default"/>
              <w:jc w:val="center"/>
              <w:rPr>
                <w:sz w:val="23"/>
                <w:szCs w:val="23"/>
              </w:rPr>
            </w:pPr>
            <w:r w:rsidRPr="00F84381">
              <w:rPr>
                <w:sz w:val="23"/>
                <w:szCs w:val="23"/>
              </w:rPr>
              <w:t xml:space="preserve">Процент </w:t>
            </w:r>
          </w:p>
          <w:p w:rsidR="00F84381" w:rsidRPr="00F84381" w:rsidRDefault="00F84381" w:rsidP="005171D2">
            <w:pPr>
              <w:jc w:val="center"/>
              <w:rPr>
                <w:rFonts w:ascii="Times New Roman" w:eastAsia="Times New Roman" w:hAnsi="Times New Roman" w:cs="Times New Roman"/>
                <w:b/>
                <w:sz w:val="16"/>
                <w:szCs w:val="16"/>
              </w:rPr>
            </w:pPr>
            <w:r w:rsidRPr="00F84381">
              <w:rPr>
                <w:rFonts w:ascii="Times New Roman" w:hAnsi="Times New Roman" w:cs="Times New Roman"/>
                <w:sz w:val="23"/>
                <w:szCs w:val="23"/>
              </w:rPr>
              <w:t xml:space="preserve">выполнения по </w:t>
            </w:r>
            <w:r w:rsidR="00493E4E">
              <w:rPr>
                <w:rFonts w:ascii="Times New Roman" w:hAnsi="Times New Roman" w:cs="Times New Roman"/>
                <w:sz w:val="23"/>
                <w:szCs w:val="23"/>
              </w:rPr>
              <w:t>округу</w:t>
            </w:r>
            <w:r w:rsidRPr="00F84381">
              <w:rPr>
                <w:rFonts w:ascii="Times New Roman" w:hAnsi="Times New Roman" w:cs="Times New Roman"/>
                <w:sz w:val="23"/>
                <w:szCs w:val="23"/>
              </w:rPr>
              <w:t xml:space="preserve"> в группах, получивших отметку</w:t>
            </w:r>
            <w:r>
              <w:rPr>
                <w:sz w:val="23"/>
                <w:szCs w:val="23"/>
              </w:rPr>
              <w:t xml:space="preserve"> </w:t>
            </w:r>
          </w:p>
        </w:tc>
      </w:tr>
      <w:tr w:rsidR="00F84381" w:rsidRPr="00DD3956" w:rsidTr="00F84381">
        <w:trPr>
          <w:trHeight w:val="198"/>
        </w:trPr>
        <w:tc>
          <w:tcPr>
            <w:tcW w:w="731" w:type="dxa"/>
            <w:vMerge/>
            <w:tcBorders>
              <w:left w:val="single" w:sz="4" w:space="0" w:color="000000"/>
              <w:bottom w:val="single" w:sz="4" w:space="0" w:color="000000"/>
              <w:right w:val="single" w:sz="4" w:space="0" w:color="000000"/>
            </w:tcBorders>
            <w:shd w:val="clear" w:color="auto" w:fill="auto"/>
            <w:vAlign w:val="bottom"/>
          </w:tcPr>
          <w:p w:rsidR="00F84381" w:rsidRPr="00DD3956" w:rsidRDefault="00F84381" w:rsidP="005171D2">
            <w:pPr>
              <w:rPr>
                <w:rFonts w:ascii="Times New Roman" w:eastAsia="Times New Roman" w:hAnsi="Times New Roman" w:cs="Times New Roman"/>
                <w:color w:val="000000"/>
              </w:rPr>
            </w:pPr>
          </w:p>
        </w:tc>
        <w:tc>
          <w:tcPr>
            <w:tcW w:w="567" w:type="dxa"/>
            <w:vMerge/>
            <w:tcBorders>
              <w:left w:val="nil"/>
              <w:bottom w:val="single" w:sz="4" w:space="0" w:color="000000"/>
              <w:right w:val="single" w:sz="4" w:space="0" w:color="000000"/>
            </w:tcBorders>
            <w:shd w:val="clear" w:color="auto" w:fill="auto"/>
            <w:vAlign w:val="center"/>
          </w:tcPr>
          <w:p w:rsidR="00F84381" w:rsidRPr="00DD3956" w:rsidRDefault="00F84381" w:rsidP="005171D2">
            <w:pPr>
              <w:rPr>
                <w:rFonts w:ascii="Times New Roman" w:eastAsia="Times New Roman" w:hAnsi="Times New Roman" w:cs="Times New Roman"/>
                <w:b/>
                <w:sz w:val="16"/>
                <w:szCs w:val="16"/>
              </w:rPr>
            </w:pPr>
          </w:p>
        </w:tc>
        <w:tc>
          <w:tcPr>
            <w:tcW w:w="709" w:type="dxa"/>
            <w:vMerge/>
            <w:tcBorders>
              <w:left w:val="nil"/>
              <w:bottom w:val="single" w:sz="4" w:space="0" w:color="000000"/>
              <w:right w:val="single" w:sz="4" w:space="0" w:color="000000"/>
            </w:tcBorders>
            <w:shd w:val="clear" w:color="auto" w:fill="auto"/>
            <w:vAlign w:val="center"/>
          </w:tcPr>
          <w:p w:rsidR="00F84381" w:rsidRPr="00F84381" w:rsidRDefault="00F84381" w:rsidP="005171D2">
            <w:pPr>
              <w:jc w:val="center"/>
              <w:rPr>
                <w:rFonts w:ascii="Times New Roman" w:eastAsia="Times New Roman" w:hAnsi="Times New Roman" w:cs="Times New Roman"/>
                <w:b/>
                <w:sz w:val="16"/>
                <w:szCs w:val="16"/>
              </w:rPr>
            </w:pPr>
          </w:p>
        </w:tc>
        <w:tc>
          <w:tcPr>
            <w:tcW w:w="3260" w:type="dxa"/>
            <w:vMerge/>
            <w:tcBorders>
              <w:left w:val="nil"/>
              <w:bottom w:val="single" w:sz="4" w:space="0" w:color="000000"/>
              <w:right w:val="single" w:sz="4" w:space="0" w:color="000000"/>
            </w:tcBorders>
            <w:shd w:val="clear" w:color="auto" w:fill="auto"/>
            <w:vAlign w:val="center"/>
          </w:tcPr>
          <w:p w:rsidR="00F84381" w:rsidRPr="00F84381" w:rsidRDefault="00F84381" w:rsidP="005171D2">
            <w:pPr>
              <w:jc w:val="center"/>
              <w:rPr>
                <w:rFonts w:ascii="Times New Roman" w:eastAsia="Times New Roman" w:hAnsi="Times New Roman" w:cs="Times New Roman"/>
                <w:b/>
                <w:sz w:val="16"/>
                <w:szCs w:val="16"/>
              </w:rPr>
            </w:pPr>
          </w:p>
        </w:tc>
        <w:tc>
          <w:tcPr>
            <w:tcW w:w="1134" w:type="dxa"/>
            <w:vMerge/>
            <w:tcBorders>
              <w:left w:val="nil"/>
              <w:bottom w:val="single" w:sz="4" w:space="0" w:color="000000"/>
              <w:right w:val="single" w:sz="4" w:space="0" w:color="auto"/>
            </w:tcBorders>
          </w:tcPr>
          <w:p w:rsidR="00F84381" w:rsidRPr="00F84381" w:rsidRDefault="00F84381" w:rsidP="005171D2">
            <w:pPr>
              <w:jc w:val="center"/>
              <w:rPr>
                <w:rFonts w:ascii="Times New Roman" w:eastAsia="Times New Roman" w:hAnsi="Times New Roman" w:cs="Times New Roman"/>
                <w:b/>
                <w:sz w:val="16"/>
                <w:szCs w:val="16"/>
              </w:rPr>
            </w:pPr>
          </w:p>
        </w:tc>
        <w:tc>
          <w:tcPr>
            <w:tcW w:w="850" w:type="dxa"/>
            <w:tcBorders>
              <w:top w:val="single" w:sz="4" w:space="0" w:color="auto"/>
              <w:left w:val="single" w:sz="4" w:space="0" w:color="auto"/>
              <w:bottom w:val="single" w:sz="4" w:space="0" w:color="auto"/>
              <w:right w:val="single" w:sz="4" w:space="0" w:color="auto"/>
            </w:tcBorders>
          </w:tcPr>
          <w:p w:rsidR="00F84381" w:rsidRPr="00F84381" w:rsidRDefault="00F84381" w:rsidP="005171D2">
            <w:pPr>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«2»</w:t>
            </w:r>
          </w:p>
        </w:tc>
        <w:tc>
          <w:tcPr>
            <w:tcW w:w="850" w:type="dxa"/>
            <w:tcBorders>
              <w:top w:val="single" w:sz="4" w:space="0" w:color="auto"/>
              <w:left w:val="single" w:sz="4" w:space="0" w:color="auto"/>
              <w:bottom w:val="single" w:sz="4" w:space="0" w:color="auto"/>
              <w:right w:val="single" w:sz="4" w:space="0" w:color="auto"/>
            </w:tcBorders>
          </w:tcPr>
          <w:p w:rsidR="00F84381" w:rsidRPr="00F84381" w:rsidRDefault="00F84381" w:rsidP="005171D2">
            <w:pPr>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«3»</w:t>
            </w:r>
          </w:p>
        </w:tc>
        <w:tc>
          <w:tcPr>
            <w:tcW w:w="850" w:type="dxa"/>
            <w:tcBorders>
              <w:top w:val="single" w:sz="4" w:space="0" w:color="auto"/>
              <w:left w:val="single" w:sz="4" w:space="0" w:color="auto"/>
              <w:bottom w:val="single" w:sz="4" w:space="0" w:color="auto"/>
              <w:right w:val="single" w:sz="4" w:space="0" w:color="auto"/>
            </w:tcBorders>
          </w:tcPr>
          <w:p w:rsidR="00F84381" w:rsidRPr="00F84381" w:rsidRDefault="00F84381" w:rsidP="005171D2">
            <w:pPr>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«4»</w:t>
            </w:r>
          </w:p>
        </w:tc>
        <w:tc>
          <w:tcPr>
            <w:tcW w:w="850" w:type="dxa"/>
            <w:tcBorders>
              <w:top w:val="single" w:sz="4" w:space="0" w:color="auto"/>
              <w:left w:val="single" w:sz="4" w:space="0" w:color="auto"/>
              <w:bottom w:val="single" w:sz="4" w:space="0" w:color="auto"/>
              <w:right w:val="single" w:sz="4" w:space="0" w:color="auto"/>
            </w:tcBorders>
          </w:tcPr>
          <w:p w:rsidR="00F84381" w:rsidRPr="00F84381" w:rsidRDefault="00F84381" w:rsidP="005171D2">
            <w:pPr>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«5»</w:t>
            </w:r>
          </w:p>
        </w:tc>
      </w:tr>
      <w:tr w:rsidR="00F84381" w:rsidRPr="00DD3956" w:rsidTr="003B7825">
        <w:trPr>
          <w:trHeight w:val="567"/>
        </w:trPr>
        <w:tc>
          <w:tcPr>
            <w:tcW w:w="9801" w:type="dxa"/>
            <w:gridSpan w:val="9"/>
            <w:tcBorders>
              <w:top w:val="nil"/>
              <w:left w:val="single" w:sz="4" w:space="0" w:color="000000"/>
              <w:bottom w:val="single" w:sz="4" w:space="0" w:color="000000"/>
              <w:right w:val="single" w:sz="4" w:space="0" w:color="auto"/>
            </w:tcBorders>
            <w:shd w:val="clear" w:color="auto" w:fill="auto"/>
            <w:vAlign w:val="center"/>
          </w:tcPr>
          <w:p w:rsidR="00F84381" w:rsidRPr="00F84381" w:rsidRDefault="00F84381" w:rsidP="005171D2">
            <w:pPr>
              <w:jc w:val="center"/>
              <w:rPr>
                <w:rFonts w:ascii="Times New Roman" w:eastAsia="Times New Roman" w:hAnsi="Times New Roman" w:cs="Times New Roman"/>
                <w:b/>
                <w:color w:val="000000"/>
              </w:rPr>
            </w:pPr>
            <w:r w:rsidRPr="00F84381">
              <w:rPr>
                <w:rFonts w:ascii="Times New Roman" w:eastAsia="Times New Roman" w:hAnsi="Times New Roman" w:cs="Times New Roman"/>
                <w:b/>
                <w:color w:val="000000"/>
              </w:rPr>
              <w:t>Задания с кратким ответом</w:t>
            </w:r>
          </w:p>
        </w:tc>
      </w:tr>
      <w:tr w:rsidR="00F84381" w:rsidRPr="00DD3956" w:rsidTr="00493E4E">
        <w:trPr>
          <w:trHeight w:val="825"/>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2</w:t>
            </w:r>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709"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5.1-5.14</w:t>
            </w:r>
          </w:p>
        </w:tc>
        <w:tc>
          <w:tcPr>
            <w:tcW w:w="3260" w:type="dxa"/>
            <w:tcBorders>
              <w:top w:val="single" w:sz="4" w:space="0" w:color="000000"/>
              <w:left w:val="nil"/>
              <w:bottom w:val="single" w:sz="4" w:space="0" w:color="000000"/>
              <w:right w:val="single" w:sz="4" w:space="0" w:color="000000"/>
            </w:tcBorders>
            <w:shd w:val="clear" w:color="auto" w:fill="auto"/>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 xml:space="preserve">Формирование навыков проведения различных видов анализа слова (фонетического, морфемного, словообразовательного, </w:t>
            </w:r>
            <w:r w:rsidRPr="00DD3956">
              <w:rPr>
                <w:rFonts w:ascii="Times New Roman" w:eastAsia="Times New Roman" w:hAnsi="Times New Roman" w:cs="Times New Roman"/>
                <w:color w:val="000000"/>
              </w:rPr>
              <w:lastRenderedPageBreak/>
              <w:t>лексического, морфологического), синтаксического анализа словосочетания и предложения, а также многоаспектного анализа текста</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lastRenderedPageBreak/>
              <w:t>30,5</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Pr="00DD3956"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Pr="00DD3956"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15,3</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Pr="00DD3956"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22,5</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Pr="00DD3956"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56,5</w:t>
            </w:r>
          </w:p>
        </w:tc>
      </w:tr>
      <w:tr w:rsidR="00F84381" w:rsidRPr="00DD3956" w:rsidTr="00493E4E">
        <w:trPr>
          <w:trHeight w:val="1275"/>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lastRenderedPageBreak/>
              <w:t>3</w:t>
            </w:r>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709"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7.1-7.19</w:t>
            </w:r>
          </w:p>
        </w:tc>
        <w:tc>
          <w:tcPr>
            <w:tcW w:w="3260" w:type="dxa"/>
            <w:tcBorders>
              <w:top w:val="single" w:sz="4" w:space="0" w:color="000000"/>
              <w:left w:val="nil"/>
              <w:bottom w:val="single" w:sz="4" w:space="0" w:color="000000"/>
              <w:right w:val="single" w:sz="4" w:space="0" w:color="000000"/>
            </w:tcBorders>
            <w:shd w:val="clear" w:color="auto" w:fill="auto"/>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Овладение основными нормами литературного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36</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Pr="00DD3956"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Pr="00DD3956"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20</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Pr="00DD3956"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25,3</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Pr="00DD3956"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67</w:t>
            </w:r>
          </w:p>
        </w:tc>
      </w:tr>
      <w:tr w:rsidR="00F84381" w:rsidRPr="00DD3956" w:rsidTr="00493E4E">
        <w:trPr>
          <w:trHeight w:val="600"/>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4</w:t>
            </w:r>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709"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5.1</w:t>
            </w:r>
            <w:r w:rsidRPr="00DD3956">
              <w:rPr>
                <w:rFonts w:ascii="Times New Roman" w:eastAsia="Times New Roman" w:hAnsi="Times New Roman" w:cs="Times New Roman"/>
                <w:color w:val="000000"/>
              </w:rPr>
              <w:br/>
              <w:t>5.14</w:t>
            </w:r>
          </w:p>
        </w:tc>
        <w:tc>
          <w:tcPr>
            <w:tcW w:w="3260" w:type="dxa"/>
            <w:tcBorders>
              <w:top w:val="single" w:sz="4" w:space="0" w:color="000000"/>
              <w:left w:val="nil"/>
              <w:bottom w:val="single" w:sz="4" w:space="0" w:color="000000"/>
              <w:right w:val="single" w:sz="4" w:space="0" w:color="000000"/>
            </w:tcBorders>
            <w:shd w:val="clear" w:color="auto" w:fill="auto"/>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94,2</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70,5</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89,7</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94,5</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97,8</w:t>
            </w:r>
          </w:p>
        </w:tc>
      </w:tr>
      <w:tr w:rsidR="00F84381" w:rsidRPr="00DD3956" w:rsidTr="00493E4E">
        <w:trPr>
          <w:trHeight w:val="300"/>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5</w:t>
            </w:r>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709"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6.1-6.17</w:t>
            </w:r>
          </w:p>
        </w:tc>
        <w:tc>
          <w:tcPr>
            <w:tcW w:w="3260" w:type="dxa"/>
            <w:tcBorders>
              <w:top w:val="single" w:sz="4" w:space="0" w:color="000000"/>
              <w:left w:val="nil"/>
              <w:bottom w:val="single" w:sz="4" w:space="0" w:color="000000"/>
              <w:right w:val="single" w:sz="4" w:space="0" w:color="000000"/>
            </w:tcBorders>
            <w:shd w:val="clear" w:color="auto" w:fill="auto"/>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 xml:space="preserve">Овладение основными нормами литературного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w:t>
            </w:r>
            <w:r w:rsidRPr="00DD3956">
              <w:rPr>
                <w:rFonts w:ascii="Times New Roman" w:eastAsia="Times New Roman" w:hAnsi="Times New Roman" w:cs="Times New Roman"/>
                <w:color w:val="000000"/>
              </w:rPr>
              <w:lastRenderedPageBreak/>
              <w:t>самосовершенствованию; овладение основными стилистическими ресурсами лексики и фразеологии языка</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23,9</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11,8</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12,8</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16</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45,9</w:t>
            </w:r>
          </w:p>
        </w:tc>
      </w:tr>
      <w:tr w:rsidR="00F84381" w:rsidRPr="00DD3956" w:rsidTr="00493E4E">
        <w:trPr>
          <w:trHeight w:val="300"/>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lastRenderedPageBreak/>
              <w:t>6</w:t>
            </w:r>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709"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8.1</w:t>
            </w:r>
          </w:p>
        </w:tc>
        <w:tc>
          <w:tcPr>
            <w:tcW w:w="3260" w:type="dxa"/>
            <w:tcBorders>
              <w:top w:val="single" w:sz="4" w:space="0" w:color="000000"/>
              <w:left w:val="nil"/>
              <w:bottom w:val="single" w:sz="4" w:space="0" w:color="000000"/>
              <w:right w:val="single" w:sz="4" w:space="0" w:color="000000"/>
            </w:tcBorders>
            <w:shd w:val="clear" w:color="auto" w:fill="auto"/>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Владение различными видами чтения; адекватное понимание содержания прочитанных учебно-научных, художественных, публицистических текстов различных функционально-смысловых типов речи</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68,1</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58,8</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58</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66,8</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78,3</w:t>
            </w:r>
          </w:p>
        </w:tc>
      </w:tr>
      <w:tr w:rsidR="00F84381" w:rsidRPr="00DD3956" w:rsidTr="00493E4E">
        <w:trPr>
          <w:trHeight w:val="450"/>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7</w:t>
            </w:r>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709"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10.1</w:t>
            </w:r>
          </w:p>
        </w:tc>
        <w:tc>
          <w:tcPr>
            <w:tcW w:w="3260" w:type="dxa"/>
            <w:tcBorders>
              <w:top w:val="single" w:sz="4" w:space="0" w:color="000000"/>
              <w:left w:val="nil"/>
              <w:bottom w:val="single" w:sz="4" w:space="0" w:color="000000"/>
              <w:right w:val="single" w:sz="4" w:space="0" w:color="000000"/>
            </w:tcBorders>
            <w:shd w:val="clear" w:color="auto" w:fill="auto"/>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Использование коммуникативно-эстетических возможностей русского и родного языков</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62,8</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29,4</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47</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59,3</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82,3</w:t>
            </w:r>
          </w:p>
        </w:tc>
      </w:tr>
      <w:tr w:rsidR="00F84381" w:rsidRPr="00DD3956" w:rsidTr="00493E4E">
        <w:trPr>
          <w:trHeight w:val="300"/>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8</w:t>
            </w:r>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709"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2.1-2.5</w:t>
            </w:r>
          </w:p>
        </w:tc>
        <w:tc>
          <w:tcPr>
            <w:tcW w:w="3260" w:type="dxa"/>
            <w:tcBorders>
              <w:top w:val="single" w:sz="4" w:space="0" w:color="000000"/>
              <w:left w:val="nil"/>
              <w:bottom w:val="single" w:sz="4" w:space="0" w:color="000000"/>
              <w:right w:val="single" w:sz="4" w:space="0" w:color="000000"/>
            </w:tcBorders>
            <w:shd w:val="clear" w:color="auto" w:fill="auto"/>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68,9</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23,5</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53,8</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66,8</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85,7</w:t>
            </w:r>
          </w:p>
        </w:tc>
      </w:tr>
      <w:tr w:rsidR="00F84381" w:rsidRPr="00DD3956" w:rsidTr="003B7825">
        <w:trPr>
          <w:trHeight w:val="340"/>
        </w:trPr>
        <w:tc>
          <w:tcPr>
            <w:tcW w:w="9801" w:type="dxa"/>
            <w:gridSpan w:val="9"/>
            <w:tcBorders>
              <w:top w:val="nil"/>
              <w:left w:val="single" w:sz="4" w:space="0" w:color="000000"/>
              <w:bottom w:val="single" w:sz="4" w:space="0" w:color="000000"/>
              <w:right w:val="single" w:sz="4" w:space="0" w:color="auto"/>
            </w:tcBorders>
            <w:shd w:val="clear" w:color="auto" w:fill="auto"/>
            <w:vAlign w:val="center"/>
          </w:tcPr>
          <w:p w:rsidR="00F84381" w:rsidRPr="00F84381" w:rsidRDefault="00F84381" w:rsidP="005171D2">
            <w:pPr>
              <w:jc w:val="center"/>
              <w:rPr>
                <w:rFonts w:ascii="Times New Roman" w:eastAsia="Times New Roman" w:hAnsi="Times New Roman" w:cs="Times New Roman"/>
                <w:b/>
                <w:color w:val="000000"/>
              </w:rPr>
            </w:pPr>
            <w:r w:rsidRPr="00F84381">
              <w:rPr>
                <w:rFonts w:ascii="Times New Roman" w:eastAsia="Times New Roman" w:hAnsi="Times New Roman" w:cs="Times New Roman"/>
                <w:b/>
                <w:color w:val="000000"/>
              </w:rPr>
              <w:t>Задания с развернутым ответом</w:t>
            </w:r>
          </w:p>
        </w:tc>
      </w:tr>
      <w:tr w:rsidR="00F84381" w:rsidRPr="00DD3956" w:rsidTr="0069351C">
        <w:trPr>
          <w:trHeight w:val="567"/>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ИК-1</w:t>
            </w:r>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3969" w:type="dxa"/>
            <w:gridSpan w:val="2"/>
            <w:tcBorders>
              <w:top w:val="single" w:sz="4" w:space="0" w:color="000000"/>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Содержание изложения.</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88,8</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11,8</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69,9</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93,3</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98,9</w:t>
            </w:r>
          </w:p>
        </w:tc>
      </w:tr>
      <w:tr w:rsidR="00F84381" w:rsidRPr="00DD3956" w:rsidTr="0069351C">
        <w:trPr>
          <w:trHeight w:val="567"/>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ИК-2</w:t>
            </w:r>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3969" w:type="dxa"/>
            <w:gridSpan w:val="2"/>
            <w:tcBorders>
              <w:top w:val="single" w:sz="4" w:space="0" w:color="000000"/>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Сжатие исходного текста.</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83,9</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5,9</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65</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86,6</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97</w:t>
            </w:r>
          </w:p>
        </w:tc>
      </w:tr>
      <w:tr w:rsidR="00F84381" w:rsidRPr="00DD3956" w:rsidTr="0069351C">
        <w:trPr>
          <w:trHeight w:val="567"/>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ИК-3</w:t>
            </w:r>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3969" w:type="dxa"/>
            <w:gridSpan w:val="2"/>
            <w:tcBorders>
              <w:top w:val="single" w:sz="4" w:space="0" w:color="000000"/>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Смысловая цельность, речевая связность и последовательность изложения.</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59,5</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11,8</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39,6</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57,6</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79,8</w:t>
            </w:r>
          </w:p>
        </w:tc>
      </w:tr>
      <w:tr w:rsidR="00F84381" w:rsidRPr="00DD3956" w:rsidTr="0069351C">
        <w:trPr>
          <w:trHeight w:val="567"/>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9 </w:t>
            </w:r>
          </w:p>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С-К1</w:t>
            </w:r>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3969" w:type="dxa"/>
            <w:gridSpan w:val="2"/>
            <w:tcBorders>
              <w:top w:val="single" w:sz="4" w:space="0" w:color="000000"/>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Наличие обоснованного ответа. Понимание смысла фрагмента текста. Толкование значения слова</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89</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23,5</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74,6</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91,7</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97,9</w:t>
            </w:r>
          </w:p>
        </w:tc>
      </w:tr>
      <w:tr w:rsidR="00F84381" w:rsidRPr="00DD3956" w:rsidTr="0069351C">
        <w:trPr>
          <w:trHeight w:val="567"/>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9 </w:t>
            </w:r>
          </w:p>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С-К2</w:t>
            </w:r>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3969" w:type="dxa"/>
            <w:gridSpan w:val="2"/>
            <w:tcBorders>
              <w:top w:val="single" w:sz="4" w:space="0" w:color="000000"/>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 xml:space="preserve">Наличие примеров-аргументов. Наличие примеров-иллюстраций. </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83,2</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17,6</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66,9</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84,2</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96,5</w:t>
            </w:r>
          </w:p>
        </w:tc>
      </w:tr>
      <w:tr w:rsidR="00F84381" w:rsidRPr="00DD3956" w:rsidTr="0069351C">
        <w:trPr>
          <w:trHeight w:val="567"/>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9</w:t>
            </w:r>
          </w:p>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С-К3</w:t>
            </w:r>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3969" w:type="dxa"/>
            <w:gridSpan w:val="2"/>
            <w:tcBorders>
              <w:top w:val="single" w:sz="4" w:space="0" w:color="000000"/>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 xml:space="preserve">Смысловая цельность, речевая связность и последовательность сочинения. </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83,3</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5,9</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61,8</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87</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96,9</w:t>
            </w:r>
          </w:p>
        </w:tc>
      </w:tr>
      <w:tr w:rsidR="00F84381" w:rsidRPr="00DD3956" w:rsidTr="0069351C">
        <w:trPr>
          <w:trHeight w:val="567"/>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С-К4</w:t>
            </w:r>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3969" w:type="dxa"/>
            <w:gridSpan w:val="2"/>
            <w:tcBorders>
              <w:top w:val="single" w:sz="4" w:space="0" w:color="000000"/>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Композиционная стройность работы.</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92,2</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5,9</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80,4</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95,2</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99,4</w:t>
            </w:r>
          </w:p>
        </w:tc>
      </w:tr>
      <w:tr w:rsidR="00F84381" w:rsidRPr="00DD3956" w:rsidTr="003B7825">
        <w:trPr>
          <w:trHeight w:val="300"/>
        </w:trPr>
        <w:tc>
          <w:tcPr>
            <w:tcW w:w="9801" w:type="dxa"/>
            <w:gridSpan w:val="9"/>
            <w:tcBorders>
              <w:top w:val="single" w:sz="4" w:space="0" w:color="000000"/>
              <w:left w:val="single" w:sz="4" w:space="0" w:color="000000"/>
              <w:bottom w:val="single" w:sz="4" w:space="0" w:color="000000"/>
              <w:right w:val="single" w:sz="4" w:space="0" w:color="auto"/>
            </w:tcBorders>
            <w:shd w:val="clear" w:color="auto" w:fill="auto"/>
            <w:vAlign w:val="center"/>
          </w:tcPr>
          <w:p w:rsidR="00F84381" w:rsidRPr="00DD3956" w:rsidRDefault="00F84381" w:rsidP="005171D2">
            <w:pPr>
              <w:jc w:val="center"/>
              <w:rPr>
                <w:rFonts w:ascii="Times New Roman" w:eastAsia="Times New Roman" w:hAnsi="Times New Roman" w:cs="Times New Roman"/>
                <w:b/>
                <w:color w:val="000000"/>
              </w:rPr>
            </w:pPr>
            <w:r w:rsidRPr="00DD3956">
              <w:rPr>
                <w:rFonts w:ascii="Times New Roman" w:eastAsia="Times New Roman" w:hAnsi="Times New Roman" w:cs="Times New Roman"/>
                <w:b/>
                <w:color w:val="000000"/>
              </w:rPr>
              <w:t>Практическая грамотность и фактическая точность речи (изложение, сочинение)</w:t>
            </w:r>
          </w:p>
        </w:tc>
      </w:tr>
      <w:tr w:rsidR="00F84381" w:rsidRPr="00DD3956" w:rsidTr="00493E4E">
        <w:trPr>
          <w:trHeight w:val="340"/>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ГК</w:t>
            </w:r>
            <w:proofErr w:type="gramStart"/>
            <w:r w:rsidRPr="00DD3956">
              <w:rPr>
                <w:rFonts w:ascii="Times New Roman" w:eastAsia="Times New Roman" w:hAnsi="Times New Roman" w:cs="Times New Roman"/>
                <w:color w:val="000000"/>
              </w:rPr>
              <w:t>1</w:t>
            </w:r>
            <w:proofErr w:type="gramEnd"/>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3969" w:type="dxa"/>
            <w:gridSpan w:val="2"/>
            <w:tcBorders>
              <w:top w:val="single" w:sz="4" w:space="0" w:color="000000"/>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Соблюдение орфографических норм.</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41,5</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5,1</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35,1</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82,2</w:t>
            </w:r>
          </w:p>
        </w:tc>
      </w:tr>
      <w:tr w:rsidR="00F84381" w:rsidRPr="00DD3956" w:rsidTr="00493E4E">
        <w:trPr>
          <w:trHeight w:val="340"/>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ГК</w:t>
            </w:r>
            <w:proofErr w:type="gramStart"/>
            <w:r w:rsidRPr="00DD3956">
              <w:rPr>
                <w:rFonts w:ascii="Times New Roman" w:eastAsia="Times New Roman" w:hAnsi="Times New Roman" w:cs="Times New Roman"/>
                <w:color w:val="000000"/>
              </w:rPr>
              <w:t>2</w:t>
            </w:r>
            <w:proofErr w:type="gramEnd"/>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3969" w:type="dxa"/>
            <w:gridSpan w:val="2"/>
            <w:tcBorders>
              <w:top w:val="single" w:sz="4" w:space="0" w:color="000000"/>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Соблюдение пунктуационных норм.</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41,1</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4,2</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33,4</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84,1</w:t>
            </w:r>
          </w:p>
        </w:tc>
      </w:tr>
      <w:tr w:rsidR="00F84381" w:rsidRPr="00DD3956" w:rsidTr="00493E4E">
        <w:trPr>
          <w:trHeight w:val="340"/>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ГК3</w:t>
            </w:r>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3969" w:type="dxa"/>
            <w:gridSpan w:val="2"/>
            <w:tcBorders>
              <w:top w:val="single" w:sz="4" w:space="0" w:color="000000"/>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Соблюдение грамматических норм.</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64,7</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21,9</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69,8</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92,4</w:t>
            </w:r>
          </w:p>
        </w:tc>
      </w:tr>
      <w:tr w:rsidR="00F84381" w:rsidRPr="00DD3956" w:rsidTr="00493E4E">
        <w:trPr>
          <w:trHeight w:val="340"/>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ГК</w:t>
            </w:r>
            <w:proofErr w:type="gramStart"/>
            <w:r w:rsidRPr="00DD3956">
              <w:rPr>
                <w:rFonts w:ascii="Times New Roman" w:eastAsia="Times New Roman" w:hAnsi="Times New Roman" w:cs="Times New Roman"/>
                <w:color w:val="000000"/>
              </w:rPr>
              <w:t>4</w:t>
            </w:r>
            <w:proofErr w:type="gramEnd"/>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3969" w:type="dxa"/>
            <w:gridSpan w:val="2"/>
            <w:tcBorders>
              <w:top w:val="single" w:sz="4" w:space="0" w:color="000000"/>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Соблюдение речевых норм.</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74,7</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5,9</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39,2</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80,9</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95</w:t>
            </w:r>
          </w:p>
        </w:tc>
      </w:tr>
      <w:tr w:rsidR="00F84381" w:rsidRPr="00DD3956" w:rsidTr="00493E4E">
        <w:trPr>
          <w:trHeight w:val="340"/>
        </w:trPr>
        <w:tc>
          <w:tcPr>
            <w:tcW w:w="731" w:type="dxa"/>
            <w:tcBorders>
              <w:top w:val="nil"/>
              <w:left w:val="single" w:sz="4" w:space="0" w:color="000000"/>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ФК</w:t>
            </w:r>
            <w:proofErr w:type="gramStart"/>
            <w:r w:rsidRPr="00DD3956">
              <w:rPr>
                <w:rFonts w:ascii="Times New Roman" w:eastAsia="Times New Roman" w:hAnsi="Times New Roman" w:cs="Times New Roman"/>
                <w:color w:val="000000"/>
              </w:rPr>
              <w:t>1</w:t>
            </w:r>
            <w:proofErr w:type="gramEnd"/>
          </w:p>
        </w:tc>
        <w:tc>
          <w:tcPr>
            <w:tcW w:w="567" w:type="dxa"/>
            <w:tcBorders>
              <w:top w:val="nil"/>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Б</w:t>
            </w:r>
          </w:p>
        </w:tc>
        <w:tc>
          <w:tcPr>
            <w:tcW w:w="3969" w:type="dxa"/>
            <w:gridSpan w:val="2"/>
            <w:tcBorders>
              <w:top w:val="single" w:sz="4" w:space="0" w:color="000000"/>
              <w:left w:val="nil"/>
              <w:bottom w:val="single" w:sz="4" w:space="0" w:color="000000"/>
              <w:right w:val="single" w:sz="4" w:space="0" w:color="000000"/>
            </w:tcBorders>
            <w:shd w:val="clear" w:color="auto" w:fill="auto"/>
            <w:vAlign w:val="center"/>
          </w:tcPr>
          <w:p w:rsidR="00F84381" w:rsidRPr="00DD3956" w:rsidRDefault="00F84381" w:rsidP="005171D2">
            <w:pPr>
              <w:jc w:val="center"/>
              <w:rPr>
                <w:rFonts w:ascii="Times New Roman" w:eastAsia="Times New Roman" w:hAnsi="Times New Roman" w:cs="Times New Roman"/>
                <w:color w:val="000000"/>
              </w:rPr>
            </w:pPr>
            <w:r w:rsidRPr="00DD3956">
              <w:rPr>
                <w:rFonts w:ascii="Times New Roman" w:eastAsia="Times New Roman" w:hAnsi="Times New Roman" w:cs="Times New Roman"/>
                <w:color w:val="000000"/>
              </w:rPr>
              <w:t>Фактическая точность письменной речи.</w:t>
            </w:r>
          </w:p>
        </w:tc>
        <w:tc>
          <w:tcPr>
            <w:tcW w:w="1134" w:type="dxa"/>
            <w:tcBorders>
              <w:top w:val="single" w:sz="4" w:space="0" w:color="000000"/>
              <w:left w:val="nil"/>
              <w:bottom w:val="single" w:sz="4" w:space="0" w:color="000000"/>
              <w:right w:val="single" w:sz="4" w:space="0" w:color="auto"/>
            </w:tcBorders>
            <w:vAlign w:val="center"/>
          </w:tcPr>
          <w:p w:rsidR="00F84381" w:rsidRPr="00DD3956" w:rsidRDefault="00F84381"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90,6</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69351C"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52,9</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80,7</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E5564D"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92,2</w:t>
            </w:r>
          </w:p>
        </w:tc>
        <w:tc>
          <w:tcPr>
            <w:tcW w:w="850" w:type="dxa"/>
            <w:tcBorders>
              <w:top w:val="single" w:sz="4" w:space="0" w:color="auto"/>
              <w:left w:val="single" w:sz="4" w:space="0" w:color="auto"/>
              <w:bottom w:val="single" w:sz="4" w:space="0" w:color="auto"/>
              <w:right w:val="single" w:sz="4" w:space="0" w:color="auto"/>
            </w:tcBorders>
            <w:vAlign w:val="center"/>
          </w:tcPr>
          <w:p w:rsidR="00F84381" w:rsidRDefault="00CA0294" w:rsidP="005171D2">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97,1</w:t>
            </w:r>
          </w:p>
        </w:tc>
      </w:tr>
    </w:tbl>
    <w:p w:rsidR="00EB54BD" w:rsidRDefault="00FD3640">
      <w:pPr>
        <w:spacing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ab/>
      </w:r>
    </w:p>
    <w:p w:rsidR="00EB54BD" w:rsidRDefault="00FD3640">
      <w:pPr>
        <w:pBdr>
          <w:top w:val="nil"/>
          <w:left w:val="nil"/>
          <w:bottom w:val="nil"/>
          <w:right w:val="nil"/>
          <w:between w:val="nil"/>
        </w:pBdr>
        <w:spacing w:after="0" w:line="360" w:lineRule="auto"/>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Первая часть экзамена </w:t>
      </w:r>
      <w:r>
        <w:rPr>
          <w:rFonts w:ascii="Times New Roman" w:eastAsia="Times New Roman" w:hAnsi="Times New Roman" w:cs="Times New Roman"/>
          <w:color w:val="000000"/>
          <w:sz w:val="28"/>
          <w:szCs w:val="28"/>
        </w:rPr>
        <w:t xml:space="preserve">– написание сжатого изложения прослушанного в аудиозаписи текста – проверяет следующие умения: </w:t>
      </w:r>
    </w:p>
    <w:p w:rsidR="00EB54BD" w:rsidRDefault="00FD3640">
      <w:pPr>
        <w:numPr>
          <w:ilvl w:val="0"/>
          <w:numId w:val="1"/>
        </w:num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умение слушать, то есть адекватно воспринимать информацию, содержащуюся в прослушанном тексте; </w:t>
      </w:r>
    </w:p>
    <w:p w:rsidR="00EB54BD" w:rsidRDefault="00FD3640">
      <w:pPr>
        <w:numPr>
          <w:ilvl w:val="0"/>
          <w:numId w:val="1"/>
        </w:num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умение обрабатывать воспринятую информацию, выделяя в ней главное; </w:t>
      </w:r>
    </w:p>
    <w:p w:rsidR="00EB54BD" w:rsidRDefault="00FD3640">
      <w:pPr>
        <w:numPr>
          <w:ilvl w:val="0"/>
          <w:numId w:val="1"/>
        </w:num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умение письменно передавать обработанную информацию. </w:t>
      </w:r>
    </w:p>
    <w:p w:rsidR="00EB54BD" w:rsidRDefault="00FD3640">
      <w:pPr>
        <w:pBdr>
          <w:top w:val="nil"/>
          <w:left w:val="nil"/>
          <w:bottom w:val="nil"/>
          <w:right w:val="nil"/>
          <w:between w:val="nil"/>
        </w:pBdr>
        <w:spacing w:after="0" w:line="360" w:lineRule="auto"/>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Трудность при написании сжатого изложения составляет умение не столько передать все </w:t>
      </w:r>
      <w:proofErr w:type="spellStart"/>
      <w:r>
        <w:rPr>
          <w:rFonts w:ascii="Times New Roman" w:eastAsia="Times New Roman" w:hAnsi="Times New Roman" w:cs="Times New Roman"/>
          <w:color w:val="000000"/>
          <w:sz w:val="28"/>
          <w:szCs w:val="28"/>
        </w:rPr>
        <w:t>микротемы</w:t>
      </w:r>
      <w:proofErr w:type="spellEnd"/>
      <w:r>
        <w:rPr>
          <w:rFonts w:ascii="Times New Roman" w:eastAsia="Times New Roman" w:hAnsi="Times New Roman" w:cs="Times New Roman"/>
          <w:color w:val="000000"/>
          <w:sz w:val="28"/>
          <w:szCs w:val="28"/>
        </w:rPr>
        <w:t xml:space="preserve"> и применить приемы сжатия, сколько правильно выстраивать получившийся в результате сжатия текст, сохранив его целостность и последовательность изложения. </w:t>
      </w:r>
    </w:p>
    <w:p w:rsidR="00EB54BD" w:rsidRDefault="00FD3640">
      <w:pPr>
        <w:pBdr>
          <w:top w:val="nil"/>
          <w:left w:val="nil"/>
          <w:bottom w:val="nil"/>
          <w:right w:val="nil"/>
          <w:between w:val="nil"/>
        </w:pBdr>
        <w:spacing w:after="0" w:line="360" w:lineRule="auto"/>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Таким образом, с передачей содержания </w:t>
      </w:r>
      <w:proofErr w:type="spellStart"/>
      <w:r>
        <w:rPr>
          <w:rFonts w:ascii="Times New Roman" w:eastAsia="Times New Roman" w:hAnsi="Times New Roman" w:cs="Times New Roman"/>
          <w:color w:val="000000"/>
          <w:sz w:val="28"/>
          <w:szCs w:val="28"/>
        </w:rPr>
        <w:t>микротем</w:t>
      </w:r>
      <w:proofErr w:type="spellEnd"/>
      <w:r>
        <w:rPr>
          <w:rFonts w:ascii="Times New Roman" w:eastAsia="Times New Roman" w:hAnsi="Times New Roman" w:cs="Times New Roman"/>
          <w:color w:val="000000"/>
          <w:sz w:val="28"/>
          <w:szCs w:val="28"/>
        </w:rPr>
        <w:t xml:space="preserve"> текста, в основном, все справились. Приёмами сжатия текста владеют не все, есть ученики, которые не могут выбрать главную информацию и исключить второстепенную. Встречаются работы, в которых при исключении фрагмента предложения искажается смысл </w:t>
      </w:r>
      <w:proofErr w:type="spellStart"/>
      <w:r>
        <w:rPr>
          <w:rFonts w:ascii="Times New Roman" w:eastAsia="Times New Roman" w:hAnsi="Times New Roman" w:cs="Times New Roman"/>
          <w:color w:val="000000"/>
          <w:sz w:val="28"/>
          <w:szCs w:val="28"/>
        </w:rPr>
        <w:t>микротемы</w:t>
      </w:r>
      <w:proofErr w:type="spellEnd"/>
      <w:r>
        <w:rPr>
          <w:rFonts w:ascii="Times New Roman" w:eastAsia="Times New Roman" w:hAnsi="Times New Roman" w:cs="Times New Roman"/>
          <w:color w:val="000000"/>
          <w:sz w:val="28"/>
          <w:szCs w:val="28"/>
        </w:rPr>
        <w:t xml:space="preserve">. </w:t>
      </w:r>
      <w:r w:rsidR="000172B4">
        <w:rPr>
          <w:rFonts w:ascii="Times New Roman" w:eastAsia="Times New Roman" w:hAnsi="Times New Roman" w:cs="Times New Roman"/>
          <w:color w:val="000000"/>
          <w:sz w:val="28"/>
          <w:szCs w:val="28"/>
        </w:rPr>
        <w:t xml:space="preserve">41% обучающихся допускают более двух логических ошибок при изложении текста и нарушают абзацное членение текста более двух раз. </w:t>
      </w:r>
    </w:p>
    <w:p w:rsidR="00EB54BD" w:rsidRPr="00C16C53" w:rsidRDefault="00FD3640">
      <w:pPr>
        <w:pBdr>
          <w:top w:val="nil"/>
          <w:left w:val="nil"/>
          <w:bottom w:val="nil"/>
          <w:right w:val="nil"/>
          <w:between w:val="nil"/>
        </w:pBdr>
        <w:spacing w:after="0" w:line="360" w:lineRule="auto"/>
        <w:ind w:firstLine="36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lastRenderedPageBreak/>
        <w:t>В ГБОУ ООШ № 18 г. Новокуйбышевска, ГБОУ ООШ № 1</w:t>
      </w:r>
      <w:r w:rsidR="000172B4">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rPr>
        <w:t xml:space="preserve"> </w:t>
      </w:r>
      <w:r w:rsidR="000172B4">
        <w:rPr>
          <w:rFonts w:ascii="Times New Roman" w:eastAsia="Times New Roman" w:hAnsi="Times New Roman" w:cs="Times New Roman"/>
          <w:color w:val="000000"/>
          <w:sz w:val="28"/>
          <w:szCs w:val="28"/>
        </w:rPr>
        <w:t>г. Новокуйбышевска, ГБОУ ООШ № 6</w:t>
      </w:r>
      <w:r>
        <w:rPr>
          <w:rFonts w:ascii="Times New Roman" w:eastAsia="Times New Roman" w:hAnsi="Times New Roman" w:cs="Times New Roman"/>
          <w:color w:val="000000"/>
          <w:sz w:val="28"/>
          <w:szCs w:val="28"/>
        </w:rPr>
        <w:t xml:space="preserve"> г. Новокуйбышевска, ГБОУ СОШ п. Просвет, </w:t>
      </w:r>
      <w:r w:rsidR="00817F3F">
        <w:rPr>
          <w:rFonts w:ascii="Times New Roman" w:eastAsia="Times New Roman" w:hAnsi="Times New Roman" w:cs="Times New Roman"/>
          <w:color w:val="000000"/>
          <w:sz w:val="28"/>
          <w:szCs w:val="28"/>
        </w:rPr>
        <w:t xml:space="preserve">ГБОУ СОШ с. Воскресенка, ГБОУ ООШ № 2 п.г.т. Смышляевка, ГБОУ ООШ с. </w:t>
      </w:r>
      <w:proofErr w:type="spellStart"/>
      <w:r w:rsidR="00817F3F">
        <w:rPr>
          <w:rFonts w:ascii="Times New Roman" w:eastAsia="Times New Roman" w:hAnsi="Times New Roman" w:cs="Times New Roman"/>
          <w:color w:val="000000"/>
          <w:sz w:val="28"/>
          <w:szCs w:val="28"/>
        </w:rPr>
        <w:t>Спиридоновка</w:t>
      </w:r>
      <w:proofErr w:type="spellEnd"/>
      <w:r>
        <w:rPr>
          <w:rFonts w:ascii="Times New Roman" w:eastAsia="Times New Roman" w:hAnsi="Times New Roman" w:cs="Times New Roman"/>
          <w:color w:val="000000"/>
          <w:sz w:val="28"/>
          <w:szCs w:val="28"/>
        </w:rPr>
        <w:t>, ГБОУ ООШ с. Яблоновый овраг</w:t>
      </w:r>
      <w:r w:rsidR="00817F3F">
        <w:rPr>
          <w:rFonts w:ascii="Times New Roman" w:eastAsia="Times New Roman" w:hAnsi="Times New Roman" w:cs="Times New Roman"/>
          <w:color w:val="000000"/>
          <w:sz w:val="28"/>
          <w:szCs w:val="28"/>
        </w:rPr>
        <w:t>, ГБОУ СОШ «ОЦ» с. Дубовый Умет, ГБОУ СОШ «ОЦ» с. Подъем-Михайловка</w:t>
      </w:r>
      <w:r>
        <w:rPr>
          <w:rFonts w:ascii="Times New Roman" w:eastAsia="Times New Roman" w:hAnsi="Times New Roman" w:cs="Times New Roman"/>
          <w:color w:val="000000"/>
          <w:sz w:val="28"/>
          <w:szCs w:val="28"/>
        </w:rPr>
        <w:t xml:space="preserve"> обучающиеся по всем критериям</w:t>
      </w:r>
      <w:r w:rsidR="00817F3F">
        <w:rPr>
          <w:rFonts w:ascii="Times New Roman" w:eastAsia="Times New Roman" w:hAnsi="Times New Roman" w:cs="Times New Roman"/>
          <w:color w:val="000000"/>
          <w:sz w:val="28"/>
          <w:szCs w:val="28"/>
        </w:rPr>
        <w:t xml:space="preserve"> написания сжатого изложения</w:t>
      </w:r>
      <w:r>
        <w:rPr>
          <w:rFonts w:ascii="Times New Roman" w:eastAsia="Times New Roman" w:hAnsi="Times New Roman" w:cs="Times New Roman"/>
          <w:color w:val="000000"/>
          <w:sz w:val="28"/>
          <w:szCs w:val="28"/>
        </w:rPr>
        <w:t xml:space="preserve"> справились ниже</w:t>
      </w:r>
      <w:proofErr w:type="gramEnd"/>
      <w:r>
        <w:rPr>
          <w:rFonts w:ascii="Times New Roman" w:eastAsia="Times New Roman" w:hAnsi="Times New Roman" w:cs="Times New Roman"/>
          <w:color w:val="000000"/>
          <w:sz w:val="28"/>
          <w:szCs w:val="28"/>
        </w:rPr>
        <w:t xml:space="preserve"> окружного показателя.  Для успешного выполнения первой части экзаменационной работы недостаточно усилить внимание к тексту только в 9 классе. Администрации данных школ необходимо обратить внимание всех педагогов на систематическое обращение к тесту, начиная с 5 класса, включение в уроки текстов малых форм, особое внимание к вопросам лексической, грамматической и стилистической сочетаемости слов. Формирование представлений о способах связи предложений в тексте создаёт все предпосылки для того, чтобы, во-первых, в ходе аналитической деятельности происходили накопление и конкретизация знаний о языке за счёт речевого опыта ученика; во-вторых, в ходе репродуктивной деятельности под влиянием имеющихся знаний осуществлялись осмысление и преобразование речевого опыта ребёнка. Заметим, что, какой бы программой ни руководствовался учитель, комплекс умений, необходимых для написания сжатого изложения, обеспечивается всей проводимой в курсе русского языка работой по развитию речи. Нельзя забывать и о том, что многие из этих умений формируются как </w:t>
      </w:r>
      <w:proofErr w:type="spellStart"/>
      <w:r>
        <w:rPr>
          <w:rFonts w:ascii="Times New Roman" w:eastAsia="Times New Roman" w:hAnsi="Times New Roman" w:cs="Times New Roman"/>
          <w:color w:val="000000"/>
          <w:sz w:val="28"/>
          <w:szCs w:val="28"/>
        </w:rPr>
        <w:t>общеучебные</w:t>
      </w:r>
      <w:proofErr w:type="spellEnd"/>
      <w:r>
        <w:rPr>
          <w:rFonts w:ascii="Times New Roman" w:eastAsia="Times New Roman" w:hAnsi="Times New Roman" w:cs="Times New Roman"/>
          <w:color w:val="000000"/>
          <w:sz w:val="28"/>
          <w:szCs w:val="28"/>
        </w:rPr>
        <w:t xml:space="preserve"> при изучении других предметов (литературы, иностранного языка, истории, биологии, географии и пр.). Таким образом, чтобы подготовить детей к первой части экзамена, учителю, прежде всего, необходимо правильно организовать работу с текстом, обратив внимание на особенности сжатого изложения как формы содержательной и языковой обработки текста.</w:t>
      </w:r>
      <w:r w:rsidR="00C16C53">
        <w:rPr>
          <w:rFonts w:ascii="Times New Roman" w:eastAsia="Times New Roman" w:hAnsi="Times New Roman" w:cs="Times New Roman"/>
          <w:color w:val="000000"/>
          <w:sz w:val="28"/>
          <w:szCs w:val="28"/>
        </w:rPr>
        <w:t xml:space="preserve"> </w:t>
      </w:r>
      <w:r w:rsidR="00C16C53" w:rsidRPr="00C16C53">
        <w:rPr>
          <w:rFonts w:ascii="Times New Roman" w:hAnsi="Times New Roman" w:cs="Times New Roman"/>
          <w:sz w:val="28"/>
          <w:szCs w:val="28"/>
        </w:rPr>
        <w:t xml:space="preserve">Для развития логического мышления и речевой связности нужно использовать в работе интерактивные методы и дидактические приёмы </w:t>
      </w:r>
      <w:r w:rsidR="00121D8F">
        <w:rPr>
          <w:rFonts w:ascii="Times New Roman" w:hAnsi="Times New Roman" w:cs="Times New Roman"/>
          <w:sz w:val="28"/>
          <w:szCs w:val="28"/>
        </w:rPr>
        <w:t>обучения, например, такие как «мозговой штурм», «н</w:t>
      </w:r>
      <w:r w:rsidR="00C16C53" w:rsidRPr="00C16C53">
        <w:rPr>
          <w:rFonts w:ascii="Times New Roman" w:hAnsi="Times New Roman" w:cs="Times New Roman"/>
          <w:sz w:val="28"/>
          <w:szCs w:val="28"/>
        </w:rPr>
        <w:t>езаконченное предложение» и др.</w:t>
      </w:r>
    </w:p>
    <w:p w:rsidR="00EB54BD" w:rsidRDefault="00FD3640">
      <w:pPr>
        <w:pBdr>
          <w:top w:val="nil"/>
          <w:left w:val="nil"/>
          <w:bottom w:val="nil"/>
          <w:right w:val="nil"/>
          <w:between w:val="nil"/>
        </w:pBdr>
        <w:spacing w:after="0" w:line="360" w:lineRule="auto"/>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 xml:space="preserve">Вторая часть работы </w:t>
      </w:r>
      <w:r>
        <w:rPr>
          <w:rFonts w:ascii="Times New Roman" w:eastAsia="Times New Roman" w:hAnsi="Times New Roman" w:cs="Times New Roman"/>
          <w:color w:val="000000"/>
          <w:sz w:val="28"/>
          <w:szCs w:val="28"/>
        </w:rPr>
        <w:t xml:space="preserve">- это тестовые задания с кратким ответом. Тестовые задания с кратким ответом проверяли комплекс умений, характеризующих уровень языковой компетенции выпускников, то есть уровень практического владения русским языком, его словарём и грамматическим строем, соблюдение учащимися языковых норм; а также уровень лингвистической компетенции, то есть умение проводить элементарный лингвистический анализ языковых явлений. </w:t>
      </w:r>
    </w:p>
    <w:p w:rsidR="00EB54BD" w:rsidRPr="003B7825" w:rsidRDefault="00FD3640">
      <w:pPr>
        <w:pBdr>
          <w:top w:val="nil"/>
          <w:left w:val="nil"/>
          <w:bottom w:val="nil"/>
          <w:right w:val="nil"/>
          <w:between w:val="nil"/>
        </w:pBdr>
        <w:spacing w:after="0" w:line="360" w:lineRule="auto"/>
        <w:ind w:firstLine="360"/>
        <w:jc w:val="both"/>
        <w:rPr>
          <w:rFonts w:ascii="Times New Roman" w:eastAsia="Times New Roman" w:hAnsi="Times New Roman" w:cs="Times New Roman"/>
          <w:color w:val="000000"/>
          <w:sz w:val="28"/>
          <w:szCs w:val="28"/>
        </w:rPr>
      </w:pPr>
      <w:proofErr w:type="gramStart"/>
      <w:r w:rsidRPr="003B7825">
        <w:rPr>
          <w:rFonts w:ascii="Times New Roman" w:eastAsia="Times New Roman" w:hAnsi="Times New Roman" w:cs="Times New Roman"/>
          <w:color w:val="000000"/>
          <w:sz w:val="28"/>
          <w:szCs w:val="28"/>
        </w:rPr>
        <w:t>Анализируя результаты выполнения тестовой части проверки экзамена</w:t>
      </w:r>
      <w:r w:rsidR="00817F3F" w:rsidRPr="003B7825">
        <w:rPr>
          <w:rFonts w:ascii="Times New Roman" w:eastAsia="Times New Roman" w:hAnsi="Times New Roman" w:cs="Times New Roman"/>
          <w:color w:val="000000"/>
          <w:sz w:val="28"/>
          <w:szCs w:val="28"/>
        </w:rPr>
        <w:t>ционной работы</w:t>
      </w:r>
      <w:r w:rsidRPr="003B7825">
        <w:rPr>
          <w:rFonts w:ascii="Times New Roman" w:eastAsia="Times New Roman" w:hAnsi="Times New Roman" w:cs="Times New Roman"/>
          <w:color w:val="000000"/>
          <w:sz w:val="28"/>
          <w:szCs w:val="28"/>
        </w:rPr>
        <w:t xml:space="preserve">, можно утверждать, что </w:t>
      </w:r>
      <w:r w:rsidR="002E23EC" w:rsidRPr="003B7825">
        <w:rPr>
          <w:rFonts w:ascii="Times New Roman" w:eastAsia="Times New Roman" w:hAnsi="Times New Roman" w:cs="Times New Roman"/>
          <w:color w:val="000000"/>
          <w:sz w:val="28"/>
          <w:szCs w:val="28"/>
        </w:rPr>
        <w:t>среди четырех</w:t>
      </w:r>
      <w:r w:rsidR="002E23EC" w:rsidRPr="003B7825">
        <w:rPr>
          <w:rFonts w:ascii="Times New Roman" w:hAnsi="Times New Roman" w:cs="Times New Roman"/>
          <w:sz w:val="28"/>
          <w:szCs w:val="28"/>
        </w:rPr>
        <w:t xml:space="preserve"> заданий, проверяющих умение выполнять орфографический, пунктуационный, грамматический анализ, </w:t>
      </w:r>
      <w:r w:rsidRPr="003B7825">
        <w:rPr>
          <w:rFonts w:ascii="Times New Roman" w:eastAsia="Times New Roman" w:hAnsi="Times New Roman" w:cs="Times New Roman"/>
          <w:color w:val="000000"/>
          <w:sz w:val="28"/>
          <w:szCs w:val="28"/>
        </w:rPr>
        <w:t xml:space="preserve">участники  успешно </w:t>
      </w:r>
      <w:r w:rsidR="003B7825" w:rsidRPr="003B7825">
        <w:rPr>
          <w:rFonts w:ascii="Times New Roman" w:eastAsia="Times New Roman" w:hAnsi="Times New Roman" w:cs="Times New Roman"/>
          <w:color w:val="000000"/>
          <w:sz w:val="28"/>
          <w:szCs w:val="28"/>
        </w:rPr>
        <w:t>справились лишь с заданием № 4 (</w:t>
      </w:r>
      <w:r w:rsidR="003B7825" w:rsidRPr="003B7825">
        <w:rPr>
          <w:rFonts w:ascii="Times New Roman" w:hAnsi="Times New Roman" w:cs="Times New Roman"/>
          <w:sz w:val="28"/>
          <w:szCs w:val="28"/>
        </w:rPr>
        <w:t>Грамматика.</w:t>
      </w:r>
      <w:proofErr w:type="gramEnd"/>
      <w:r w:rsidR="003B7825" w:rsidRPr="003B7825">
        <w:rPr>
          <w:rFonts w:ascii="Times New Roman" w:hAnsi="Times New Roman" w:cs="Times New Roman"/>
          <w:sz w:val="28"/>
          <w:szCs w:val="28"/>
        </w:rPr>
        <w:t xml:space="preserve"> Синтаксис. Синтаксический анализ словосочетания»</w:t>
      </w:r>
      <w:r w:rsidR="003B7825" w:rsidRPr="003B7825">
        <w:rPr>
          <w:rFonts w:ascii="Times New Roman" w:eastAsia="Times New Roman" w:hAnsi="Times New Roman" w:cs="Times New Roman"/>
          <w:color w:val="000000"/>
          <w:sz w:val="28"/>
          <w:szCs w:val="28"/>
        </w:rPr>
        <w:t>) – 94,2%, с заданиями № 6 (</w:t>
      </w:r>
      <w:r w:rsidR="003B7825" w:rsidRPr="003B7825">
        <w:rPr>
          <w:rFonts w:ascii="Times New Roman" w:hAnsi="Times New Roman" w:cs="Times New Roman"/>
          <w:sz w:val="28"/>
          <w:szCs w:val="28"/>
        </w:rPr>
        <w:t xml:space="preserve">Речь. Текст как речевое произведение. Смысловая и композиционная целостность текста. </w:t>
      </w:r>
      <w:proofErr w:type="gramStart"/>
      <w:r w:rsidR="003B7825" w:rsidRPr="003B7825">
        <w:rPr>
          <w:rFonts w:ascii="Times New Roman" w:hAnsi="Times New Roman" w:cs="Times New Roman"/>
          <w:sz w:val="28"/>
          <w:szCs w:val="28"/>
        </w:rPr>
        <w:t>Анализ текста</w:t>
      </w:r>
      <w:r w:rsidR="003B7825" w:rsidRPr="003B7825">
        <w:rPr>
          <w:rFonts w:ascii="Times New Roman" w:eastAsia="Times New Roman" w:hAnsi="Times New Roman" w:cs="Times New Roman"/>
          <w:color w:val="000000"/>
          <w:sz w:val="28"/>
          <w:szCs w:val="28"/>
        </w:rPr>
        <w:t>) и № 8 (</w:t>
      </w:r>
      <w:r w:rsidR="003B7825" w:rsidRPr="003B7825">
        <w:rPr>
          <w:rFonts w:ascii="Times New Roman" w:hAnsi="Times New Roman" w:cs="Times New Roman"/>
          <w:sz w:val="28"/>
          <w:szCs w:val="28"/>
        </w:rPr>
        <w:t>Лексика и фразеология</w:t>
      </w:r>
      <w:r w:rsidR="003B7825" w:rsidRPr="003B7825">
        <w:rPr>
          <w:rFonts w:ascii="Times New Roman" w:eastAsia="Times New Roman" w:hAnsi="Times New Roman" w:cs="Times New Roman"/>
          <w:color w:val="000000"/>
          <w:sz w:val="28"/>
          <w:szCs w:val="28"/>
        </w:rPr>
        <w:t>) – 68,1%, с заданием № 7 (выразительность русской речи) – 62,8%</w:t>
      </w:r>
      <w:r w:rsidR="003B7825" w:rsidRPr="003B7825">
        <w:rPr>
          <w:rFonts w:ascii="Times New Roman" w:hAnsi="Times New Roman" w:cs="Times New Roman"/>
          <w:sz w:val="28"/>
          <w:szCs w:val="28"/>
        </w:rPr>
        <w:t>.</w:t>
      </w:r>
      <w:r w:rsidRPr="003B7825">
        <w:rPr>
          <w:sz w:val="28"/>
          <w:szCs w:val="28"/>
        </w:rPr>
        <w:t xml:space="preserve">  </w:t>
      </w:r>
      <w:r w:rsidR="003B7825" w:rsidRPr="003B7825">
        <w:rPr>
          <w:rFonts w:ascii="Times New Roman" w:hAnsi="Times New Roman" w:cs="Times New Roman"/>
          <w:sz w:val="28"/>
          <w:szCs w:val="28"/>
        </w:rPr>
        <w:t>Однако в группе обучающихся, получивших оценку «2», выявлен низкий процент выполнения этих заданий.</w:t>
      </w:r>
      <w:proofErr w:type="gramEnd"/>
      <w:r w:rsidR="003B7825" w:rsidRPr="003B7825">
        <w:rPr>
          <w:rFonts w:ascii="Times New Roman" w:hAnsi="Times New Roman" w:cs="Times New Roman"/>
          <w:sz w:val="28"/>
          <w:szCs w:val="28"/>
        </w:rPr>
        <w:t xml:space="preserve"> С заданием № </w:t>
      </w:r>
      <w:r w:rsidR="003B7825">
        <w:rPr>
          <w:rFonts w:ascii="Times New Roman" w:hAnsi="Times New Roman" w:cs="Times New Roman"/>
          <w:sz w:val="28"/>
          <w:szCs w:val="28"/>
        </w:rPr>
        <w:t>7</w:t>
      </w:r>
      <w:r w:rsidR="003B7825" w:rsidRPr="003B7825">
        <w:rPr>
          <w:rFonts w:ascii="Times New Roman" w:hAnsi="Times New Roman" w:cs="Times New Roman"/>
          <w:sz w:val="28"/>
          <w:szCs w:val="28"/>
        </w:rPr>
        <w:t xml:space="preserve"> справились лишь 2</w:t>
      </w:r>
      <w:r w:rsidR="003B7825">
        <w:rPr>
          <w:rFonts w:ascii="Times New Roman" w:hAnsi="Times New Roman" w:cs="Times New Roman"/>
          <w:sz w:val="28"/>
          <w:szCs w:val="28"/>
        </w:rPr>
        <w:t>9</w:t>
      </w:r>
      <w:r w:rsidR="003B7825" w:rsidRPr="003B7825">
        <w:rPr>
          <w:rFonts w:ascii="Times New Roman" w:hAnsi="Times New Roman" w:cs="Times New Roman"/>
          <w:sz w:val="28"/>
          <w:szCs w:val="28"/>
        </w:rPr>
        <w:t>,</w:t>
      </w:r>
      <w:r w:rsidR="003B7825">
        <w:rPr>
          <w:rFonts w:ascii="Times New Roman" w:hAnsi="Times New Roman" w:cs="Times New Roman"/>
          <w:sz w:val="28"/>
          <w:szCs w:val="28"/>
        </w:rPr>
        <w:t>4</w:t>
      </w:r>
      <w:r w:rsidR="003B7825" w:rsidRPr="003B7825">
        <w:rPr>
          <w:rFonts w:ascii="Times New Roman" w:hAnsi="Times New Roman" w:cs="Times New Roman"/>
          <w:sz w:val="28"/>
          <w:szCs w:val="28"/>
        </w:rPr>
        <w:t>% учеников; с заданием №</w:t>
      </w:r>
      <w:r w:rsidR="003B7825">
        <w:rPr>
          <w:rFonts w:ascii="Times New Roman" w:hAnsi="Times New Roman" w:cs="Times New Roman"/>
          <w:sz w:val="28"/>
          <w:szCs w:val="28"/>
        </w:rPr>
        <w:t>8</w:t>
      </w:r>
      <w:r w:rsidR="003B7825" w:rsidRPr="003B7825">
        <w:rPr>
          <w:rFonts w:ascii="Times New Roman" w:hAnsi="Times New Roman" w:cs="Times New Roman"/>
          <w:sz w:val="28"/>
          <w:szCs w:val="28"/>
        </w:rPr>
        <w:t xml:space="preserve"> </w:t>
      </w:r>
      <w:r w:rsidR="003B7825">
        <w:rPr>
          <w:rFonts w:ascii="Times New Roman" w:hAnsi="Times New Roman" w:cs="Times New Roman"/>
          <w:sz w:val="28"/>
          <w:szCs w:val="28"/>
        </w:rPr>
        <w:t>–</w:t>
      </w:r>
      <w:r w:rsidR="003B7825" w:rsidRPr="003B7825">
        <w:rPr>
          <w:rFonts w:ascii="Times New Roman" w:hAnsi="Times New Roman" w:cs="Times New Roman"/>
          <w:sz w:val="28"/>
          <w:szCs w:val="28"/>
        </w:rPr>
        <w:t xml:space="preserve"> </w:t>
      </w:r>
      <w:r w:rsidR="003B7825">
        <w:rPr>
          <w:rFonts w:ascii="Times New Roman" w:hAnsi="Times New Roman" w:cs="Times New Roman"/>
          <w:sz w:val="28"/>
          <w:szCs w:val="28"/>
        </w:rPr>
        <w:t>23,5%</w:t>
      </w:r>
      <w:r w:rsidR="003B7825" w:rsidRPr="003B7825">
        <w:rPr>
          <w:rFonts w:ascii="Times New Roman" w:hAnsi="Times New Roman" w:cs="Times New Roman"/>
          <w:sz w:val="28"/>
          <w:szCs w:val="28"/>
        </w:rPr>
        <w:t xml:space="preserve">. </w:t>
      </w:r>
      <w:r w:rsidRPr="003B7825">
        <w:rPr>
          <w:rFonts w:ascii="Times New Roman" w:eastAsia="Times New Roman" w:hAnsi="Times New Roman" w:cs="Times New Roman"/>
          <w:color w:val="000000"/>
          <w:sz w:val="28"/>
          <w:szCs w:val="28"/>
        </w:rPr>
        <w:t xml:space="preserve">  </w:t>
      </w:r>
    </w:p>
    <w:p w:rsidR="00EB54BD" w:rsidRPr="002E23EC" w:rsidRDefault="00FD3640" w:rsidP="008B3109">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2E23EC">
        <w:rPr>
          <w:rFonts w:ascii="Times New Roman" w:eastAsia="Times New Roman" w:hAnsi="Times New Roman" w:cs="Times New Roman"/>
          <w:color w:val="000000"/>
          <w:sz w:val="28"/>
          <w:szCs w:val="28"/>
        </w:rPr>
        <w:tab/>
        <w:t xml:space="preserve">Самый низкий процент выполнения </w:t>
      </w:r>
      <w:r w:rsidR="008B3109">
        <w:rPr>
          <w:rFonts w:ascii="Times New Roman" w:eastAsia="Times New Roman" w:hAnsi="Times New Roman" w:cs="Times New Roman"/>
          <w:color w:val="000000"/>
          <w:sz w:val="28"/>
          <w:szCs w:val="28"/>
        </w:rPr>
        <w:t>(в сравнении с окружным значением)</w:t>
      </w:r>
    </w:p>
    <w:p w:rsidR="00EB54BD" w:rsidRPr="002E23EC" w:rsidRDefault="00FD3640">
      <w:pPr>
        <w:numPr>
          <w:ilvl w:val="0"/>
          <w:numId w:val="3"/>
        </w:num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sidRPr="002E23EC">
        <w:rPr>
          <w:rFonts w:ascii="Times New Roman" w:eastAsia="Times New Roman" w:hAnsi="Times New Roman" w:cs="Times New Roman"/>
          <w:color w:val="000000"/>
          <w:sz w:val="28"/>
          <w:szCs w:val="28"/>
        </w:rPr>
        <w:t>задания № 3 (пунктуационный анализ) был продемонстрирован в следующих образовательных учреждениях</w:t>
      </w:r>
    </w:p>
    <w:tbl>
      <w:tblPr>
        <w:tblStyle w:val="af4"/>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95"/>
        <w:gridCol w:w="4076"/>
      </w:tblGrid>
      <w:tr w:rsidR="00EB54BD" w:rsidRPr="00817F3F">
        <w:tc>
          <w:tcPr>
            <w:tcW w:w="5495" w:type="dxa"/>
          </w:tcPr>
          <w:p w:rsidR="00EB54BD" w:rsidRPr="002E23EC" w:rsidRDefault="00FD36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2E23EC">
              <w:rPr>
                <w:rFonts w:ascii="Times New Roman" w:eastAsia="Times New Roman" w:hAnsi="Times New Roman" w:cs="Times New Roman"/>
                <w:color w:val="000000"/>
                <w:sz w:val="24"/>
                <w:szCs w:val="24"/>
              </w:rPr>
              <w:t>ОУ</w:t>
            </w:r>
          </w:p>
        </w:tc>
        <w:tc>
          <w:tcPr>
            <w:tcW w:w="4076" w:type="dxa"/>
          </w:tcPr>
          <w:p w:rsidR="00EB54BD" w:rsidRPr="002E23EC" w:rsidRDefault="00FD36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2E23EC">
              <w:rPr>
                <w:rFonts w:ascii="Times New Roman" w:eastAsia="Times New Roman" w:hAnsi="Times New Roman" w:cs="Times New Roman"/>
                <w:color w:val="000000"/>
                <w:sz w:val="24"/>
                <w:szCs w:val="24"/>
              </w:rPr>
              <w:t>Процент выполнения</w:t>
            </w:r>
          </w:p>
        </w:tc>
      </w:tr>
      <w:tr w:rsidR="009529B6" w:rsidRPr="00817F3F">
        <w:tc>
          <w:tcPr>
            <w:tcW w:w="5495" w:type="dxa"/>
          </w:tcPr>
          <w:p w:rsidR="009529B6" w:rsidRPr="002E23EC"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sidRPr="002E23EC">
              <w:rPr>
                <w:rFonts w:ascii="Times New Roman" w:eastAsia="Times New Roman" w:hAnsi="Times New Roman" w:cs="Times New Roman"/>
                <w:color w:val="000000"/>
                <w:sz w:val="24"/>
                <w:szCs w:val="24"/>
              </w:rPr>
              <w:t xml:space="preserve">ГБОУ ООШ № 12 </w:t>
            </w:r>
            <w:r>
              <w:rPr>
                <w:rFonts w:ascii="Times New Roman" w:eastAsia="Times New Roman" w:hAnsi="Times New Roman" w:cs="Times New Roman"/>
                <w:color w:val="000000"/>
                <w:sz w:val="24"/>
                <w:szCs w:val="24"/>
              </w:rPr>
              <w:t xml:space="preserve">пос. Шмидта </w:t>
            </w:r>
            <w:r w:rsidRPr="002E23EC">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z w:val="24"/>
                <w:szCs w:val="24"/>
              </w:rPr>
              <w:t>о.</w:t>
            </w:r>
            <w:r w:rsidRPr="002E23E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Новокуйбышевск</w:t>
            </w:r>
          </w:p>
        </w:tc>
        <w:tc>
          <w:tcPr>
            <w:tcW w:w="4076" w:type="dxa"/>
          </w:tcPr>
          <w:p w:rsidR="009529B6" w:rsidRPr="002E23EC"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2E23EC">
              <w:rPr>
                <w:rFonts w:ascii="Times New Roman" w:eastAsia="Times New Roman" w:hAnsi="Times New Roman" w:cs="Times New Roman"/>
                <w:color w:val="000000"/>
                <w:sz w:val="24"/>
                <w:szCs w:val="24"/>
              </w:rPr>
              <w:t>0</w:t>
            </w:r>
          </w:p>
        </w:tc>
      </w:tr>
      <w:tr w:rsidR="009529B6" w:rsidRPr="00817F3F">
        <w:tc>
          <w:tcPr>
            <w:tcW w:w="5495" w:type="dxa"/>
          </w:tcPr>
          <w:p w:rsidR="009529B6" w:rsidRPr="002E23EC"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с. Яблоновый О</w:t>
            </w:r>
            <w:r w:rsidRPr="002E23EC">
              <w:rPr>
                <w:rFonts w:ascii="Times New Roman" w:eastAsia="Times New Roman" w:hAnsi="Times New Roman" w:cs="Times New Roman"/>
                <w:color w:val="000000"/>
                <w:sz w:val="24"/>
                <w:szCs w:val="24"/>
              </w:rPr>
              <w:t>враг</w:t>
            </w:r>
          </w:p>
        </w:tc>
        <w:tc>
          <w:tcPr>
            <w:tcW w:w="4076" w:type="dxa"/>
          </w:tcPr>
          <w:p w:rsidR="009529B6" w:rsidRPr="002E23EC"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2E23EC">
              <w:rPr>
                <w:rFonts w:ascii="Times New Roman" w:eastAsia="Times New Roman" w:hAnsi="Times New Roman" w:cs="Times New Roman"/>
                <w:color w:val="000000"/>
                <w:sz w:val="24"/>
                <w:szCs w:val="24"/>
              </w:rPr>
              <w:t>0</w:t>
            </w:r>
          </w:p>
        </w:tc>
      </w:tr>
      <w:tr w:rsidR="009529B6" w:rsidRPr="00817F3F">
        <w:tc>
          <w:tcPr>
            <w:tcW w:w="5495" w:type="dxa"/>
          </w:tcPr>
          <w:p w:rsidR="009529B6" w:rsidRPr="002E23EC"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sidRPr="002E23EC">
              <w:rPr>
                <w:rFonts w:ascii="Times New Roman" w:eastAsia="Times New Roman" w:hAnsi="Times New Roman" w:cs="Times New Roman"/>
                <w:color w:val="000000"/>
                <w:sz w:val="24"/>
                <w:szCs w:val="24"/>
              </w:rPr>
              <w:t xml:space="preserve">ГБОУ СОШ </w:t>
            </w:r>
            <w:proofErr w:type="gramStart"/>
            <w:r w:rsidRPr="002E23EC">
              <w:rPr>
                <w:rFonts w:ascii="Times New Roman" w:eastAsia="Times New Roman" w:hAnsi="Times New Roman" w:cs="Times New Roman"/>
                <w:color w:val="000000"/>
                <w:sz w:val="24"/>
                <w:szCs w:val="24"/>
              </w:rPr>
              <w:t>с</w:t>
            </w:r>
            <w:proofErr w:type="gramEnd"/>
            <w:r w:rsidRPr="002E23EC">
              <w:rPr>
                <w:rFonts w:ascii="Times New Roman" w:eastAsia="Times New Roman" w:hAnsi="Times New Roman" w:cs="Times New Roman"/>
                <w:color w:val="000000"/>
                <w:sz w:val="24"/>
                <w:szCs w:val="24"/>
              </w:rPr>
              <w:t>. Подъем-Михайловка</w:t>
            </w:r>
          </w:p>
        </w:tc>
        <w:tc>
          <w:tcPr>
            <w:tcW w:w="4076" w:type="dxa"/>
          </w:tcPr>
          <w:p w:rsidR="009529B6" w:rsidRPr="002E23EC"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2E23EC">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,1</w:t>
            </w:r>
          </w:p>
        </w:tc>
      </w:tr>
      <w:tr w:rsidR="009529B6" w:rsidRPr="00817F3F">
        <w:tc>
          <w:tcPr>
            <w:tcW w:w="5495" w:type="dxa"/>
          </w:tcPr>
          <w:p w:rsidR="009529B6" w:rsidRPr="002E23EC"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13 г. Новокуйбышевска</w:t>
            </w:r>
          </w:p>
        </w:tc>
        <w:tc>
          <w:tcPr>
            <w:tcW w:w="4076" w:type="dxa"/>
          </w:tcPr>
          <w:p w:rsidR="009529B6" w:rsidRPr="002E23EC"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w:t>
            </w:r>
          </w:p>
        </w:tc>
      </w:tr>
      <w:tr w:rsidR="009529B6" w:rsidRPr="00817F3F">
        <w:tc>
          <w:tcPr>
            <w:tcW w:w="5495" w:type="dxa"/>
          </w:tcPr>
          <w:p w:rsidR="009529B6" w:rsidRPr="002E23EC"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ГБОУ СОШ </w:t>
            </w:r>
            <w:proofErr w:type="gramStart"/>
            <w:r>
              <w:rPr>
                <w:rFonts w:ascii="Times New Roman" w:eastAsia="Times New Roman" w:hAnsi="Times New Roman" w:cs="Times New Roman"/>
                <w:color w:val="000000"/>
                <w:sz w:val="24"/>
                <w:szCs w:val="24"/>
              </w:rPr>
              <w:t>с</w:t>
            </w:r>
            <w:proofErr w:type="gramEnd"/>
            <w:r>
              <w:rPr>
                <w:rFonts w:ascii="Times New Roman" w:eastAsia="Times New Roman" w:hAnsi="Times New Roman" w:cs="Times New Roman"/>
                <w:color w:val="000000"/>
                <w:sz w:val="24"/>
                <w:szCs w:val="24"/>
              </w:rPr>
              <w:t>. Сухая Вязовка</w:t>
            </w:r>
          </w:p>
        </w:tc>
        <w:tc>
          <w:tcPr>
            <w:tcW w:w="4076" w:type="dxa"/>
          </w:tcPr>
          <w:p w:rsidR="009529B6" w:rsidRPr="002E23EC"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12,5</w:t>
            </w:r>
          </w:p>
        </w:tc>
      </w:tr>
      <w:tr w:rsidR="009529B6" w:rsidRPr="00817F3F">
        <w:tc>
          <w:tcPr>
            <w:tcW w:w="5495" w:type="dxa"/>
          </w:tcPr>
          <w:p w:rsidR="009529B6" w:rsidRPr="002E23EC"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sidRPr="002E23EC">
              <w:rPr>
                <w:rFonts w:ascii="Times New Roman" w:eastAsia="Times New Roman" w:hAnsi="Times New Roman" w:cs="Times New Roman"/>
                <w:color w:val="000000"/>
                <w:sz w:val="24"/>
                <w:szCs w:val="24"/>
              </w:rPr>
              <w:lastRenderedPageBreak/>
              <w:t>ГБОУ СОШ с. Дубовый умет</w:t>
            </w:r>
          </w:p>
        </w:tc>
        <w:tc>
          <w:tcPr>
            <w:tcW w:w="4076" w:type="dxa"/>
          </w:tcPr>
          <w:p w:rsidR="009529B6" w:rsidRPr="002E23EC"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15,8</w:t>
            </w:r>
          </w:p>
        </w:tc>
      </w:tr>
      <w:tr w:rsidR="009529B6" w:rsidRPr="00817F3F">
        <w:tc>
          <w:tcPr>
            <w:tcW w:w="5495" w:type="dxa"/>
          </w:tcPr>
          <w:p w:rsidR="009529B6" w:rsidRPr="002E23EC"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sidRPr="002E23EC">
              <w:rPr>
                <w:rFonts w:ascii="Times New Roman" w:eastAsia="Times New Roman" w:hAnsi="Times New Roman" w:cs="Times New Roman"/>
                <w:color w:val="000000"/>
                <w:sz w:val="24"/>
                <w:szCs w:val="24"/>
              </w:rPr>
              <w:t xml:space="preserve">ГБОУ ООШ </w:t>
            </w:r>
            <w:r>
              <w:rPr>
                <w:rFonts w:ascii="Times New Roman" w:eastAsia="Times New Roman" w:hAnsi="Times New Roman" w:cs="Times New Roman"/>
                <w:color w:val="000000"/>
                <w:sz w:val="24"/>
                <w:szCs w:val="24"/>
              </w:rPr>
              <w:t>пос. Ровно-Владимировка</w:t>
            </w:r>
          </w:p>
        </w:tc>
        <w:tc>
          <w:tcPr>
            <w:tcW w:w="4076" w:type="dxa"/>
          </w:tcPr>
          <w:p w:rsidR="009529B6" w:rsidRPr="002E23EC"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16,7</w:t>
            </w:r>
          </w:p>
        </w:tc>
      </w:tr>
      <w:tr w:rsidR="009529B6" w:rsidRPr="00817F3F">
        <w:tc>
          <w:tcPr>
            <w:tcW w:w="5495" w:type="dxa"/>
          </w:tcPr>
          <w:p w:rsidR="009529B6" w:rsidRPr="002E23EC"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ГБОУ ООШ с. </w:t>
            </w:r>
            <w:proofErr w:type="spellStart"/>
            <w:r>
              <w:rPr>
                <w:rFonts w:ascii="Times New Roman" w:eastAsia="Times New Roman" w:hAnsi="Times New Roman" w:cs="Times New Roman"/>
                <w:color w:val="000000"/>
                <w:sz w:val="24"/>
                <w:szCs w:val="24"/>
              </w:rPr>
              <w:t>Спиридоновка</w:t>
            </w:r>
            <w:proofErr w:type="spellEnd"/>
          </w:p>
        </w:tc>
        <w:tc>
          <w:tcPr>
            <w:tcW w:w="4076" w:type="dxa"/>
          </w:tcPr>
          <w:p w:rsidR="009529B6" w:rsidRPr="002E23EC"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16,7</w:t>
            </w:r>
          </w:p>
        </w:tc>
      </w:tr>
      <w:tr w:rsidR="009529B6" w:rsidRPr="00817F3F">
        <w:tc>
          <w:tcPr>
            <w:tcW w:w="5495" w:type="dxa"/>
          </w:tcPr>
          <w:p w:rsidR="009529B6" w:rsidRPr="002E23EC"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sidRPr="002E23EC">
              <w:rPr>
                <w:rFonts w:ascii="Times New Roman" w:eastAsia="Times New Roman" w:hAnsi="Times New Roman" w:cs="Times New Roman"/>
                <w:color w:val="000000"/>
                <w:sz w:val="24"/>
                <w:szCs w:val="24"/>
              </w:rPr>
              <w:t>ГБОУ ООШ № 2 пгт Смышляевка</w:t>
            </w:r>
          </w:p>
        </w:tc>
        <w:tc>
          <w:tcPr>
            <w:tcW w:w="4076" w:type="dxa"/>
          </w:tcPr>
          <w:p w:rsidR="009529B6" w:rsidRPr="002E23EC"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16,7</w:t>
            </w:r>
          </w:p>
        </w:tc>
      </w:tr>
      <w:tr w:rsidR="009529B6" w:rsidRPr="00817F3F">
        <w:tc>
          <w:tcPr>
            <w:tcW w:w="5495" w:type="dxa"/>
          </w:tcPr>
          <w:p w:rsidR="009529B6" w:rsidRPr="002E23EC"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СОШ «ОЦ» с. Лопатино</w:t>
            </w:r>
          </w:p>
        </w:tc>
        <w:tc>
          <w:tcPr>
            <w:tcW w:w="4076" w:type="dxa"/>
          </w:tcPr>
          <w:p w:rsidR="009529B6" w:rsidRPr="002E23EC"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16,7</w:t>
            </w:r>
          </w:p>
        </w:tc>
      </w:tr>
      <w:tr w:rsidR="009529B6" w:rsidRPr="00817F3F">
        <w:tc>
          <w:tcPr>
            <w:tcW w:w="5495" w:type="dxa"/>
          </w:tcPr>
          <w:p w:rsidR="009529B6" w:rsidRPr="002E23EC"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18 г. Новокуйбышевска</w:t>
            </w:r>
          </w:p>
        </w:tc>
        <w:tc>
          <w:tcPr>
            <w:tcW w:w="4076" w:type="dxa"/>
          </w:tcPr>
          <w:p w:rsidR="009529B6" w:rsidRPr="002E23EC"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17,9</w:t>
            </w:r>
          </w:p>
        </w:tc>
      </w:tr>
      <w:tr w:rsidR="009529B6" w:rsidRPr="00817F3F">
        <w:tc>
          <w:tcPr>
            <w:tcW w:w="5495" w:type="dxa"/>
          </w:tcPr>
          <w:p w:rsidR="009529B6" w:rsidRPr="002E23EC"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sidRPr="002E23EC">
              <w:rPr>
                <w:rFonts w:ascii="Times New Roman" w:eastAsia="Times New Roman" w:hAnsi="Times New Roman" w:cs="Times New Roman"/>
                <w:color w:val="000000"/>
                <w:sz w:val="24"/>
                <w:szCs w:val="24"/>
              </w:rPr>
              <w:t xml:space="preserve">ГБОУ </w:t>
            </w:r>
            <w:r>
              <w:rPr>
                <w:rFonts w:ascii="Times New Roman" w:eastAsia="Times New Roman" w:hAnsi="Times New Roman" w:cs="Times New Roman"/>
                <w:color w:val="000000"/>
                <w:sz w:val="24"/>
                <w:szCs w:val="24"/>
              </w:rPr>
              <w:t>С</w:t>
            </w:r>
            <w:r w:rsidRPr="002E23EC">
              <w:rPr>
                <w:rFonts w:ascii="Times New Roman" w:eastAsia="Times New Roman" w:hAnsi="Times New Roman" w:cs="Times New Roman"/>
                <w:color w:val="000000"/>
                <w:sz w:val="24"/>
                <w:szCs w:val="24"/>
              </w:rPr>
              <w:t xml:space="preserve">ОШ </w:t>
            </w:r>
            <w:r>
              <w:rPr>
                <w:rFonts w:ascii="Times New Roman" w:eastAsia="Times New Roman" w:hAnsi="Times New Roman" w:cs="Times New Roman"/>
                <w:color w:val="000000"/>
                <w:sz w:val="24"/>
                <w:szCs w:val="24"/>
              </w:rPr>
              <w:t xml:space="preserve">пос. </w:t>
            </w:r>
            <w:proofErr w:type="spellStart"/>
            <w:r>
              <w:rPr>
                <w:rFonts w:ascii="Times New Roman" w:eastAsia="Times New Roman" w:hAnsi="Times New Roman" w:cs="Times New Roman"/>
                <w:color w:val="000000"/>
                <w:sz w:val="24"/>
                <w:szCs w:val="24"/>
              </w:rPr>
              <w:t>Черновский</w:t>
            </w:r>
            <w:proofErr w:type="spellEnd"/>
          </w:p>
        </w:tc>
        <w:tc>
          <w:tcPr>
            <w:tcW w:w="4076" w:type="dxa"/>
          </w:tcPr>
          <w:p w:rsidR="009529B6" w:rsidRPr="002E23EC"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r>
      <w:tr w:rsidR="009529B6" w:rsidRPr="00817F3F">
        <w:tc>
          <w:tcPr>
            <w:tcW w:w="5495" w:type="dxa"/>
          </w:tcPr>
          <w:p w:rsidR="009529B6" w:rsidRPr="002E23EC"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6</w:t>
            </w:r>
            <w:r w:rsidRPr="002E23EC">
              <w:rPr>
                <w:rFonts w:ascii="Times New Roman" w:eastAsia="Times New Roman" w:hAnsi="Times New Roman" w:cs="Times New Roman"/>
                <w:color w:val="000000"/>
                <w:sz w:val="24"/>
                <w:szCs w:val="24"/>
              </w:rPr>
              <w:t xml:space="preserve"> г. Новокуйбышевска</w:t>
            </w:r>
          </w:p>
        </w:tc>
        <w:tc>
          <w:tcPr>
            <w:tcW w:w="4076" w:type="dxa"/>
          </w:tcPr>
          <w:p w:rsidR="009529B6" w:rsidRPr="002E23EC"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23,1</w:t>
            </w:r>
          </w:p>
        </w:tc>
      </w:tr>
      <w:tr w:rsidR="009529B6" w:rsidRPr="00817F3F">
        <w:tc>
          <w:tcPr>
            <w:tcW w:w="5495" w:type="dxa"/>
          </w:tcPr>
          <w:p w:rsidR="009529B6" w:rsidRPr="002E23EC"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11 г. Новокуйбышевска</w:t>
            </w:r>
          </w:p>
        </w:tc>
        <w:tc>
          <w:tcPr>
            <w:tcW w:w="4076" w:type="dxa"/>
          </w:tcPr>
          <w:p w:rsidR="009529B6" w:rsidRPr="002E23EC"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r>
      <w:tr w:rsidR="009529B6" w:rsidRPr="00817F3F">
        <w:tc>
          <w:tcPr>
            <w:tcW w:w="5495" w:type="dxa"/>
          </w:tcPr>
          <w:p w:rsidR="009529B6"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15 г. Новокуйбышевска</w:t>
            </w:r>
          </w:p>
        </w:tc>
        <w:tc>
          <w:tcPr>
            <w:tcW w:w="4076" w:type="dxa"/>
          </w:tcPr>
          <w:p w:rsidR="009529B6"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24,3</w:t>
            </w:r>
          </w:p>
        </w:tc>
      </w:tr>
      <w:tr w:rsidR="009529B6" w:rsidRPr="00817F3F">
        <w:tc>
          <w:tcPr>
            <w:tcW w:w="5495" w:type="dxa"/>
          </w:tcPr>
          <w:p w:rsidR="009529B6"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СОШ пос. Просвет</w:t>
            </w:r>
          </w:p>
        </w:tc>
        <w:tc>
          <w:tcPr>
            <w:tcW w:w="4076" w:type="dxa"/>
          </w:tcPr>
          <w:p w:rsidR="009529B6"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r>
      <w:tr w:rsidR="009529B6" w:rsidRPr="00817F3F">
        <w:tc>
          <w:tcPr>
            <w:tcW w:w="5495" w:type="dxa"/>
          </w:tcPr>
          <w:p w:rsidR="009529B6"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20 г. Новокуйбышевска</w:t>
            </w:r>
          </w:p>
        </w:tc>
        <w:tc>
          <w:tcPr>
            <w:tcW w:w="4076" w:type="dxa"/>
          </w:tcPr>
          <w:p w:rsidR="009529B6"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26,2</w:t>
            </w:r>
          </w:p>
        </w:tc>
      </w:tr>
      <w:tr w:rsidR="009529B6" w:rsidRPr="00817F3F">
        <w:tc>
          <w:tcPr>
            <w:tcW w:w="5495" w:type="dxa"/>
          </w:tcPr>
          <w:p w:rsidR="009529B6"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СОШ с. Воскресенка</w:t>
            </w:r>
          </w:p>
        </w:tc>
        <w:tc>
          <w:tcPr>
            <w:tcW w:w="4076" w:type="dxa"/>
          </w:tcPr>
          <w:p w:rsidR="009529B6"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26,3</w:t>
            </w:r>
          </w:p>
        </w:tc>
      </w:tr>
      <w:tr w:rsidR="009529B6" w:rsidRPr="00817F3F">
        <w:tc>
          <w:tcPr>
            <w:tcW w:w="5495" w:type="dxa"/>
          </w:tcPr>
          <w:p w:rsidR="009529B6"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17 г. Новокуйбышевска</w:t>
            </w:r>
          </w:p>
        </w:tc>
        <w:tc>
          <w:tcPr>
            <w:tcW w:w="4076" w:type="dxa"/>
          </w:tcPr>
          <w:p w:rsidR="009529B6" w:rsidRDefault="009529B6"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28,6</w:t>
            </w:r>
          </w:p>
        </w:tc>
      </w:tr>
    </w:tbl>
    <w:p w:rsidR="00EB54BD" w:rsidRPr="00817F3F" w:rsidRDefault="00EB54BD">
      <w:pPr>
        <w:pBdr>
          <w:top w:val="nil"/>
          <w:left w:val="nil"/>
          <w:bottom w:val="nil"/>
          <w:right w:val="nil"/>
          <w:between w:val="nil"/>
        </w:pBdr>
        <w:spacing w:after="0" w:line="360" w:lineRule="auto"/>
        <w:rPr>
          <w:rFonts w:ascii="Times New Roman" w:eastAsia="Times New Roman" w:hAnsi="Times New Roman" w:cs="Times New Roman"/>
          <w:color w:val="000000"/>
          <w:sz w:val="28"/>
          <w:szCs w:val="28"/>
          <w:highlight w:val="yellow"/>
        </w:rPr>
      </w:pPr>
    </w:p>
    <w:p w:rsidR="00EB54BD" w:rsidRPr="008B3109" w:rsidRDefault="00FD3640">
      <w:pPr>
        <w:numPr>
          <w:ilvl w:val="0"/>
          <w:numId w:val="3"/>
        </w:num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sidRPr="008B3109">
        <w:rPr>
          <w:rFonts w:ascii="Times New Roman" w:eastAsia="Times New Roman" w:hAnsi="Times New Roman" w:cs="Times New Roman"/>
          <w:color w:val="000000"/>
          <w:sz w:val="28"/>
          <w:szCs w:val="28"/>
        </w:rPr>
        <w:t>задания № 5 (орфографический анализ) был продемонстрирован в следующих образовательных учреждениях</w:t>
      </w:r>
    </w:p>
    <w:tbl>
      <w:tblPr>
        <w:tblStyle w:val="af5"/>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95"/>
        <w:gridCol w:w="4076"/>
      </w:tblGrid>
      <w:tr w:rsidR="00EB54BD" w:rsidRPr="008B3109">
        <w:tc>
          <w:tcPr>
            <w:tcW w:w="5495" w:type="dxa"/>
          </w:tcPr>
          <w:p w:rsidR="00EB54BD" w:rsidRPr="008B3109" w:rsidRDefault="00FD36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8B3109">
              <w:rPr>
                <w:rFonts w:ascii="Times New Roman" w:eastAsia="Times New Roman" w:hAnsi="Times New Roman" w:cs="Times New Roman"/>
                <w:color w:val="000000"/>
                <w:sz w:val="24"/>
                <w:szCs w:val="24"/>
              </w:rPr>
              <w:t>ОУ</w:t>
            </w:r>
          </w:p>
        </w:tc>
        <w:tc>
          <w:tcPr>
            <w:tcW w:w="4076" w:type="dxa"/>
          </w:tcPr>
          <w:p w:rsidR="00EB54BD" w:rsidRPr="008B3109" w:rsidRDefault="00FD36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8B3109">
              <w:rPr>
                <w:rFonts w:ascii="Times New Roman" w:eastAsia="Times New Roman" w:hAnsi="Times New Roman" w:cs="Times New Roman"/>
                <w:color w:val="000000"/>
                <w:sz w:val="24"/>
                <w:szCs w:val="24"/>
              </w:rPr>
              <w:t>Процент выполнения</w:t>
            </w:r>
          </w:p>
        </w:tc>
      </w:tr>
      <w:tr w:rsidR="008B3109" w:rsidRPr="008B3109">
        <w:tc>
          <w:tcPr>
            <w:tcW w:w="5495" w:type="dxa"/>
          </w:tcPr>
          <w:p w:rsidR="008B3109" w:rsidRPr="008B3109" w:rsidRDefault="008B3109" w:rsidP="005171D2">
            <w:pPr>
              <w:pBdr>
                <w:top w:val="nil"/>
                <w:left w:val="nil"/>
                <w:bottom w:val="nil"/>
                <w:right w:val="nil"/>
                <w:between w:val="nil"/>
              </w:pBdr>
              <w:rPr>
                <w:rFonts w:ascii="Times New Roman" w:eastAsia="Times New Roman" w:hAnsi="Times New Roman" w:cs="Times New Roman"/>
                <w:color w:val="000000"/>
                <w:sz w:val="24"/>
                <w:szCs w:val="24"/>
              </w:rPr>
            </w:pPr>
            <w:r w:rsidRPr="008B3109">
              <w:rPr>
                <w:rFonts w:ascii="Times New Roman" w:eastAsia="Times New Roman" w:hAnsi="Times New Roman" w:cs="Times New Roman"/>
                <w:color w:val="000000"/>
                <w:sz w:val="24"/>
                <w:szCs w:val="24"/>
              </w:rPr>
              <w:t>ГБОУ ООШ п. Ровно-Владимировка</w:t>
            </w:r>
          </w:p>
        </w:tc>
        <w:tc>
          <w:tcPr>
            <w:tcW w:w="4076" w:type="dxa"/>
          </w:tcPr>
          <w:p w:rsidR="008B3109" w:rsidRPr="008B3109" w:rsidRDefault="008B3109"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r>
      <w:tr w:rsidR="008B3109" w:rsidRPr="008B3109">
        <w:tc>
          <w:tcPr>
            <w:tcW w:w="5495" w:type="dxa"/>
          </w:tcPr>
          <w:p w:rsidR="008B3109" w:rsidRPr="008B3109" w:rsidRDefault="008B3109" w:rsidP="005171D2">
            <w:pPr>
              <w:pBdr>
                <w:top w:val="nil"/>
                <w:left w:val="nil"/>
                <w:bottom w:val="nil"/>
                <w:right w:val="nil"/>
                <w:between w:val="nil"/>
              </w:pBdr>
              <w:rPr>
                <w:rFonts w:ascii="Times New Roman" w:eastAsia="Times New Roman" w:hAnsi="Times New Roman" w:cs="Times New Roman"/>
                <w:color w:val="000000"/>
                <w:sz w:val="24"/>
                <w:szCs w:val="24"/>
              </w:rPr>
            </w:pPr>
            <w:r w:rsidRPr="008B3109">
              <w:rPr>
                <w:rFonts w:ascii="Times New Roman" w:eastAsia="Times New Roman" w:hAnsi="Times New Roman" w:cs="Times New Roman"/>
                <w:color w:val="000000"/>
                <w:sz w:val="24"/>
                <w:szCs w:val="24"/>
              </w:rPr>
              <w:t>ГБОУ ООШ № 13 г. Новокуйбышевска</w:t>
            </w:r>
          </w:p>
        </w:tc>
        <w:tc>
          <w:tcPr>
            <w:tcW w:w="4076" w:type="dxa"/>
          </w:tcPr>
          <w:p w:rsidR="008B3109" w:rsidRPr="008B3109" w:rsidRDefault="008B3109"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8B3109">
              <w:rPr>
                <w:rFonts w:ascii="Times New Roman" w:eastAsia="Times New Roman" w:hAnsi="Times New Roman" w:cs="Times New Roman"/>
                <w:color w:val="000000"/>
                <w:sz w:val="24"/>
                <w:szCs w:val="24"/>
              </w:rPr>
              <w:t>0</w:t>
            </w:r>
          </w:p>
        </w:tc>
      </w:tr>
      <w:tr w:rsidR="008B3109" w:rsidRPr="008B3109">
        <w:tc>
          <w:tcPr>
            <w:tcW w:w="5495" w:type="dxa"/>
          </w:tcPr>
          <w:p w:rsidR="008B3109" w:rsidRPr="002E23EC"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с. Яблоновый Ов</w:t>
            </w:r>
            <w:r w:rsidR="008B3109" w:rsidRPr="002E23EC">
              <w:rPr>
                <w:rFonts w:ascii="Times New Roman" w:eastAsia="Times New Roman" w:hAnsi="Times New Roman" w:cs="Times New Roman"/>
                <w:color w:val="000000"/>
                <w:sz w:val="24"/>
                <w:szCs w:val="24"/>
              </w:rPr>
              <w:t>раг</w:t>
            </w:r>
          </w:p>
        </w:tc>
        <w:tc>
          <w:tcPr>
            <w:tcW w:w="4076" w:type="dxa"/>
          </w:tcPr>
          <w:p w:rsidR="008B3109" w:rsidRPr="008B3109" w:rsidRDefault="008B3109"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8B3109">
              <w:rPr>
                <w:rFonts w:ascii="Times New Roman" w:eastAsia="Times New Roman" w:hAnsi="Times New Roman" w:cs="Times New Roman"/>
                <w:color w:val="000000"/>
                <w:sz w:val="24"/>
                <w:szCs w:val="24"/>
              </w:rPr>
              <w:t>0</w:t>
            </w:r>
          </w:p>
        </w:tc>
      </w:tr>
      <w:tr w:rsidR="008B3109" w:rsidRPr="008B3109">
        <w:tc>
          <w:tcPr>
            <w:tcW w:w="5495" w:type="dxa"/>
          </w:tcPr>
          <w:p w:rsidR="008B3109" w:rsidRPr="008B3109" w:rsidRDefault="008B3109" w:rsidP="005171D2">
            <w:pPr>
              <w:pBdr>
                <w:top w:val="nil"/>
                <w:left w:val="nil"/>
                <w:bottom w:val="nil"/>
                <w:right w:val="nil"/>
                <w:between w:val="nil"/>
              </w:pBdr>
              <w:rPr>
                <w:rFonts w:ascii="Times New Roman" w:eastAsia="Times New Roman" w:hAnsi="Times New Roman" w:cs="Times New Roman"/>
                <w:color w:val="000000"/>
                <w:sz w:val="24"/>
                <w:szCs w:val="24"/>
              </w:rPr>
            </w:pPr>
            <w:r w:rsidRPr="008B3109">
              <w:rPr>
                <w:rFonts w:ascii="Times New Roman" w:eastAsia="Times New Roman" w:hAnsi="Times New Roman" w:cs="Times New Roman"/>
                <w:color w:val="000000"/>
                <w:sz w:val="24"/>
                <w:szCs w:val="24"/>
              </w:rPr>
              <w:t xml:space="preserve">ГБОУ СОШ </w:t>
            </w:r>
            <w:proofErr w:type="gramStart"/>
            <w:r w:rsidRPr="008B3109">
              <w:rPr>
                <w:rFonts w:ascii="Times New Roman" w:eastAsia="Times New Roman" w:hAnsi="Times New Roman" w:cs="Times New Roman"/>
                <w:color w:val="000000"/>
                <w:sz w:val="24"/>
                <w:szCs w:val="24"/>
              </w:rPr>
              <w:t>с</w:t>
            </w:r>
            <w:proofErr w:type="gramEnd"/>
            <w:r w:rsidRPr="008B3109">
              <w:rPr>
                <w:rFonts w:ascii="Times New Roman" w:eastAsia="Times New Roman" w:hAnsi="Times New Roman" w:cs="Times New Roman"/>
                <w:color w:val="000000"/>
                <w:sz w:val="24"/>
                <w:szCs w:val="24"/>
              </w:rPr>
              <w:t>. Подъем-Михайловка</w:t>
            </w:r>
          </w:p>
        </w:tc>
        <w:tc>
          <w:tcPr>
            <w:tcW w:w="4076" w:type="dxa"/>
          </w:tcPr>
          <w:p w:rsidR="008B3109" w:rsidRPr="008B3109" w:rsidRDefault="008B3109"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w:t>
            </w:r>
          </w:p>
        </w:tc>
      </w:tr>
      <w:tr w:rsidR="008B3109" w:rsidRPr="008B3109">
        <w:tc>
          <w:tcPr>
            <w:tcW w:w="5495" w:type="dxa"/>
          </w:tcPr>
          <w:p w:rsidR="008B3109" w:rsidRPr="008B3109" w:rsidRDefault="008B3109" w:rsidP="005171D2">
            <w:pPr>
              <w:pBdr>
                <w:top w:val="nil"/>
                <w:left w:val="nil"/>
                <w:bottom w:val="nil"/>
                <w:right w:val="nil"/>
                <w:between w:val="nil"/>
              </w:pBdr>
              <w:rPr>
                <w:rFonts w:ascii="Times New Roman" w:eastAsia="Times New Roman" w:hAnsi="Times New Roman" w:cs="Times New Roman"/>
                <w:color w:val="000000"/>
                <w:sz w:val="24"/>
                <w:szCs w:val="24"/>
              </w:rPr>
            </w:pPr>
            <w:r w:rsidRPr="008B3109">
              <w:rPr>
                <w:rFonts w:ascii="Times New Roman" w:eastAsia="Times New Roman" w:hAnsi="Times New Roman" w:cs="Times New Roman"/>
                <w:color w:val="000000"/>
                <w:sz w:val="24"/>
                <w:szCs w:val="24"/>
              </w:rPr>
              <w:t>ГБОУ ООШ № 20 г. Новокуйбышевска</w:t>
            </w:r>
          </w:p>
        </w:tc>
        <w:tc>
          <w:tcPr>
            <w:tcW w:w="4076" w:type="dxa"/>
          </w:tcPr>
          <w:p w:rsidR="008B3109" w:rsidRPr="008B3109" w:rsidRDefault="008B3109"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7,7</w:t>
            </w:r>
          </w:p>
        </w:tc>
      </w:tr>
      <w:tr w:rsidR="005E1AAE" w:rsidRPr="008B3109">
        <w:tc>
          <w:tcPr>
            <w:tcW w:w="5495" w:type="dxa"/>
          </w:tcPr>
          <w:p w:rsidR="005E1AAE" w:rsidRPr="008B3109"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sidRPr="008B3109">
              <w:rPr>
                <w:rFonts w:ascii="Times New Roman" w:eastAsia="Times New Roman" w:hAnsi="Times New Roman" w:cs="Times New Roman"/>
                <w:color w:val="000000"/>
                <w:sz w:val="24"/>
                <w:szCs w:val="24"/>
              </w:rPr>
              <w:t>ГБОУ ООШ № 2 пгт Смышляевка</w:t>
            </w:r>
          </w:p>
        </w:tc>
        <w:tc>
          <w:tcPr>
            <w:tcW w:w="4076" w:type="dxa"/>
          </w:tcPr>
          <w:p w:rsidR="005E1AAE" w:rsidRPr="008B3109"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8,3</w:t>
            </w:r>
          </w:p>
        </w:tc>
      </w:tr>
      <w:tr w:rsidR="005E1AAE" w:rsidRPr="008B3109">
        <w:tc>
          <w:tcPr>
            <w:tcW w:w="5495" w:type="dxa"/>
          </w:tcPr>
          <w:p w:rsidR="005E1AAE" w:rsidRPr="002E23EC"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6</w:t>
            </w:r>
            <w:r w:rsidRPr="002E23EC">
              <w:rPr>
                <w:rFonts w:ascii="Times New Roman" w:eastAsia="Times New Roman" w:hAnsi="Times New Roman" w:cs="Times New Roman"/>
                <w:color w:val="000000"/>
                <w:sz w:val="24"/>
                <w:szCs w:val="24"/>
              </w:rPr>
              <w:t xml:space="preserve"> г. Новокуйбышевска</w:t>
            </w:r>
          </w:p>
        </w:tc>
        <w:tc>
          <w:tcPr>
            <w:tcW w:w="4076" w:type="dxa"/>
          </w:tcPr>
          <w:p w:rsidR="005E1AAE" w:rsidRPr="008B3109"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9,2</w:t>
            </w:r>
          </w:p>
        </w:tc>
      </w:tr>
      <w:tr w:rsidR="005E1AAE" w:rsidRPr="008B3109">
        <w:tc>
          <w:tcPr>
            <w:tcW w:w="5495" w:type="dxa"/>
          </w:tcPr>
          <w:p w:rsidR="005E1AAE"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17 г. Новокуйбышевска</w:t>
            </w:r>
          </w:p>
        </w:tc>
        <w:tc>
          <w:tcPr>
            <w:tcW w:w="4076" w:type="dxa"/>
          </w:tcPr>
          <w:p w:rsidR="005E1AAE" w:rsidRPr="008B3109"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w:t>
            </w:r>
          </w:p>
        </w:tc>
      </w:tr>
      <w:tr w:rsidR="005E1AAE" w:rsidRPr="008B3109">
        <w:tc>
          <w:tcPr>
            <w:tcW w:w="5495" w:type="dxa"/>
          </w:tcPr>
          <w:p w:rsidR="005E1AAE" w:rsidRPr="008B3109"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sidRPr="008B3109">
              <w:rPr>
                <w:rFonts w:ascii="Times New Roman" w:eastAsia="Times New Roman" w:hAnsi="Times New Roman" w:cs="Times New Roman"/>
                <w:color w:val="000000"/>
                <w:sz w:val="24"/>
                <w:szCs w:val="24"/>
              </w:rPr>
              <w:t>ГБОУ СОШ с. Дубовый умет</w:t>
            </w:r>
          </w:p>
        </w:tc>
        <w:tc>
          <w:tcPr>
            <w:tcW w:w="4076" w:type="dxa"/>
          </w:tcPr>
          <w:p w:rsidR="005E1AAE" w:rsidRPr="008B3109"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w:t>
            </w:r>
          </w:p>
        </w:tc>
      </w:tr>
      <w:tr w:rsidR="005E1AAE" w:rsidRPr="008B3109">
        <w:tc>
          <w:tcPr>
            <w:tcW w:w="5495" w:type="dxa"/>
          </w:tcPr>
          <w:p w:rsidR="005E1AAE" w:rsidRPr="008B3109"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ГБОУ ООШ № 21 г. Новокуйбышевска</w:t>
            </w:r>
          </w:p>
        </w:tc>
        <w:tc>
          <w:tcPr>
            <w:tcW w:w="4076" w:type="dxa"/>
          </w:tcPr>
          <w:p w:rsidR="005E1AAE" w:rsidRPr="008B3109"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10,9</w:t>
            </w:r>
          </w:p>
        </w:tc>
      </w:tr>
      <w:tr w:rsidR="005E1AAE" w:rsidRPr="008B3109">
        <w:tc>
          <w:tcPr>
            <w:tcW w:w="5495" w:type="dxa"/>
          </w:tcPr>
          <w:p w:rsidR="005E1AAE" w:rsidRPr="002E23EC"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СОШ «ОЦ» с. Лопатино</w:t>
            </w:r>
          </w:p>
        </w:tc>
        <w:tc>
          <w:tcPr>
            <w:tcW w:w="4076" w:type="dxa"/>
          </w:tcPr>
          <w:p w:rsidR="005E1AAE" w:rsidRPr="008B3109"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11,1</w:t>
            </w:r>
          </w:p>
        </w:tc>
      </w:tr>
      <w:tr w:rsidR="005E1AAE" w:rsidRPr="008B3109">
        <w:tc>
          <w:tcPr>
            <w:tcW w:w="5495" w:type="dxa"/>
          </w:tcPr>
          <w:p w:rsidR="005E1AAE" w:rsidRPr="002E23EC"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sidRPr="002E23EC">
              <w:rPr>
                <w:rFonts w:ascii="Times New Roman" w:eastAsia="Times New Roman" w:hAnsi="Times New Roman" w:cs="Times New Roman"/>
                <w:color w:val="000000"/>
                <w:sz w:val="24"/>
                <w:szCs w:val="24"/>
              </w:rPr>
              <w:t xml:space="preserve">ГБОУ </w:t>
            </w:r>
            <w:r>
              <w:rPr>
                <w:rFonts w:ascii="Times New Roman" w:eastAsia="Times New Roman" w:hAnsi="Times New Roman" w:cs="Times New Roman"/>
                <w:color w:val="000000"/>
                <w:sz w:val="24"/>
                <w:szCs w:val="24"/>
              </w:rPr>
              <w:t>С</w:t>
            </w:r>
            <w:r w:rsidRPr="002E23EC">
              <w:rPr>
                <w:rFonts w:ascii="Times New Roman" w:eastAsia="Times New Roman" w:hAnsi="Times New Roman" w:cs="Times New Roman"/>
                <w:color w:val="000000"/>
                <w:sz w:val="24"/>
                <w:szCs w:val="24"/>
              </w:rPr>
              <w:t xml:space="preserve">ОШ </w:t>
            </w:r>
            <w:r>
              <w:rPr>
                <w:rFonts w:ascii="Times New Roman" w:eastAsia="Times New Roman" w:hAnsi="Times New Roman" w:cs="Times New Roman"/>
                <w:color w:val="000000"/>
                <w:sz w:val="24"/>
                <w:szCs w:val="24"/>
              </w:rPr>
              <w:t xml:space="preserve">пос. </w:t>
            </w:r>
            <w:proofErr w:type="spellStart"/>
            <w:r>
              <w:rPr>
                <w:rFonts w:ascii="Times New Roman" w:eastAsia="Times New Roman" w:hAnsi="Times New Roman" w:cs="Times New Roman"/>
                <w:color w:val="000000"/>
                <w:sz w:val="24"/>
                <w:szCs w:val="24"/>
              </w:rPr>
              <w:t>Черновский</w:t>
            </w:r>
            <w:proofErr w:type="spellEnd"/>
          </w:p>
        </w:tc>
        <w:tc>
          <w:tcPr>
            <w:tcW w:w="4076" w:type="dxa"/>
          </w:tcPr>
          <w:p w:rsidR="005E1AAE" w:rsidRPr="008B3109"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r>
      <w:tr w:rsidR="005E1AAE" w:rsidRPr="008B3109">
        <w:tc>
          <w:tcPr>
            <w:tcW w:w="5495" w:type="dxa"/>
          </w:tcPr>
          <w:p w:rsidR="005E1AAE" w:rsidRPr="008B3109"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пос. Верхняя Подстепновка</w:t>
            </w:r>
          </w:p>
        </w:tc>
        <w:tc>
          <w:tcPr>
            <w:tcW w:w="4076" w:type="dxa"/>
          </w:tcPr>
          <w:p w:rsidR="005E1AAE" w:rsidRPr="008B3109"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12,5</w:t>
            </w:r>
          </w:p>
        </w:tc>
      </w:tr>
      <w:tr w:rsidR="005E1AAE" w:rsidRPr="008B3109">
        <w:tc>
          <w:tcPr>
            <w:tcW w:w="5495" w:type="dxa"/>
          </w:tcPr>
          <w:p w:rsidR="005E1AAE"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ГБОУ СОШ </w:t>
            </w:r>
            <w:proofErr w:type="gramStart"/>
            <w:r>
              <w:rPr>
                <w:rFonts w:ascii="Times New Roman" w:eastAsia="Times New Roman" w:hAnsi="Times New Roman" w:cs="Times New Roman"/>
                <w:color w:val="000000"/>
                <w:sz w:val="24"/>
                <w:szCs w:val="24"/>
              </w:rPr>
              <w:t>с</w:t>
            </w:r>
            <w:proofErr w:type="gramEnd"/>
            <w:r>
              <w:rPr>
                <w:rFonts w:ascii="Times New Roman" w:eastAsia="Times New Roman" w:hAnsi="Times New Roman" w:cs="Times New Roman"/>
                <w:color w:val="000000"/>
                <w:sz w:val="24"/>
                <w:szCs w:val="24"/>
              </w:rPr>
              <w:t>. Сухая Вязовка</w:t>
            </w:r>
          </w:p>
        </w:tc>
        <w:tc>
          <w:tcPr>
            <w:tcW w:w="4076" w:type="dxa"/>
          </w:tcPr>
          <w:p w:rsidR="005E1AAE"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12,5</w:t>
            </w:r>
          </w:p>
        </w:tc>
      </w:tr>
      <w:tr w:rsidR="005E1AAE" w:rsidRPr="008B3109">
        <w:tc>
          <w:tcPr>
            <w:tcW w:w="5495" w:type="dxa"/>
          </w:tcPr>
          <w:p w:rsidR="005E1AAE"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СОШ №1 «ОЦ» п.г.т. Стройкерамика</w:t>
            </w:r>
          </w:p>
        </w:tc>
        <w:tc>
          <w:tcPr>
            <w:tcW w:w="4076" w:type="dxa"/>
          </w:tcPr>
          <w:p w:rsidR="005E1AAE"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12,8</w:t>
            </w:r>
          </w:p>
        </w:tc>
      </w:tr>
      <w:tr w:rsidR="005E1AAE" w:rsidRPr="008B3109">
        <w:tc>
          <w:tcPr>
            <w:tcW w:w="5495" w:type="dxa"/>
          </w:tcPr>
          <w:p w:rsidR="005E1AAE" w:rsidRPr="002E23EC"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11 г. Новокуйбышевска</w:t>
            </w:r>
          </w:p>
        </w:tc>
        <w:tc>
          <w:tcPr>
            <w:tcW w:w="4076" w:type="dxa"/>
          </w:tcPr>
          <w:p w:rsidR="005E1AAE"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r>
      <w:tr w:rsidR="005E1AAE" w:rsidRPr="008B3109">
        <w:tc>
          <w:tcPr>
            <w:tcW w:w="5495" w:type="dxa"/>
          </w:tcPr>
          <w:p w:rsidR="005E1AAE"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СОШ пос. Просвет</w:t>
            </w:r>
          </w:p>
        </w:tc>
        <w:tc>
          <w:tcPr>
            <w:tcW w:w="4076" w:type="dxa"/>
          </w:tcPr>
          <w:p w:rsidR="005E1AAE"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15,6</w:t>
            </w:r>
          </w:p>
        </w:tc>
      </w:tr>
      <w:tr w:rsidR="005E1AAE" w:rsidRPr="008B3109">
        <w:tc>
          <w:tcPr>
            <w:tcW w:w="5495" w:type="dxa"/>
          </w:tcPr>
          <w:p w:rsidR="005E1AAE" w:rsidRPr="002E23EC"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ГБОУ ООШ с. </w:t>
            </w:r>
            <w:proofErr w:type="spellStart"/>
            <w:r>
              <w:rPr>
                <w:rFonts w:ascii="Times New Roman" w:eastAsia="Times New Roman" w:hAnsi="Times New Roman" w:cs="Times New Roman"/>
                <w:color w:val="000000"/>
                <w:sz w:val="24"/>
                <w:szCs w:val="24"/>
              </w:rPr>
              <w:t>Спиридоновка</w:t>
            </w:r>
            <w:proofErr w:type="spellEnd"/>
          </w:p>
        </w:tc>
        <w:tc>
          <w:tcPr>
            <w:tcW w:w="4076" w:type="dxa"/>
          </w:tcPr>
          <w:p w:rsidR="005E1AAE" w:rsidRPr="002E23EC"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16,7</w:t>
            </w:r>
          </w:p>
        </w:tc>
      </w:tr>
      <w:tr w:rsidR="005E1AAE" w:rsidRPr="008B3109">
        <w:tc>
          <w:tcPr>
            <w:tcW w:w="5495" w:type="dxa"/>
          </w:tcPr>
          <w:p w:rsidR="005E1AAE"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СОШ с. Черноречье</w:t>
            </w:r>
          </w:p>
        </w:tc>
        <w:tc>
          <w:tcPr>
            <w:tcW w:w="4076" w:type="dxa"/>
          </w:tcPr>
          <w:p w:rsidR="005E1AAE"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21,9</w:t>
            </w:r>
          </w:p>
        </w:tc>
      </w:tr>
      <w:tr w:rsidR="005E1AAE" w:rsidRPr="008B3109">
        <w:tc>
          <w:tcPr>
            <w:tcW w:w="5495" w:type="dxa"/>
          </w:tcPr>
          <w:p w:rsidR="005E1AAE"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СОШ № 3 п.г.т. Смышляевка</w:t>
            </w:r>
          </w:p>
        </w:tc>
        <w:tc>
          <w:tcPr>
            <w:tcW w:w="4076" w:type="dxa"/>
          </w:tcPr>
          <w:p w:rsidR="005E1AAE"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r>
    </w:tbl>
    <w:p w:rsidR="00EB54BD" w:rsidRPr="00817F3F" w:rsidRDefault="00EB54BD">
      <w:pPr>
        <w:pBdr>
          <w:top w:val="nil"/>
          <w:left w:val="nil"/>
          <w:bottom w:val="nil"/>
          <w:right w:val="nil"/>
          <w:between w:val="nil"/>
        </w:pBdr>
        <w:spacing w:after="0" w:line="360" w:lineRule="auto"/>
        <w:rPr>
          <w:rFonts w:ascii="Times New Roman" w:eastAsia="Times New Roman" w:hAnsi="Times New Roman" w:cs="Times New Roman"/>
          <w:color w:val="000000"/>
          <w:sz w:val="28"/>
          <w:szCs w:val="28"/>
          <w:highlight w:val="yellow"/>
        </w:rPr>
      </w:pPr>
    </w:p>
    <w:p w:rsidR="00EB54BD" w:rsidRPr="005E1AAE" w:rsidRDefault="00FD3640" w:rsidP="005E1AAE">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5E1AAE">
        <w:rPr>
          <w:rFonts w:ascii="Times New Roman" w:eastAsia="Times New Roman" w:hAnsi="Times New Roman" w:cs="Times New Roman"/>
          <w:color w:val="000000"/>
          <w:sz w:val="28"/>
          <w:szCs w:val="28"/>
        </w:rPr>
        <w:t>задания № 2 (синтаксический анализ текста, определение грамматической основы) был продемонстрирован в следующих образовательных учреждениях</w:t>
      </w:r>
    </w:p>
    <w:tbl>
      <w:tblPr>
        <w:tblStyle w:val="af6"/>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95"/>
        <w:gridCol w:w="4076"/>
      </w:tblGrid>
      <w:tr w:rsidR="00EB54BD" w:rsidRPr="005E1AAE">
        <w:tc>
          <w:tcPr>
            <w:tcW w:w="5495" w:type="dxa"/>
          </w:tcPr>
          <w:p w:rsidR="00EB54BD" w:rsidRPr="005E1AAE" w:rsidRDefault="00FD36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5E1AAE">
              <w:rPr>
                <w:rFonts w:ascii="Times New Roman" w:eastAsia="Times New Roman" w:hAnsi="Times New Roman" w:cs="Times New Roman"/>
                <w:color w:val="000000"/>
                <w:sz w:val="24"/>
                <w:szCs w:val="24"/>
              </w:rPr>
              <w:t>ОУ</w:t>
            </w:r>
          </w:p>
        </w:tc>
        <w:tc>
          <w:tcPr>
            <w:tcW w:w="4076" w:type="dxa"/>
          </w:tcPr>
          <w:p w:rsidR="00EB54BD" w:rsidRPr="005E1AAE" w:rsidRDefault="00FD36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5E1AAE">
              <w:rPr>
                <w:rFonts w:ascii="Times New Roman" w:eastAsia="Times New Roman" w:hAnsi="Times New Roman" w:cs="Times New Roman"/>
                <w:color w:val="000000"/>
                <w:sz w:val="24"/>
                <w:szCs w:val="24"/>
              </w:rPr>
              <w:t>Процент выполнения</w:t>
            </w:r>
          </w:p>
        </w:tc>
      </w:tr>
      <w:tr w:rsidR="005E1AAE" w:rsidRPr="005E1AAE">
        <w:tc>
          <w:tcPr>
            <w:tcW w:w="5495" w:type="dxa"/>
          </w:tcPr>
          <w:p w:rsidR="005E1AAE" w:rsidRPr="002E23EC"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СОШ «ОЦ» с. Лопатино</w:t>
            </w:r>
          </w:p>
        </w:tc>
        <w:tc>
          <w:tcPr>
            <w:tcW w:w="4076" w:type="dxa"/>
          </w:tcPr>
          <w:p w:rsidR="005E1AAE" w:rsidRPr="005E1AAE"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r>
      <w:tr w:rsidR="005E1AAE" w:rsidRPr="005E1AAE">
        <w:tc>
          <w:tcPr>
            <w:tcW w:w="5495" w:type="dxa"/>
          </w:tcPr>
          <w:p w:rsidR="005E1AAE" w:rsidRPr="008B3109"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sidRPr="008B3109">
              <w:rPr>
                <w:rFonts w:ascii="Times New Roman" w:eastAsia="Times New Roman" w:hAnsi="Times New Roman" w:cs="Times New Roman"/>
                <w:color w:val="000000"/>
                <w:sz w:val="24"/>
                <w:szCs w:val="24"/>
              </w:rPr>
              <w:t>ГБОУ СОШ с. Дубовый умет</w:t>
            </w:r>
          </w:p>
        </w:tc>
        <w:tc>
          <w:tcPr>
            <w:tcW w:w="4076" w:type="dxa"/>
          </w:tcPr>
          <w:p w:rsidR="005E1AAE" w:rsidRPr="005E1AAE"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w:t>
            </w:r>
          </w:p>
        </w:tc>
      </w:tr>
      <w:tr w:rsidR="005E1AAE" w:rsidRPr="005E1AAE">
        <w:tc>
          <w:tcPr>
            <w:tcW w:w="5495" w:type="dxa"/>
          </w:tcPr>
          <w:p w:rsidR="005E1AAE"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ГБОУ СОШ </w:t>
            </w:r>
            <w:proofErr w:type="gramStart"/>
            <w:r>
              <w:rPr>
                <w:rFonts w:ascii="Times New Roman" w:eastAsia="Times New Roman" w:hAnsi="Times New Roman" w:cs="Times New Roman"/>
                <w:color w:val="000000"/>
                <w:sz w:val="24"/>
                <w:szCs w:val="24"/>
              </w:rPr>
              <w:t>с</w:t>
            </w:r>
            <w:proofErr w:type="gramEnd"/>
            <w:r>
              <w:rPr>
                <w:rFonts w:ascii="Times New Roman" w:eastAsia="Times New Roman" w:hAnsi="Times New Roman" w:cs="Times New Roman"/>
                <w:color w:val="000000"/>
                <w:sz w:val="24"/>
                <w:szCs w:val="24"/>
              </w:rPr>
              <w:t>. Сухая Вязовка</w:t>
            </w:r>
          </w:p>
        </w:tc>
        <w:tc>
          <w:tcPr>
            <w:tcW w:w="4076" w:type="dxa"/>
          </w:tcPr>
          <w:p w:rsidR="005E1AAE" w:rsidRPr="005E1AAE"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6,3</w:t>
            </w:r>
          </w:p>
        </w:tc>
      </w:tr>
      <w:tr w:rsidR="005E1AAE" w:rsidRPr="005E1AAE">
        <w:tc>
          <w:tcPr>
            <w:tcW w:w="5495" w:type="dxa"/>
          </w:tcPr>
          <w:p w:rsidR="005E1AAE" w:rsidRPr="005E1AAE"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13</w:t>
            </w:r>
            <w:r w:rsidRPr="005E1AAE">
              <w:rPr>
                <w:rFonts w:ascii="Times New Roman" w:eastAsia="Times New Roman" w:hAnsi="Times New Roman" w:cs="Times New Roman"/>
                <w:color w:val="000000"/>
                <w:sz w:val="24"/>
                <w:szCs w:val="24"/>
              </w:rPr>
              <w:t xml:space="preserve"> г. Новокуйбышевска</w:t>
            </w:r>
          </w:p>
        </w:tc>
        <w:tc>
          <w:tcPr>
            <w:tcW w:w="4076" w:type="dxa"/>
          </w:tcPr>
          <w:p w:rsidR="005E1AAE" w:rsidRPr="005E1AAE"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w:t>
            </w:r>
          </w:p>
        </w:tc>
      </w:tr>
      <w:tr w:rsidR="005E1AAE" w:rsidRPr="005E1AAE">
        <w:tc>
          <w:tcPr>
            <w:tcW w:w="5495" w:type="dxa"/>
          </w:tcPr>
          <w:p w:rsidR="005E1AAE" w:rsidRPr="005E1AAE"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20</w:t>
            </w:r>
            <w:r w:rsidRPr="005E1AAE">
              <w:rPr>
                <w:rFonts w:ascii="Times New Roman" w:eastAsia="Times New Roman" w:hAnsi="Times New Roman" w:cs="Times New Roman"/>
                <w:color w:val="000000"/>
                <w:sz w:val="24"/>
                <w:szCs w:val="24"/>
              </w:rPr>
              <w:t xml:space="preserve"> г. Новокуйбышевска</w:t>
            </w:r>
          </w:p>
        </w:tc>
        <w:tc>
          <w:tcPr>
            <w:tcW w:w="4076" w:type="dxa"/>
          </w:tcPr>
          <w:p w:rsidR="005E1AAE" w:rsidRPr="005E1AAE"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12,3</w:t>
            </w:r>
          </w:p>
        </w:tc>
      </w:tr>
      <w:tr w:rsidR="005E1AAE" w:rsidRPr="005E1AAE">
        <w:tc>
          <w:tcPr>
            <w:tcW w:w="5495" w:type="dxa"/>
          </w:tcPr>
          <w:p w:rsidR="005E1AAE" w:rsidRPr="002E23EC" w:rsidRDefault="005E1AAE"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6</w:t>
            </w:r>
            <w:r w:rsidRPr="002E23EC">
              <w:rPr>
                <w:rFonts w:ascii="Times New Roman" w:eastAsia="Times New Roman" w:hAnsi="Times New Roman" w:cs="Times New Roman"/>
                <w:color w:val="000000"/>
                <w:sz w:val="24"/>
                <w:szCs w:val="24"/>
              </w:rPr>
              <w:t xml:space="preserve"> г. Новокуйбышевска</w:t>
            </w:r>
          </w:p>
        </w:tc>
        <w:tc>
          <w:tcPr>
            <w:tcW w:w="4076" w:type="dxa"/>
          </w:tcPr>
          <w:p w:rsidR="005E1AAE" w:rsidRDefault="005E1AAE"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13,8</w:t>
            </w:r>
          </w:p>
        </w:tc>
      </w:tr>
      <w:tr w:rsidR="00A40340" w:rsidRPr="005E1AAE">
        <w:tc>
          <w:tcPr>
            <w:tcW w:w="5495" w:type="dxa"/>
          </w:tcPr>
          <w:p w:rsidR="00A40340" w:rsidRPr="002E23EC" w:rsidRDefault="00A40340"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11 г. Новокуйбышевска</w:t>
            </w:r>
          </w:p>
        </w:tc>
        <w:tc>
          <w:tcPr>
            <w:tcW w:w="4076" w:type="dxa"/>
          </w:tcPr>
          <w:p w:rsidR="00A40340" w:rsidRDefault="00A403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r>
      <w:tr w:rsidR="00A40340" w:rsidRPr="005E1AAE">
        <w:tc>
          <w:tcPr>
            <w:tcW w:w="5495" w:type="dxa"/>
          </w:tcPr>
          <w:p w:rsidR="00A40340" w:rsidRPr="002E23EC" w:rsidRDefault="00A40340"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15 г. Новокуйбышевска</w:t>
            </w:r>
          </w:p>
        </w:tc>
        <w:tc>
          <w:tcPr>
            <w:tcW w:w="4076" w:type="dxa"/>
          </w:tcPr>
          <w:p w:rsidR="00A40340" w:rsidRDefault="00A403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16,2</w:t>
            </w:r>
          </w:p>
        </w:tc>
      </w:tr>
      <w:tr w:rsidR="00A40340" w:rsidRPr="005E1AAE">
        <w:tc>
          <w:tcPr>
            <w:tcW w:w="5495" w:type="dxa"/>
          </w:tcPr>
          <w:p w:rsidR="00A40340" w:rsidRPr="002E23EC" w:rsidRDefault="00A40340"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17 г. Новокуйбышевска</w:t>
            </w:r>
          </w:p>
        </w:tc>
        <w:tc>
          <w:tcPr>
            <w:tcW w:w="4076" w:type="dxa"/>
          </w:tcPr>
          <w:p w:rsidR="00A40340" w:rsidRDefault="00A403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p>
        </w:tc>
      </w:tr>
      <w:tr w:rsidR="00A40340" w:rsidRPr="005E1AAE">
        <w:tc>
          <w:tcPr>
            <w:tcW w:w="5495" w:type="dxa"/>
          </w:tcPr>
          <w:p w:rsidR="00A40340" w:rsidRPr="002E23EC" w:rsidRDefault="00A40340" w:rsidP="005171D2">
            <w:pPr>
              <w:pBdr>
                <w:top w:val="nil"/>
                <w:left w:val="nil"/>
                <w:bottom w:val="nil"/>
                <w:right w:val="nil"/>
                <w:between w:val="nil"/>
              </w:pBdr>
              <w:rPr>
                <w:rFonts w:ascii="Times New Roman" w:eastAsia="Times New Roman" w:hAnsi="Times New Roman" w:cs="Times New Roman"/>
                <w:color w:val="000000"/>
                <w:sz w:val="24"/>
                <w:szCs w:val="24"/>
              </w:rPr>
            </w:pPr>
            <w:r w:rsidRPr="002E23EC">
              <w:rPr>
                <w:rFonts w:ascii="Times New Roman" w:eastAsia="Times New Roman" w:hAnsi="Times New Roman" w:cs="Times New Roman"/>
                <w:color w:val="000000"/>
                <w:sz w:val="24"/>
                <w:szCs w:val="24"/>
              </w:rPr>
              <w:t xml:space="preserve">ГБОУ ООШ № 12 </w:t>
            </w:r>
            <w:r>
              <w:rPr>
                <w:rFonts w:ascii="Times New Roman" w:eastAsia="Times New Roman" w:hAnsi="Times New Roman" w:cs="Times New Roman"/>
                <w:color w:val="000000"/>
                <w:sz w:val="24"/>
                <w:szCs w:val="24"/>
              </w:rPr>
              <w:t xml:space="preserve">пос. Шмидта </w:t>
            </w:r>
            <w:r w:rsidRPr="002E23EC">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z w:val="24"/>
                <w:szCs w:val="24"/>
              </w:rPr>
              <w:t>о.</w:t>
            </w:r>
            <w:r w:rsidRPr="002E23E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Новокуйбышевск</w:t>
            </w:r>
          </w:p>
        </w:tc>
        <w:tc>
          <w:tcPr>
            <w:tcW w:w="4076" w:type="dxa"/>
          </w:tcPr>
          <w:p w:rsidR="00A40340" w:rsidRDefault="00A403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r>
      <w:tr w:rsidR="00A40340" w:rsidRPr="005E1AAE">
        <w:tc>
          <w:tcPr>
            <w:tcW w:w="5495" w:type="dxa"/>
          </w:tcPr>
          <w:p w:rsidR="00A40340" w:rsidRPr="002E23EC" w:rsidRDefault="00A40340" w:rsidP="005171D2">
            <w:pPr>
              <w:pBdr>
                <w:top w:val="nil"/>
                <w:left w:val="nil"/>
                <w:bottom w:val="nil"/>
                <w:right w:val="nil"/>
                <w:between w:val="nil"/>
              </w:pBdr>
              <w:rPr>
                <w:rFonts w:ascii="Times New Roman" w:eastAsia="Times New Roman" w:hAnsi="Times New Roman" w:cs="Times New Roman"/>
                <w:color w:val="000000"/>
                <w:sz w:val="24"/>
                <w:szCs w:val="24"/>
              </w:rPr>
            </w:pPr>
            <w:r w:rsidRPr="002E23EC">
              <w:rPr>
                <w:rFonts w:ascii="Times New Roman" w:eastAsia="Times New Roman" w:hAnsi="Times New Roman" w:cs="Times New Roman"/>
                <w:color w:val="000000"/>
                <w:sz w:val="24"/>
                <w:szCs w:val="24"/>
              </w:rPr>
              <w:t xml:space="preserve">ГБОУ </w:t>
            </w:r>
            <w:r>
              <w:rPr>
                <w:rFonts w:ascii="Times New Roman" w:eastAsia="Times New Roman" w:hAnsi="Times New Roman" w:cs="Times New Roman"/>
                <w:color w:val="000000"/>
                <w:sz w:val="24"/>
                <w:szCs w:val="24"/>
              </w:rPr>
              <w:t>С</w:t>
            </w:r>
            <w:r w:rsidRPr="002E23EC">
              <w:rPr>
                <w:rFonts w:ascii="Times New Roman" w:eastAsia="Times New Roman" w:hAnsi="Times New Roman" w:cs="Times New Roman"/>
                <w:color w:val="000000"/>
                <w:sz w:val="24"/>
                <w:szCs w:val="24"/>
              </w:rPr>
              <w:t xml:space="preserve">ОШ </w:t>
            </w:r>
            <w:r>
              <w:rPr>
                <w:rFonts w:ascii="Times New Roman" w:eastAsia="Times New Roman" w:hAnsi="Times New Roman" w:cs="Times New Roman"/>
                <w:color w:val="000000"/>
                <w:sz w:val="24"/>
                <w:szCs w:val="24"/>
              </w:rPr>
              <w:t xml:space="preserve">пос. </w:t>
            </w:r>
            <w:proofErr w:type="spellStart"/>
            <w:r>
              <w:rPr>
                <w:rFonts w:ascii="Times New Roman" w:eastAsia="Times New Roman" w:hAnsi="Times New Roman" w:cs="Times New Roman"/>
                <w:color w:val="000000"/>
                <w:sz w:val="24"/>
                <w:szCs w:val="24"/>
              </w:rPr>
              <w:t>Черновский</w:t>
            </w:r>
            <w:proofErr w:type="spellEnd"/>
          </w:p>
        </w:tc>
        <w:tc>
          <w:tcPr>
            <w:tcW w:w="4076" w:type="dxa"/>
          </w:tcPr>
          <w:p w:rsidR="00A40340" w:rsidRDefault="00A403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r>
      <w:tr w:rsidR="00A40340" w:rsidRPr="005E1AAE">
        <w:tc>
          <w:tcPr>
            <w:tcW w:w="5495" w:type="dxa"/>
          </w:tcPr>
          <w:p w:rsidR="00A40340" w:rsidRDefault="00A40340"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ГБОУ СОШ № 3 п.г.т. Смышляевка</w:t>
            </w:r>
          </w:p>
        </w:tc>
        <w:tc>
          <w:tcPr>
            <w:tcW w:w="4076" w:type="dxa"/>
          </w:tcPr>
          <w:p w:rsidR="00A40340" w:rsidRDefault="00A403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21,3</w:t>
            </w:r>
          </w:p>
        </w:tc>
      </w:tr>
      <w:tr w:rsidR="00A40340" w:rsidRPr="005E1AAE">
        <w:tc>
          <w:tcPr>
            <w:tcW w:w="5495" w:type="dxa"/>
          </w:tcPr>
          <w:p w:rsidR="00A40340" w:rsidRDefault="00A40340"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9 г. Новокуйбышевска</w:t>
            </w:r>
          </w:p>
        </w:tc>
        <w:tc>
          <w:tcPr>
            <w:tcW w:w="4076" w:type="dxa"/>
          </w:tcPr>
          <w:p w:rsidR="00A40340" w:rsidRDefault="00A403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22,2</w:t>
            </w:r>
          </w:p>
        </w:tc>
      </w:tr>
      <w:tr w:rsidR="00A40340" w:rsidRPr="005E1AAE">
        <w:tc>
          <w:tcPr>
            <w:tcW w:w="5495" w:type="dxa"/>
          </w:tcPr>
          <w:p w:rsidR="00A40340" w:rsidRDefault="00A40340"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18 г. Новокуйбышевска</w:t>
            </w:r>
          </w:p>
        </w:tc>
        <w:tc>
          <w:tcPr>
            <w:tcW w:w="4076" w:type="dxa"/>
          </w:tcPr>
          <w:p w:rsidR="00A40340" w:rsidRDefault="00A403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23,1</w:t>
            </w:r>
          </w:p>
        </w:tc>
      </w:tr>
      <w:tr w:rsidR="00A40340" w:rsidRPr="005E1AAE">
        <w:tc>
          <w:tcPr>
            <w:tcW w:w="5495" w:type="dxa"/>
          </w:tcPr>
          <w:p w:rsidR="00A40340" w:rsidRPr="00DD0BF1" w:rsidRDefault="00A40340" w:rsidP="005171D2">
            <w:pPr>
              <w:pBdr>
                <w:between w:val="nil"/>
              </w:pBdr>
              <w:rPr>
                <w:rFonts w:ascii="Times New Roman" w:eastAsia="Times New Roman" w:hAnsi="Times New Roman" w:cs="Times New Roman"/>
                <w:color w:val="000000"/>
                <w:sz w:val="24"/>
                <w:szCs w:val="24"/>
              </w:rPr>
            </w:pPr>
            <w:r w:rsidRPr="00DD0BF1">
              <w:rPr>
                <w:rFonts w:ascii="Times New Roman" w:eastAsia="Times New Roman" w:hAnsi="Times New Roman" w:cs="Times New Roman"/>
                <w:color w:val="000000"/>
                <w:sz w:val="24"/>
                <w:szCs w:val="24"/>
              </w:rPr>
              <w:t xml:space="preserve">ГБОУ ООШ с. Яблоновый </w:t>
            </w:r>
            <w:r w:rsidR="009529B6">
              <w:rPr>
                <w:rFonts w:ascii="Times New Roman" w:eastAsia="Times New Roman" w:hAnsi="Times New Roman" w:cs="Times New Roman"/>
                <w:color w:val="000000"/>
                <w:sz w:val="24"/>
                <w:szCs w:val="24"/>
              </w:rPr>
              <w:t>О</w:t>
            </w:r>
            <w:r w:rsidRPr="00DD0BF1">
              <w:rPr>
                <w:rFonts w:ascii="Times New Roman" w:eastAsia="Times New Roman" w:hAnsi="Times New Roman" w:cs="Times New Roman"/>
                <w:color w:val="000000"/>
                <w:sz w:val="24"/>
                <w:szCs w:val="24"/>
              </w:rPr>
              <w:t>враг</w:t>
            </w:r>
          </w:p>
        </w:tc>
        <w:tc>
          <w:tcPr>
            <w:tcW w:w="4076" w:type="dxa"/>
          </w:tcPr>
          <w:p w:rsidR="00A40340" w:rsidRDefault="00A403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r>
      <w:tr w:rsidR="00A40340" w:rsidRPr="005E1AAE">
        <w:tc>
          <w:tcPr>
            <w:tcW w:w="5495" w:type="dxa"/>
          </w:tcPr>
          <w:p w:rsidR="00A40340" w:rsidRPr="00DD0BF1" w:rsidRDefault="00A40340" w:rsidP="005171D2">
            <w:pPr>
              <w:pBdr>
                <w:between w:val="nil"/>
              </w:pBdr>
              <w:rPr>
                <w:rFonts w:ascii="Times New Roman" w:eastAsia="Times New Roman" w:hAnsi="Times New Roman" w:cs="Times New Roman"/>
                <w:color w:val="000000"/>
                <w:sz w:val="24"/>
                <w:szCs w:val="24"/>
              </w:rPr>
            </w:pPr>
            <w:r w:rsidRPr="00DD0BF1">
              <w:rPr>
                <w:rFonts w:ascii="Times New Roman" w:eastAsia="Times New Roman" w:hAnsi="Times New Roman" w:cs="Times New Roman"/>
                <w:color w:val="000000"/>
                <w:sz w:val="24"/>
                <w:szCs w:val="24"/>
              </w:rPr>
              <w:t>ГБОУ ООШ пос. Верхняя Подстепновка</w:t>
            </w:r>
          </w:p>
        </w:tc>
        <w:tc>
          <w:tcPr>
            <w:tcW w:w="4076" w:type="dxa"/>
          </w:tcPr>
          <w:p w:rsidR="00A40340" w:rsidRDefault="00A403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r>
      <w:tr w:rsidR="00A40340" w:rsidRPr="005E1AAE">
        <w:tc>
          <w:tcPr>
            <w:tcW w:w="5495" w:type="dxa"/>
          </w:tcPr>
          <w:p w:rsidR="00A40340" w:rsidRPr="00DD0BF1" w:rsidRDefault="00A40340" w:rsidP="005171D2">
            <w:pPr>
              <w:pBdr>
                <w:between w:val="nil"/>
              </w:pBdr>
              <w:rPr>
                <w:rFonts w:ascii="Times New Roman" w:eastAsia="Times New Roman" w:hAnsi="Times New Roman" w:cs="Times New Roman"/>
                <w:color w:val="000000"/>
                <w:sz w:val="24"/>
                <w:szCs w:val="24"/>
              </w:rPr>
            </w:pPr>
            <w:r w:rsidRPr="00DD0BF1">
              <w:rPr>
                <w:rFonts w:ascii="Times New Roman" w:eastAsia="Times New Roman" w:hAnsi="Times New Roman" w:cs="Times New Roman"/>
                <w:color w:val="000000"/>
                <w:sz w:val="24"/>
                <w:szCs w:val="24"/>
              </w:rPr>
              <w:t>ГБОУ СОШ пос. Просвет</w:t>
            </w:r>
          </w:p>
        </w:tc>
        <w:tc>
          <w:tcPr>
            <w:tcW w:w="4076" w:type="dxa"/>
          </w:tcPr>
          <w:p w:rsidR="00A40340" w:rsidRDefault="00A403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r>
      <w:tr w:rsidR="00A40340" w:rsidRPr="005E1AAE">
        <w:tc>
          <w:tcPr>
            <w:tcW w:w="5495" w:type="dxa"/>
          </w:tcPr>
          <w:p w:rsidR="00A40340" w:rsidRPr="008B3109" w:rsidRDefault="00A40340" w:rsidP="005171D2">
            <w:pPr>
              <w:pBdr>
                <w:top w:val="nil"/>
                <w:left w:val="nil"/>
                <w:bottom w:val="nil"/>
                <w:right w:val="nil"/>
                <w:between w:val="nil"/>
              </w:pBdr>
              <w:rPr>
                <w:rFonts w:ascii="Times New Roman" w:eastAsia="Times New Roman" w:hAnsi="Times New Roman" w:cs="Times New Roman"/>
                <w:color w:val="000000"/>
                <w:sz w:val="24"/>
                <w:szCs w:val="24"/>
              </w:rPr>
            </w:pPr>
            <w:r w:rsidRPr="008B3109">
              <w:rPr>
                <w:rFonts w:ascii="Times New Roman" w:eastAsia="Times New Roman" w:hAnsi="Times New Roman" w:cs="Times New Roman"/>
                <w:color w:val="000000"/>
                <w:sz w:val="24"/>
                <w:szCs w:val="24"/>
              </w:rPr>
              <w:t>ГБОУ ООШ № 2 пгт Смышляевка</w:t>
            </w:r>
          </w:p>
        </w:tc>
        <w:tc>
          <w:tcPr>
            <w:tcW w:w="4076" w:type="dxa"/>
          </w:tcPr>
          <w:p w:rsidR="00A40340" w:rsidRDefault="00A403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r>
      <w:tr w:rsidR="00A40340" w:rsidRPr="005E1AAE">
        <w:tc>
          <w:tcPr>
            <w:tcW w:w="5495" w:type="dxa"/>
          </w:tcPr>
          <w:p w:rsidR="00A40340" w:rsidRPr="008B3109" w:rsidRDefault="00A40340"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СОШ № 8 «ОЦ» г. Новокуйбышевска</w:t>
            </w:r>
          </w:p>
        </w:tc>
        <w:tc>
          <w:tcPr>
            <w:tcW w:w="4076" w:type="dxa"/>
          </w:tcPr>
          <w:p w:rsidR="00A40340" w:rsidRDefault="00A403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tc>
      </w:tr>
    </w:tbl>
    <w:p w:rsidR="00EB54BD" w:rsidRDefault="00EB54BD">
      <w:pPr>
        <w:pBdr>
          <w:top w:val="nil"/>
          <w:left w:val="nil"/>
          <w:bottom w:val="nil"/>
          <w:right w:val="nil"/>
          <w:between w:val="nil"/>
        </w:pBdr>
        <w:spacing w:after="0" w:line="360" w:lineRule="auto"/>
        <w:rPr>
          <w:rFonts w:ascii="Times New Roman" w:eastAsia="Times New Roman" w:hAnsi="Times New Roman" w:cs="Times New Roman"/>
          <w:color w:val="000000"/>
          <w:sz w:val="28"/>
          <w:szCs w:val="28"/>
          <w:highlight w:val="yellow"/>
        </w:rPr>
      </w:pPr>
    </w:p>
    <w:p w:rsidR="00C32626" w:rsidRPr="00C32626" w:rsidRDefault="003B7825" w:rsidP="00C32626">
      <w:pPr>
        <w:pStyle w:val="Default"/>
        <w:spacing w:line="360" w:lineRule="auto"/>
        <w:jc w:val="both"/>
        <w:rPr>
          <w:sz w:val="28"/>
          <w:szCs w:val="28"/>
        </w:rPr>
      </w:pPr>
      <w:r>
        <w:rPr>
          <w:rFonts w:eastAsia="Times New Roman"/>
          <w:sz w:val="28"/>
          <w:szCs w:val="28"/>
        </w:rPr>
        <w:tab/>
      </w:r>
      <w:r w:rsidR="00C32626" w:rsidRPr="00C32626">
        <w:rPr>
          <w:sz w:val="28"/>
          <w:szCs w:val="28"/>
        </w:rPr>
        <w:t xml:space="preserve">Особенно низкий процент выполнения наблюдается у групп обучающихся, получивших оценки «2», «3» и «4». Так с заданием № 2 группа обучающихся, получивших неудовлетворительную отметку – </w:t>
      </w:r>
      <w:r w:rsidR="00C32626">
        <w:rPr>
          <w:sz w:val="28"/>
          <w:szCs w:val="28"/>
        </w:rPr>
        <w:t>не справилась</w:t>
      </w:r>
      <w:r w:rsidR="00C32626" w:rsidRPr="00C32626">
        <w:rPr>
          <w:sz w:val="28"/>
          <w:szCs w:val="28"/>
        </w:rPr>
        <w:t xml:space="preserve">; группа обучающихся, получивших </w:t>
      </w:r>
      <w:r w:rsidR="00C32626">
        <w:rPr>
          <w:sz w:val="28"/>
          <w:szCs w:val="28"/>
        </w:rPr>
        <w:t>отметку «3» справились</w:t>
      </w:r>
      <w:r w:rsidR="00C32626" w:rsidRPr="00C32626">
        <w:rPr>
          <w:sz w:val="28"/>
          <w:szCs w:val="28"/>
        </w:rPr>
        <w:t xml:space="preserve"> </w:t>
      </w:r>
      <w:r w:rsidR="00C32626">
        <w:rPr>
          <w:sz w:val="28"/>
          <w:szCs w:val="28"/>
        </w:rPr>
        <w:t>1</w:t>
      </w:r>
      <w:r w:rsidR="00C32626" w:rsidRPr="00C32626">
        <w:rPr>
          <w:sz w:val="28"/>
          <w:szCs w:val="28"/>
        </w:rPr>
        <w:t>5</w:t>
      </w:r>
      <w:r w:rsidR="00C32626">
        <w:rPr>
          <w:sz w:val="28"/>
          <w:szCs w:val="28"/>
        </w:rPr>
        <w:t>,3</w:t>
      </w:r>
      <w:r w:rsidR="00C32626" w:rsidRPr="00C32626">
        <w:rPr>
          <w:sz w:val="28"/>
          <w:szCs w:val="28"/>
        </w:rPr>
        <w:t>%; группа обучающихся, получивших отметку «4» - 22,</w:t>
      </w:r>
      <w:r w:rsidR="00C32626">
        <w:rPr>
          <w:sz w:val="28"/>
          <w:szCs w:val="28"/>
        </w:rPr>
        <w:t>5</w:t>
      </w:r>
      <w:r w:rsidR="00C32626" w:rsidRPr="00C32626">
        <w:rPr>
          <w:sz w:val="28"/>
          <w:szCs w:val="28"/>
        </w:rPr>
        <w:t>%. А задание №5 было выполнено группами обучающихся, получивших неудовлетворительную отметку – 11,</w:t>
      </w:r>
      <w:r w:rsidR="00C32626">
        <w:rPr>
          <w:sz w:val="28"/>
          <w:szCs w:val="28"/>
        </w:rPr>
        <w:t>8</w:t>
      </w:r>
      <w:r w:rsidR="00C32626" w:rsidRPr="00C32626">
        <w:rPr>
          <w:sz w:val="28"/>
          <w:szCs w:val="28"/>
        </w:rPr>
        <w:t>%; получивших отметку «3» - 1</w:t>
      </w:r>
      <w:r w:rsidR="00C32626">
        <w:rPr>
          <w:sz w:val="28"/>
          <w:szCs w:val="28"/>
        </w:rPr>
        <w:t>2</w:t>
      </w:r>
      <w:r w:rsidR="00C32626" w:rsidRPr="00C32626">
        <w:rPr>
          <w:sz w:val="28"/>
          <w:szCs w:val="28"/>
        </w:rPr>
        <w:t>,</w:t>
      </w:r>
      <w:r w:rsidR="00C32626">
        <w:rPr>
          <w:sz w:val="28"/>
          <w:szCs w:val="28"/>
        </w:rPr>
        <w:t>8</w:t>
      </w:r>
      <w:r w:rsidR="00C32626" w:rsidRPr="00C32626">
        <w:rPr>
          <w:sz w:val="28"/>
          <w:szCs w:val="28"/>
        </w:rPr>
        <w:t>%; получивших отметку «4» - 1</w:t>
      </w:r>
      <w:r w:rsidR="00C32626">
        <w:rPr>
          <w:sz w:val="28"/>
          <w:szCs w:val="28"/>
        </w:rPr>
        <w:t>6</w:t>
      </w:r>
      <w:r w:rsidR="00C32626" w:rsidRPr="00C32626">
        <w:rPr>
          <w:sz w:val="28"/>
          <w:szCs w:val="28"/>
        </w:rPr>
        <w:t xml:space="preserve">%. </w:t>
      </w:r>
    </w:p>
    <w:p w:rsidR="00BC2A9F" w:rsidRDefault="00C32626" w:rsidP="00BC2A9F">
      <w:pPr>
        <w:pBdr>
          <w:top w:val="nil"/>
          <w:left w:val="nil"/>
          <w:bottom w:val="nil"/>
          <w:right w:val="nil"/>
          <w:between w:val="nil"/>
        </w:pBd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Задания №</w:t>
      </w:r>
      <w:r w:rsidR="00BC2A9F">
        <w:rPr>
          <w:rFonts w:ascii="Times New Roman" w:hAnsi="Times New Roman" w:cs="Times New Roman"/>
          <w:sz w:val="28"/>
          <w:szCs w:val="28"/>
        </w:rPr>
        <w:t xml:space="preserve">№ 6-8 </w:t>
      </w:r>
      <w:r w:rsidR="00BC2A9F" w:rsidRPr="00BC2A9F">
        <w:rPr>
          <w:rFonts w:ascii="Times New Roman" w:hAnsi="Times New Roman" w:cs="Times New Roman"/>
          <w:sz w:val="28"/>
          <w:szCs w:val="28"/>
        </w:rPr>
        <w:t>второй части работы</w:t>
      </w:r>
      <w:r w:rsidR="00BC2A9F">
        <w:rPr>
          <w:rFonts w:ascii="Times New Roman" w:hAnsi="Times New Roman" w:cs="Times New Roman"/>
          <w:sz w:val="28"/>
          <w:szCs w:val="28"/>
        </w:rPr>
        <w:t xml:space="preserve"> проверяют </w:t>
      </w:r>
      <w:r w:rsidR="00BC2A9F" w:rsidRPr="00BC2A9F">
        <w:rPr>
          <w:rFonts w:ascii="Times New Roman" w:hAnsi="Times New Roman" w:cs="Times New Roman"/>
          <w:sz w:val="28"/>
          <w:szCs w:val="28"/>
        </w:rPr>
        <w:t xml:space="preserve">глубину и точность понимания содержания текста, позволяют выявить уровень постижения школьниками культурно-ценностных категорий текста: понимание проблемы, позиции автора или героя; понимание отношений синонимии и антонимии, важных для содержательного анализа текста; анализ изученных средств выразительности речи. </w:t>
      </w:r>
    </w:p>
    <w:p w:rsidR="00A40340" w:rsidRPr="00817F3F" w:rsidRDefault="00A40340" w:rsidP="00BC2A9F">
      <w:pPr>
        <w:pBdr>
          <w:top w:val="nil"/>
          <w:left w:val="nil"/>
          <w:bottom w:val="nil"/>
          <w:right w:val="nil"/>
          <w:between w:val="nil"/>
        </w:pBdr>
        <w:spacing w:after="0" w:line="360" w:lineRule="auto"/>
        <w:ind w:firstLine="360"/>
        <w:jc w:val="both"/>
        <w:rPr>
          <w:rFonts w:ascii="Times New Roman" w:eastAsia="Times New Roman" w:hAnsi="Times New Roman" w:cs="Times New Roman"/>
          <w:color w:val="000000"/>
          <w:sz w:val="28"/>
          <w:szCs w:val="28"/>
          <w:highlight w:val="yellow"/>
        </w:rPr>
      </w:pPr>
      <w:r w:rsidRPr="00BC2A9F">
        <w:rPr>
          <w:rFonts w:ascii="Times New Roman" w:eastAsia="Times New Roman" w:hAnsi="Times New Roman" w:cs="Times New Roman"/>
          <w:color w:val="000000"/>
          <w:sz w:val="28"/>
          <w:szCs w:val="28"/>
        </w:rPr>
        <w:t xml:space="preserve">Самый низкий процент </w:t>
      </w:r>
      <w:r w:rsidRPr="002E23EC">
        <w:rPr>
          <w:rFonts w:ascii="Times New Roman" w:eastAsia="Times New Roman" w:hAnsi="Times New Roman" w:cs="Times New Roman"/>
          <w:color w:val="000000"/>
          <w:sz w:val="28"/>
          <w:szCs w:val="28"/>
        </w:rPr>
        <w:t>выполнения</w:t>
      </w:r>
    </w:p>
    <w:p w:rsidR="00EB54BD" w:rsidRPr="00A40340" w:rsidRDefault="00FD3640">
      <w:pPr>
        <w:numPr>
          <w:ilvl w:val="0"/>
          <w:numId w:val="3"/>
        </w:num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sidRPr="00A40340">
        <w:rPr>
          <w:rFonts w:ascii="Times New Roman" w:eastAsia="Times New Roman" w:hAnsi="Times New Roman" w:cs="Times New Roman"/>
          <w:color w:val="000000"/>
          <w:sz w:val="28"/>
          <w:szCs w:val="28"/>
        </w:rPr>
        <w:t>задания № 7 (анализ средств выразительности) был продемонстрирован в следующих образовательных учреждениях</w:t>
      </w:r>
    </w:p>
    <w:tbl>
      <w:tblPr>
        <w:tblStyle w:val="af7"/>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95"/>
        <w:gridCol w:w="4076"/>
      </w:tblGrid>
      <w:tr w:rsidR="00EB54BD" w:rsidRPr="00A40340">
        <w:tc>
          <w:tcPr>
            <w:tcW w:w="5495" w:type="dxa"/>
          </w:tcPr>
          <w:p w:rsidR="00EB54BD" w:rsidRPr="00A40340" w:rsidRDefault="00FD36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A40340">
              <w:rPr>
                <w:rFonts w:ascii="Times New Roman" w:eastAsia="Times New Roman" w:hAnsi="Times New Roman" w:cs="Times New Roman"/>
                <w:color w:val="000000"/>
                <w:sz w:val="24"/>
                <w:szCs w:val="24"/>
              </w:rPr>
              <w:t>ОУ</w:t>
            </w:r>
          </w:p>
        </w:tc>
        <w:tc>
          <w:tcPr>
            <w:tcW w:w="4076" w:type="dxa"/>
          </w:tcPr>
          <w:p w:rsidR="00EB54BD" w:rsidRPr="00A40340" w:rsidRDefault="00FD3640"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A40340">
              <w:rPr>
                <w:rFonts w:ascii="Times New Roman" w:eastAsia="Times New Roman" w:hAnsi="Times New Roman" w:cs="Times New Roman"/>
                <w:color w:val="000000"/>
                <w:sz w:val="24"/>
                <w:szCs w:val="24"/>
              </w:rPr>
              <w:t>Процент выполнения</w:t>
            </w:r>
          </w:p>
        </w:tc>
      </w:tr>
      <w:tr w:rsidR="00BC2A9F" w:rsidRPr="00A40340">
        <w:tc>
          <w:tcPr>
            <w:tcW w:w="5495" w:type="dxa"/>
          </w:tcPr>
          <w:p w:rsidR="00BC2A9F" w:rsidRPr="00A40340"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с. Яблоновый О</w:t>
            </w:r>
            <w:r w:rsidR="00BC2A9F" w:rsidRPr="00A40340">
              <w:rPr>
                <w:rFonts w:ascii="Times New Roman" w:eastAsia="Times New Roman" w:hAnsi="Times New Roman" w:cs="Times New Roman"/>
                <w:color w:val="000000"/>
                <w:sz w:val="24"/>
                <w:szCs w:val="24"/>
              </w:rPr>
              <w:t>враг</w:t>
            </w:r>
          </w:p>
        </w:tc>
        <w:tc>
          <w:tcPr>
            <w:tcW w:w="4076" w:type="dxa"/>
          </w:tcPr>
          <w:p w:rsidR="00BC2A9F" w:rsidRPr="00A40340"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r>
      <w:tr w:rsidR="00BC2A9F" w:rsidRPr="00A40340">
        <w:tc>
          <w:tcPr>
            <w:tcW w:w="5495" w:type="dxa"/>
          </w:tcPr>
          <w:p w:rsidR="00BC2A9F" w:rsidRPr="00A40340" w:rsidRDefault="00BC2A9F" w:rsidP="005171D2">
            <w:pPr>
              <w:pBdr>
                <w:top w:val="nil"/>
                <w:left w:val="nil"/>
                <w:bottom w:val="nil"/>
                <w:right w:val="nil"/>
                <w:between w:val="nil"/>
              </w:pBdr>
              <w:rPr>
                <w:rFonts w:ascii="Times New Roman" w:eastAsia="Times New Roman" w:hAnsi="Times New Roman" w:cs="Times New Roman"/>
                <w:color w:val="000000"/>
                <w:sz w:val="24"/>
                <w:szCs w:val="24"/>
              </w:rPr>
            </w:pPr>
            <w:r w:rsidRPr="00A40340">
              <w:rPr>
                <w:rFonts w:ascii="Times New Roman" w:eastAsia="Times New Roman" w:hAnsi="Times New Roman" w:cs="Times New Roman"/>
                <w:color w:val="000000"/>
                <w:sz w:val="24"/>
                <w:szCs w:val="24"/>
              </w:rPr>
              <w:t>ГБОУ ООШ № 18 г. Новокуйбышевска</w:t>
            </w:r>
          </w:p>
        </w:tc>
        <w:tc>
          <w:tcPr>
            <w:tcW w:w="4076" w:type="dxa"/>
          </w:tcPr>
          <w:p w:rsidR="00BC2A9F" w:rsidRPr="00A40340"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25,6</w:t>
            </w:r>
          </w:p>
        </w:tc>
      </w:tr>
      <w:tr w:rsidR="00EB54BD" w:rsidRPr="00A40340">
        <w:tc>
          <w:tcPr>
            <w:tcW w:w="5495" w:type="dxa"/>
          </w:tcPr>
          <w:p w:rsidR="00EB54BD" w:rsidRPr="00A40340" w:rsidRDefault="00FD3640" w:rsidP="005171D2">
            <w:pPr>
              <w:pBdr>
                <w:top w:val="nil"/>
                <w:left w:val="nil"/>
                <w:bottom w:val="nil"/>
                <w:right w:val="nil"/>
                <w:between w:val="nil"/>
              </w:pBdr>
              <w:rPr>
                <w:rFonts w:ascii="Times New Roman" w:eastAsia="Times New Roman" w:hAnsi="Times New Roman" w:cs="Times New Roman"/>
                <w:color w:val="000000"/>
                <w:sz w:val="24"/>
                <w:szCs w:val="24"/>
              </w:rPr>
            </w:pPr>
            <w:r w:rsidRPr="00A40340">
              <w:rPr>
                <w:rFonts w:ascii="Times New Roman" w:eastAsia="Times New Roman" w:hAnsi="Times New Roman" w:cs="Times New Roman"/>
                <w:color w:val="000000"/>
                <w:sz w:val="24"/>
                <w:szCs w:val="24"/>
              </w:rPr>
              <w:lastRenderedPageBreak/>
              <w:t xml:space="preserve">ГБОУ ООШ п. </w:t>
            </w:r>
            <w:proofErr w:type="spellStart"/>
            <w:r w:rsidRPr="00A40340">
              <w:rPr>
                <w:rFonts w:ascii="Times New Roman" w:eastAsia="Times New Roman" w:hAnsi="Times New Roman" w:cs="Times New Roman"/>
                <w:color w:val="000000"/>
                <w:sz w:val="24"/>
                <w:szCs w:val="24"/>
              </w:rPr>
              <w:t>Спиридоновка</w:t>
            </w:r>
            <w:proofErr w:type="spellEnd"/>
          </w:p>
        </w:tc>
        <w:tc>
          <w:tcPr>
            <w:tcW w:w="4076" w:type="dxa"/>
          </w:tcPr>
          <w:p w:rsidR="00EB54BD" w:rsidRPr="00A40340"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33,3</w:t>
            </w:r>
          </w:p>
        </w:tc>
      </w:tr>
      <w:tr w:rsidR="00EB54BD" w:rsidRPr="00A40340">
        <w:tc>
          <w:tcPr>
            <w:tcW w:w="5495" w:type="dxa"/>
          </w:tcPr>
          <w:p w:rsidR="00EB54BD" w:rsidRPr="00A40340" w:rsidRDefault="00BC2A9F"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13 г. Новокуйбышевска</w:t>
            </w:r>
          </w:p>
        </w:tc>
        <w:tc>
          <w:tcPr>
            <w:tcW w:w="4076" w:type="dxa"/>
          </w:tcPr>
          <w:p w:rsidR="00EB54BD" w:rsidRPr="00A40340"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36,4</w:t>
            </w:r>
          </w:p>
        </w:tc>
      </w:tr>
      <w:tr w:rsidR="00BC2A9F" w:rsidRPr="00A40340">
        <w:tc>
          <w:tcPr>
            <w:tcW w:w="5495" w:type="dxa"/>
          </w:tcPr>
          <w:p w:rsidR="00BC2A9F" w:rsidRDefault="00BC2A9F"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 11 г. Новокуйбышевска</w:t>
            </w:r>
          </w:p>
        </w:tc>
        <w:tc>
          <w:tcPr>
            <w:tcW w:w="4076" w:type="dxa"/>
          </w:tcPr>
          <w:p w:rsidR="00BC2A9F"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r>
      <w:tr w:rsidR="00BC2A9F" w:rsidRPr="00A40340">
        <w:tc>
          <w:tcPr>
            <w:tcW w:w="5495" w:type="dxa"/>
          </w:tcPr>
          <w:p w:rsidR="00BC2A9F" w:rsidRPr="008B3109" w:rsidRDefault="00BC2A9F" w:rsidP="005171D2">
            <w:pPr>
              <w:pBdr>
                <w:top w:val="nil"/>
                <w:left w:val="nil"/>
                <w:bottom w:val="nil"/>
                <w:right w:val="nil"/>
                <w:between w:val="nil"/>
              </w:pBdr>
              <w:rPr>
                <w:rFonts w:ascii="Times New Roman" w:eastAsia="Times New Roman" w:hAnsi="Times New Roman" w:cs="Times New Roman"/>
                <w:color w:val="000000"/>
                <w:sz w:val="24"/>
                <w:szCs w:val="24"/>
              </w:rPr>
            </w:pPr>
            <w:r w:rsidRPr="008B3109">
              <w:rPr>
                <w:rFonts w:ascii="Times New Roman" w:eastAsia="Times New Roman" w:hAnsi="Times New Roman" w:cs="Times New Roman"/>
                <w:color w:val="000000"/>
                <w:sz w:val="24"/>
                <w:szCs w:val="24"/>
              </w:rPr>
              <w:t xml:space="preserve">ГБОУ СОШ </w:t>
            </w:r>
            <w:proofErr w:type="gramStart"/>
            <w:r w:rsidRPr="008B3109">
              <w:rPr>
                <w:rFonts w:ascii="Times New Roman" w:eastAsia="Times New Roman" w:hAnsi="Times New Roman" w:cs="Times New Roman"/>
                <w:color w:val="000000"/>
                <w:sz w:val="24"/>
                <w:szCs w:val="24"/>
              </w:rPr>
              <w:t>с</w:t>
            </w:r>
            <w:proofErr w:type="gramEnd"/>
            <w:r w:rsidRPr="008B3109">
              <w:rPr>
                <w:rFonts w:ascii="Times New Roman" w:eastAsia="Times New Roman" w:hAnsi="Times New Roman" w:cs="Times New Roman"/>
                <w:color w:val="000000"/>
                <w:sz w:val="24"/>
                <w:szCs w:val="24"/>
              </w:rPr>
              <w:t>. Подъем-Михайловка</w:t>
            </w:r>
          </w:p>
        </w:tc>
        <w:tc>
          <w:tcPr>
            <w:tcW w:w="4076" w:type="dxa"/>
          </w:tcPr>
          <w:p w:rsidR="00BC2A9F"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42,9</w:t>
            </w:r>
          </w:p>
        </w:tc>
      </w:tr>
    </w:tbl>
    <w:p w:rsidR="00BC2A9F" w:rsidRPr="00A40340" w:rsidRDefault="00BC2A9F" w:rsidP="00BC2A9F">
      <w:pPr>
        <w:numPr>
          <w:ilvl w:val="0"/>
          <w:numId w:val="3"/>
        </w:num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задания № 6</w:t>
      </w:r>
      <w:r w:rsidRPr="00A40340">
        <w:rPr>
          <w:rFonts w:ascii="Times New Roman" w:eastAsia="Times New Roman" w:hAnsi="Times New Roman" w:cs="Times New Roman"/>
          <w:color w:val="000000"/>
          <w:sz w:val="28"/>
          <w:szCs w:val="28"/>
        </w:rPr>
        <w:t xml:space="preserve"> (анализ </w:t>
      </w:r>
      <w:r>
        <w:rPr>
          <w:rFonts w:ascii="Times New Roman" w:eastAsia="Times New Roman" w:hAnsi="Times New Roman" w:cs="Times New Roman"/>
          <w:color w:val="000000"/>
          <w:sz w:val="28"/>
          <w:szCs w:val="28"/>
        </w:rPr>
        <w:t>содержания текста</w:t>
      </w:r>
      <w:r w:rsidRPr="00A40340">
        <w:rPr>
          <w:rFonts w:ascii="Times New Roman" w:eastAsia="Times New Roman" w:hAnsi="Times New Roman" w:cs="Times New Roman"/>
          <w:color w:val="000000"/>
          <w:sz w:val="28"/>
          <w:szCs w:val="28"/>
        </w:rPr>
        <w:t>) был продемонстрирован в следующих образовательных учреждениях</w:t>
      </w:r>
    </w:p>
    <w:tbl>
      <w:tblPr>
        <w:tblStyle w:val="af7"/>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95"/>
        <w:gridCol w:w="4076"/>
      </w:tblGrid>
      <w:tr w:rsidR="00BC2A9F" w:rsidRPr="00A40340" w:rsidTr="00C54FA7">
        <w:tc>
          <w:tcPr>
            <w:tcW w:w="5495" w:type="dxa"/>
          </w:tcPr>
          <w:p w:rsidR="00BC2A9F" w:rsidRPr="00A40340"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A40340">
              <w:rPr>
                <w:rFonts w:ascii="Times New Roman" w:eastAsia="Times New Roman" w:hAnsi="Times New Roman" w:cs="Times New Roman"/>
                <w:color w:val="000000"/>
                <w:sz w:val="24"/>
                <w:szCs w:val="24"/>
              </w:rPr>
              <w:t>ОУ</w:t>
            </w:r>
          </w:p>
        </w:tc>
        <w:tc>
          <w:tcPr>
            <w:tcW w:w="4076" w:type="dxa"/>
          </w:tcPr>
          <w:p w:rsidR="00BC2A9F" w:rsidRPr="00A40340"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A40340">
              <w:rPr>
                <w:rFonts w:ascii="Times New Roman" w:eastAsia="Times New Roman" w:hAnsi="Times New Roman" w:cs="Times New Roman"/>
                <w:color w:val="000000"/>
                <w:sz w:val="24"/>
                <w:szCs w:val="24"/>
              </w:rPr>
              <w:t>Процент выполнения</w:t>
            </w:r>
          </w:p>
        </w:tc>
      </w:tr>
      <w:tr w:rsidR="00BC2A9F" w:rsidRPr="00A40340" w:rsidTr="00C54FA7">
        <w:tc>
          <w:tcPr>
            <w:tcW w:w="5495" w:type="dxa"/>
          </w:tcPr>
          <w:p w:rsidR="00BC2A9F" w:rsidRPr="00A40340"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с. Яблоновый О</w:t>
            </w:r>
            <w:r w:rsidR="00BC2A9F" w:rsidRPr="00A40340">
              <w:rPr>
                <w:rFonts w:ascii="Times New Roman" w:eastAsia="Times New Roman" w:hAnsi="Times New Roman" w:cs="Times New Roman"/>
                <w:color w:val="000000"/>
                <w:sz w:val="24"/>
                <w:szCs w:val="24"/>
              </w:rPr>
              <w:t>враг</w:t>
            </w:r>
          </w:p>
        </w:tc>
        <w:tc>
          <w:tcPr>
            <w:tcW w:w="4076" w:type="dxa"/>
          </w:tcPr>
          <w:p w:rsidR="00BC2A9F" w:rsidRPr="00A40340"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r>
      <w:tr w:rsidR="00BC2A9F" w:rsidRPr="00A40340" w:rsidTr="00C54FA7">
        <w:tc>
          <w:tcPr>
            <w:tcW w:w="5495" w:type="dxa"/>
          </w:tcPr>
          <w:p w:rsidR="00BC2A9F" w:rsidRPr="002E23EC" w:rsidRDefault="00BC2A9F"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СОШ «ОЦ» с. Лопатино</w:t>
            </w:r>
          </w:p>
        </w:tc>
        <w:tc>
          <w:tcPr>
            <w:tcW w:w="4076" w:type="dxa"/>
          </w:tcPr>
          <w:p w:rsidR="00BC2A9F" w:rsidRPr="00A40340"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44,4</w:t>
            </w:r>
          </w:p>
        </w:tc>
      </w:tr>
    </w:tbl>
    <w:p w:rsidR="00BC2A9F" w:rsidRPr="00A40340" w:rsidRDefault="00BC2A9F" w:rsidP="00BC2A9F">
      <w:pPr>
        <w:numPr>
          <w:ilvl w:val="0"/>
          <w:numId w:val="3"/>
        </w:num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задания № 8</w:t>
      </w:r>
      <w:r w:rsidRPr="00A4034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лексический анализ</w:t>
      </w:r>
      <w:r w:rsidRPr="00A40340">
        <w:rPr>
          <w:rFonts w:ascii="Times New Roman" w:eastAsia="Times New Roman" w:hAnsi="Times New Roman" w:cs="Times New Roman"/>
          <w:color w:val="000000"/>
          <w:sz w:val="28"/>
          <w:szCs w:val="28"/>
        </w:rPr>
        <w:t>) был продемонстрирован в следующих образовательных учреждениях</w:t>
      </w:r>
    </w:p>
    <w:tbl>
      <w:tblPr>
        <w:tblStyle w:val="af7"/>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95"/>
        <w:gridCol w:w="4076"/>
      </w:tblGrid>
      <w:tr w:rsidR="00BC2A9F" w:rsidRPr="00A40340" w:rsidTr="00C54FA7">
        <w:tc>
          <w:tcPr>
            <w:tcW w:w="5495" w:type="dxa"/>
          </w:tcPr>
          <w:p w:rsidR="00BC2A9F" w:rsidRPr="00A40340"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A40340">
              <w:rPr>
                <w:rFonts w:ascii="Times New Roman" w:eastAsia="Times New Roman" w:hAnsi="Times New Roman" w:cs="Times New Roman"/>
                <w:color w:val="000000"/>
                <w:sz w:val="24"/>
                <w:szCs w:val="24"/>
              </w:rPr>
              <w:t>ОУ</w:t>
            </w:r>
          </w:p>
        </w:tc>
        <w:tc>
          <w:tcPr>
            <w:tcW w:w="4076" w:type="dxa"/>
          </w:tcPr>
          <w:p w:rsidR="00BC2A9F" w:rsidRPr="00A40340"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sidRPr="00A40340">
              <w:rPr>
                <w:rFonts w:ascii="Times New Roman" w:eastAsia="Times New Roman" w:hAnsi="Times New Roman" w:cs="Times New Roman"/>
                <w:color w:val="000000"/>
                <w:sz w:val="24"/>
                <w:szCs w:val="24"/>
              </w:rPr>
              <w:t>Процент выполнения</w:t>
            </w:r>
          </w:p>
        </w:tc>
      </w:tr>
      <w:tr w:rsidR="00BC2A9F" w:rsidRPr="00A40340" w:rsidTr="00C54FA7">
        <w:tc>
          <w:tcPr>
            <w:tcW w:w="5495" w:type="dxa"/>
          </w:tcPr>
          <w:p w:rsidR="00BC2A9F" w:rsidRPr="00A40340" w:rsidRDefault="009529B6" w:rsidP="005171D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ГБОУ ООШ с. Яблоновый О</w:t>
            </w:r>
            <w:r w:rsidR="00BC2A9F" w:rsidRPr="00A40340">
              <w:rPr>
                <w:rFonts w:ascii="Times New Roman" w:eastAsia="Times New Roman" w:hAnsi="Times New Roman" w:cs="Times New Roman"/>
                <w:color w:val="000000"/>
                <w:sz w:val="24"/>
                <w:szCs w:val="24"/>
              </w:rPr>
              <w:t>враг</w:t>
            </w:r>
          </w:p>
        </w:tc>
        <w:tc>
          <w:tcPr>
            <w:tcW w:w="4076" w:type="dxa"/>
          </w:tcPr>
          <w:p w:rsidR="00BC2A9F" w:rsidRPr="00A40340"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r>
      <w:tr w:rsidR="00BC2A9F" w:rsidRPr="00A40340" w:rsidTr="00C54FA7">
        <w:tc>
          <w:tcPr>
            <w:tcW w:w="5495" w:type="dxa"/>
          </w:tcPr>
          <w:p w:rsidR="00BC2A9F" w:rsidRPr="002E23EC" w:rsidRDefault="00BC2A9F" w:rsidP="005171D2">
            <w:pPr>
              <w:pBdr>
                <w:top w:val="nil"/>
                <w:left w:val="nil"/>
                <w:bottom w:val="nil"/>
                <w:right w:val="nil"/>
                <w:between w:val="nil"/>
              </w:pBdr>
              <w:rPr>
                <w:rFonts w:ascii="Times New Roman" w:eastAsia="Times New Roman" w:hAnsi="Times New Roman" w:cs="Times New Roman"/>
                <w:color w:val="000000"/>
                <w:sz w:val="24"/>
                <w:szCs w:val="24"/>
              </w:rPr>
            </w:pPr>
            <w:r w:rsidRPr="002E23EC">
              <w:rPr>
                <w:rFonts w:ascii="Times New Roman" w:eastAsia="Times New Roman" w:hAnsi="Times New Roman" w:cs="Times New Roman"/>
                <w:color w:val="000000"/>
                <w:sz w:val="24"/>
                <w:szCs w:val="24"/>
              </w:rPr>
              <w:t xml:space="preserve">ГБОУ ООШ № 12 </w:t>
            </w:r>
            <w:r>
              <w:rPr>
                <w:rFonts w:ascii="Times New Roman" w:eastAsia="Times New Roman" w:hAnsi="Times New Roman" w:cs="Times New Roman"/>
                <w:color w:val="000000"/>
                <w:sz w:val="24"/>
                <w:szCs w:val="24"/>
              </w:rPr>
              <w:t xml:space="preserve">пос. Шмидта </w:t>
            </w:r>
            <w:r w:rsidRPr="002E23EC">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z w:val="24"/>
                <w:szCs w:val="24"/>
              </w:rPr>
              <w:t>о.</w:t>
            </w:r>
            <w:r w:rsidRPr="002E23E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Новокуйбышевск</w:t>
            </w:r>
          </w:p>
        </w:tc>
        <w:tc>
          <w:tcPr>
            <w:tcW w:w="4076" w:type="dxa"/>
          </w:tcPr>
          <w:p w:rsidR="00BC2A9F" w:rsidRPr="00A40340"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r>
      <w:tr w:rsidR="00BC2A9F" w:rsidRPr="00A40340" w:rsidTr="00C54FA7">
        <w:tc>
          <w:tcPr>
            <w:tcW w:w="5495" w:type="dxa"/>
          </w:tcPr>
          <w:p w:rsidR="00BC2A9F" w:rsidRPr="00DD0BF1" w:rsidRDefault="00BC2A9F" w:rsidP="005171D2">
            <w:pPr>
              <w:pBdr>
                <w:between w:val="nil"/>
              </w:pBdr>
              <w:rPr>
                <w:rFonts w:ascii="Times New Roman" w:eastAsia="Times New Roman" w:hAnsi="Times New Roman" w:cs="Times New Roman"/>
                <w:color w:val="000000"/>
                <w:sz w:val="24"/>
                <w:szCs w:val="24"/>
              </w:rPr>
            </w:pPr>
            <w:r w:rsidRPr="00DD0BF1">
              <w:rPr>
                <w:rFonts w:ascii="Times New Roman" w:eastAsia="Times New Roman" w:hAnsi="Times New Roman" w:cs="Times New Roman"/>
                <w:color w:val="000000"/>
                <w:sz w:val="24"/>
                <w:szCs w:val="24"/>
              </w:rPr>
              <w:t>ГБОУ ООШ пос. Верхняя Подстепновка</w:t>
            </w:r>
          </w:p>
        </w:tc>
        <w:tc>
          <w:tcPr>
            <w:tcW w:w="4076" w:type="dxa"/>
          </w:tcPr>
          <w:p w:rsidR="00BC2A9F"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43,8</w:t>
            </w:r>
          </w:p>
        </w:tc>
      </w:tr>
      <w:tr w:rsidR="00BC2A9F" w:rsidRPr="00A40340" w:rsidTr="00C54FA7">
        <w:tc>
          <w:tcPr>
            <w:tcW w:w="5495" w:type="dxa"/>
          </w:tcPr>
          <w:p w:rsidR="00BC2A9F" w:rsidRPr="00A40340" w:rsidRDefault="00BC2A9F" w:rsidP="005171D2">
            <w:pPr>
              <w:pBdr>
                <w:top w:val="nil"/>
                <w:left w:val="nil"/>
                <w:bottom w:val="nil"/>
                <w:right w:val="nil"/>
                <w:between w:val="nil"/>
              </w:pBdr>
              <w:rPr>
                <w:rFonts w:ascii="Times New Roman" w:eastAsia="Times New Roman" w:hAnsi="Times New Roman" w:cs="Times New Roman"/>
                <w:color w:val="000000"/>
                <w:sz w:val="24"/>
                <w:szCs w:val="24"/>
              </w:rPr>
            </w:pPr>
            <w:r w:rsidRPr="00A40340">
              <w:rPr>
                <w:rFonts w:ascii="Times New Roman" w:eastAsia="Times New Roman" w:hAnsi="Times New Roman" w:cs="Times New Roman"/>
                <w:color w:val="000000"/>
                <w:sz w:val="24"/>
                <w:szCs w:val="24"/>
              </w:rPr>
              <w:t>ГБОУ ООШ № 18 г. Новокуйбышевска</w:t>
            </w:r>
          </w:p>
        </w:tc>
        <w:tc>
          <w:tcPr>
            <w:tcW w:w="4076" w:type="dxa"/>
          </w:tcPr>
          <w:p w:rsidR="00BC2A9F"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46,2</w:t>
            </w:r>
          </w:p>
        </w:tc>
      </w:tr>
      <w:tr w:rsidR="00BC2A9F" w:rsidRPr="00A40340" w:rsidTr="00C54FA7">
        <w:tc>
          <w:tcPr>
            <w:tcW w:w="5495" w:type="dxa"/>
          </w:tcPr>
          <w:p w:rsidR="00BC2A9F" w:rsidRPr="00A40340" w:rsidRDefault="00BC2A9F" w:rsidP="005171D2">
            <w:pPr>
              <w:pBdr>
                <w:top w:val="nil"/>
                <w:left w:val="nil"/>
                <w:bottom w:val="nil"/>
                <w:right w:val="nil"/>
                <w:between w:val="nil"/>
              </w:pBdr>
              <w:rPr>
                <w:rFonts w:ascii="Times New Roman" w:eastAsia="Times New Roman" w:hAnsi="Times New Roman" w:cs="Times New Roman"/>
                <w:color w:val="000000"/>
                <w:sz w:val="24"/>
                <w:szCs w:val="24"/>
              </w:rPr>
            </w:pPr>
            <w:r w:rsidRPr="00A40340">
              <w:rPr>
                <w:rFonts w:ascii="Times New Roman" w:eastAsia="Times New Roman" w:hAnsi="Times New Roman" w:cs="Times New Roman"/>
                <w:color w:val="000000"/>
                <w:sz w:val="24"/>
                <w:szCs w:val="24"/>
              </w:rPr>
              <w:t xml:space="preserve">ГБОУ ООШ № </w:t>
            </w:r>
            <w:r>
              <w:rPr>
                <w:rFonts w:ascii="Times New Roman" w:eastAsia="Times New Roman" w:hAnsi="Times New Roman" w:cs="Times New Roman"/>
                <w:color w:val="000000"/>
                <w:sz w:val="24"/>
                <w:szCs w:val="24"/>
              </w:rPr>
              <w:t>20</w:t>
            </w:r>
            <w:r w:rsidRPr="00A40340">
              <w:rPr>
                <w:rFonts w:ascii="Times New Roman" w:eastAsia="Times New Roman" w:hAnsi="Times New Roman" w:cs="Times New Roman"/>
                <w:color w:val="000000"/>
                <w:sz w:val="24"/>
                <w:szCs w:val="24"/>
              </w:rPr>
              <w:t xml:space="preserve"> г. Новокуйбышевска</w:t>
            </w:r>
          </w:p>
        </w:tc>
        <w:tc>
          <w:tcPr>
            <w:tcW w:w="4076" w:type="dxa"/>
          </w:tcPr>
          <w:p w:rsidR="00BC2A9F" w:rsidRDefault="00BC2A9F" w:rsidP="005171D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49,2</w:t>
            </w:r>
          </w:p>
        </w:tc>
      </w:tr>
    </w:tbl>
    <w:p w:rsidR="00C32626" w:rsidRDefault="00FD3640">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w:t>
      </w:r>
      <w:r w:rsidR="009529B6">
        <w:rPr>
          <w:rFonts w:ascii="Times New Roman" w:eastAsia="Times New Roman" w:hAnsi="Times New Roman" w:cs="Times New Roman"/>
          <w:color w:val="000000"/>
          <w:sz w:val="28"/>
          <w:szCs w:val="28"/>
        </w:rPr>
        <w:t xml:space="preserve">ГБОУ ООШ с. Яблоновый Овраг, ГБОУ СОШ «ОЦ» с. Лопатино, </w:t>
      </w:r>
      <w:r>
        <w:rPr>
          <w:rFonts w:ascii="Times New Roman" w:eastAsia="Times New Roman" w:hAnsi="Times New Roman" w:cs="Times New Roman"/>
          <w:color w:val="000000"/>
          <w:sz w:val="28"/>
          <w:szCs w:val="28"/>
        </w:rPr>
        <w:t xml:space="preserve">ГБОУ ООШ № 18 г. Новокуйбышевска, </w:t>
      </w:r>
      <w:r w:rsidR="009529B6">
        <w:rPr>
          <w:rFonts w:ascii="Times New Roman" w:eastAsia="Times New Roman" w:hAnsi="Times New Roman" w:cs="Times New Roman"/>
          <w:color w:val="000000"/>
          <w:sz w:val="28"/>
          <w:szCs w:val="28"/>
        </w:rPr>
        <w:t>ГБОУ ООШ № 11 г. Новокуйбышевска, ГБОУ ООШ № 20 г. Новокуйбышевска</w:t>
      </w:r>
      <w:r>
        <w:rPr>
          <w:rFonts w:ascii="Times New Roman" w:eastAsia="Times New Roman" w:hAnsi="Times New Roman" w:cs="Times New Roman"/>
          <w:color w:val="000000"/>
          <w:sz w:val="28"/>
          <w:szCs w:val="28"/>
        </w:rPr>
        <w:t xml:space="preserve"> </w:t>
      </w:r>
      <w:r w:rsidR="009529B6">
        <w:rPr>
          <w:rFonts w:ascii="Times New Roman" w:eastAsia="Times New Roman" w:hAnsi="Times New Roman" w:cs="Times New Roman"/>
          <w:color w:val="000000"/>
          <w:sz w:val="28"/>
          <w:szCs w:val="28"/>
        </w:rPr>
        <w:t>более 50%</w:t>
      </w:r>
      <w:r>
        <w:rPr>
          <w:rFonts w:ascii="Times New Roman" w:eastAsia="Times New Roman" w:hAnsi="Times New Roman" w:cs="Times New Roman"/>
          <w:color w:val="000000"/>
          <w:sz w:val="28"/>
          <w:szCs w:val="28"/>
        </w:rPr>
        <w:t xml:space="preserve"> задани</w:t>
      </w:r>
      <w:r w:rsidR="009529B6">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z w:val="28"/>
          <w:szCs w:val="28"/>
        </w:rPr>
        <w:t xml:space="preserve"> тестовой части были выполнены на крайне низком уровне. Администрации ОО усилить контроль над внедрением учителями русского языка и литературы в учебный процесс практико-ориентированных подходов и приёмов обучения.</w:t>
      </w:r>
    </w:p>
    <w:p w:rsidR="00C32626" w:rsidRPr="003B7825" w:rsidRDefault="00C32626" w:rsidP="00C32626">
      <w:pPr>
        <w:pBdr>
          <w:top w:val="nil"/>
          <w:left w:val="nil"/>
          <w:bottom w:val="nil"/>
          <w:right w:val="nil"/>
          <w:between w:val="nil"/>
        </w:pBdr>
        <w:spacing w:after="0" w:line="360" w:lineRule="auto"/>
        <w:ind w:firstLine="360"/>
        <w:jc w:val="both"/>
        <w:rPr>
          <w:rFonts w:ascii="Times New Roman" w:eastAsia="Times New Roman" w:hAnsi="Times New Roman" w:cs="Times New Roman"/>
          <w:color w:val="000000"/>
          <w:sz w:val="28"/>
          <w:szCs w:val="28"/>
        </w:rPr>
      </w:pPr>
      <w:r w:rsidRPr="00C32626">
        <w:rPr>
          <w:rFonts w:ascii="Times New Roman" w:hAnsi="Times New Roman" w:cs="Times New Roman"/>
          <w:sz w:val="28"/>
          <w:szCs w:val="28"/>
        </w:rPr>
        <w:t xml:space="preserve">Следует вывод, что задания разделов «Грамматика. Синтаксис», «Орфография» вызвали наибольшие затруднения. Поэтому необходимо на уроке и индивидуальных консультациях учить проводить различные виды анализа языковых единиц, уделять особое внимание морфемному, </w:t>
      </w:r>
      <w:r w:rsidRPr="00C32626">
        <w:rPr>
          <w:rFonts w:ascii="Times New Roman" w:hAnsi="Times New Roman" w:cs="Times New Roman"/>
          <w:sz w:val="28"/>
          <w:szCs w:val="28"/>
        </w:rPr>
        <w:lastRenderedPageBreak/>
        <w:t>словообразовательному, орфографическому разбору слова и синтаксическому разбору предложения.</w:t>
      </w:r>
    </w:p>
    <w:p w:rsidR="00EB54BD" w:rsidRDefault="00FD3640">
      <w:pPr>
        <w:pBdr>
          <w:top w:val="nil"/>
          <w:left w:val="nil"/>
          <w:bottom w:val="nil"/>
          <w:right w:val="nil"/>
          <w:between w:val="nil"/>
        </w:pBdr>
        <w:spacing w:after="0" w:line="360" w:lineRule="auto"/>
        <w:ind w:firstLine="708"/>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Третья часть работы </w:t>
      </w:r>
      <w:r>
        <w:rPr>
          <w:rFonts w:ascii="Times New Roman" w:eastAsia="Times New Roman" w:hAnsi="Times New Roman" w:cs="Times New Roman"/>
          <w:color w:val="000000"/>
          <w:sz w:val="28"/>
          <w:szCs w:val="28"/>
        </w:rPr>
        <w:t xml:space="preserve">содержит творческое задание. </w:t>
      </w:r>
    </w:p>
    <w:p w:rsidR="00EB54BD" w:rsidRDefault="00FD3640">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Сочинение проверяло умение создавать собственное связное высказывание на основе прочитанного текста. Это высказывание должно соответствовать функционально-смысловому типу речи «рассуждение» и, как следствие этого, строиться по определённым композиционным законам. При этом особое внимание уделялось умению </w:t>
      </w:r>
      <w:proofErr w:type="gramStart"/>
      <w:r>
        <w:rPr>
          <w:rFonts w:ascii="Times New Roman" w:eastAsia="Times New Roman" w:hAnsi="Times New Roman" w:cs="Times New Roman"/>
          <w:sz w:val="28"/>
          <w:szCs w:val="28"/>
        </w:rPr>
        <w:t>обучающимися</w:t>
      </w:r>
      <w:proofErr w:type="gramEnd"/>
      <w:r>
        <w:rPr>
          <w:rFonts w:ascii="Times New Roman" w:eastAsia="Times New Roman" w:hAnsi="Times New Roman" w:cs="Times New Roman"/>
          <w:sz w:val="28"/>
          <w:szCs w:val="28"/>
        </w:rPr>
        <w:t xml:space="preserve"> аргументировать свои мысли и утверждения, используя прочитанный текст.</w:t>
      </w:r>
    </w:p>
    <w:p w:rsidR="003B0D46" w:rsidRDefault="003B0D46" w:rsidP="003B0D46">
      <w:pPr>
        <w:pStyle w:val="Default"/>
        <w:spacing w:line="360" w:lineRule="auto"/>
        <w:ind w:firstLine="708"/>
        <w:jc w:val="both"/>
        <w:rPr>
          <w:sz w:val="28"/>
          <w:szCs w:val="28"/>
        </w:rPr>
      </w:pPr>
      <w:proofErr w:type="gramStart"/>
      <w:r>
        <w:rPr>
          <w:sz w:val="28"/>
          <w:szCs w:val="28"/>
        </w:rPr>
        <w:t>Обуч</w:t>
      </w:r>
      <w:r w:rsidR="00C32626" w:rsidRPr="00C32626">
        <w:rPr>
          <w:sz w:val="28"/>
          <w:szCs w:val="28"/>
        </w:rPr>
        <w:t>а</w:t>
      </w:r>
      <w:r>
        <w:rPr>
          <w:sz w:val="28"/>
          <w:szCs w:val="28"/>
        </w:rPr>
        <w:t>ю</w:t>
      </w:r>
      <w:r w:rsidR="00C32626" w:rsidRPr="00C32626">
        <w:rPr>
          <w:sz w:val="28"/>
          <w:szCs w:val="28"/>
        </w:rPr>
        <w:t>щимся</w:t>
      </w:r>
      <w:proofErr w:type="gramEnd"/>
      <w:r w:rsidR="00C32626" w:rsidRPr="00C32626">
        <w:rPr>
          <w:sz w:val="28"/>
          <w:szCs w:val="28"/>
        </w:rPr>
        <w:t xml:space="preserve"> предлагалось выбрать один из трех вариантов для </w:t>
      </w:r>
      <w:r>
        <w:rPr>
          <w:sz w:val="28"/>
          <w:szCs w:val="28"/>
        </w:rPr>
        <w:t>в</w:t>
      </w:r>
      <w:r w:rsidR="00C32626" w:rsidRPr="00C32626">
        <w:rPr>
          <w:sz w:val="28"/>
          <w:szCs w:val="28"/>
        </w:rPr>
        <w:t xml:space="preserve">ыполнения: </w:t>
      </w:r>
    </w:p>
    <w:p w:rsidR="003B0D46" w:rsidRPr="003B0D46" w:rsidRDefault="00C32626" w:rsidP="00C32626">
      <w:pPr>
        <w:pStyle w:val="Default"/>
        <w:numPr>
          <w:ilvl w:val="0"/>
          <w:numId w:val="11"/>
        </w:numPr>
        <w:spacing w:line="360" w:lineRule="auto"/>
        <w:jc w:val="both"/>
        <w:rPr>
          <w:color w:val="auto"/>
          <w:sz w:val="28"/>
          <w:szCs w:val="28"/>
        </w:rPr>
      </w:pPr>
      <w:r w:rsidRPr="003B0D46">
        <w:rPr>
          <w:sz w:val="28"/>
          <w:szCs w:val="28"/>
        </w:rPr>
        <w:t>сочинение-рассуждение на лингвистическую тему (9.1),</w:t>
      </w:r>
    </w:p>
    <w:p w:rsidR="003B0D46" w:rsidRDefault="00C32626" w:rsidP="00C32626">
      <w:pPr>
        <w:pStyle w:val="Default"/>
        <w:numPr>
          <w:ilvl w:val="0"/>
          <w:numId w:val="11"/>
        </w:numPr>
        <w:spacing w:line="360" w:lineRule="auto"/>
        <w:jc w:val="both"/>
        <w:rPr>
          <w:color w:val="auto"/>
          <w:sz w:val="28"/>
          <w:szCs w:val="28"/>
        </w:rPr>
      </w:pPr>
      <w:r w:rsidRPr="003B0D46">
        <w:rPr>
          <w:color w:val="auto"/>
          <w:sz w:val="28"/>
          <w:szCs w:val="28"/>
        </w:rPr>
        <w:t>сочинение-рассуждение на тему, связанную с анализом текста по</w:t>
      </w:r>
      <w:r w:rsidR="003B0D46">
        <w:rPr>
          <w:color w:val="auto"/>
          <w:sz w:val="28"/>
          <w:szCs w:val="28"/>
        </w:rPr>
        <w:t xml:space="preserve"> предложенному фрагменту (9.2),</w:t>
      </w:r>
    </w:p>
    <w:p w:rsidR="00C32626" w:rsidRPr="003B0D46" w:rsidRDefault="003B0D46" w:rsidP="00C32626">
      <w:pPr>
        <w:pStyle w:val="Default"/>
        <w:numPr>
          <w:ilvl w:val="0"/>
          <w:numId w:val="11"/>
        </w:numPr>
        <w:spacing w:line="360" w:lineRule="auto"/>
        <w:jc w:val="both"/>
        <w:rPr>
          <w:color w:val="auto"/>
          <w:sz w:val="28"/>
          <w:szCs w:val="28"/>
        </w:rPr>
      </w:pPr>
      <w:r>
        <w:rPr>
          <w:color w:val="auto"/>
          <w:sz w:val="28"/>
          <w:szCs w:val="28"/>
        </w:rPr>
        <w:t>с</w:t>
      </w:r>
      <w:r w:rsidR="00C32626" w:rsidRPr="003B0D46">
        <w:rPr>
          <w:color w:val="auto"/>
          <w:sz w:val="28"/>
          <w:szCs w:val="28"/>
        </w:rPr>
        <w:t xml:space="preserve">очинение-рассуждение, связанное с толкованием значения слова (9.3). </w:t>
      </w:r>
    </w:p>
    <w:p w:rsidR="00C32626" w:rsidRDefault="00C32626" w:rsidP="00C32626">
      <w:pPr>
        <w:spacing w:after="0" w:line="360" w:lineRule="auto"/>
        <w:ind w:firstLine="708"/>
        <w:jc w:val="both"/>
        <w:rPr>
          <w:rFonts w:ascii="Times New Roman" w:hAnsi="Times New Roman" w:cs="Times New Roman"/>
          <w:sz w:val="28"/>
          <w:szCs w:val="28"/>
        </w:rPr>
      </w:pPr>
      <w:r w:rsidRPr="00C32626">
        <w:rPr>
          <w:rFonts w:ascii="Times New Roman" w:hAnsi="Times New Roman" w:cs="Times New Roman"/>
          <w:sz w:val="28"/>
          <w:szCs w:val="28"/>
        </w:rPr>
        <w:t>Все три варианта сочинений оценивались по одним и тем же критериям.</w:t>
      </w:r>
    </w:p>
    <w:p w:rsidR="003B0D46" w:rsidRPr="003B0D46" w:rsidRDefault="003B0D46" w:rsidP="003B0D46">
      <w:pPr>
        <w:pStyle w:val="Default"/>
        <w:spacing w:line="360" w:lineRule="auto"/>
        <w:ind w:firstLine="708"/>
        <w:jc w:val="both"/>
        <w:rPr>
          <w:sz w:val="28"/>
          <w:szCs w:val="28"/>
        </w:rPr>
      </w:pPr>
      <w:r w:rsidRPr="003B0D46">
        <w:rPr>
          <w:sz w:val="28"/>
          <w:szCs w:val="28"/>
        </w:rPr>
        <w:t>Сравнивая результаты выполнения задания 9 по отдельным критериям, необходимо отметить, что высокие проценты выполнения выпускники показали по критериям СК</w:t>
      </w:r>
      <w:proofErr w:type="gramStart"/>
      <w:r w:rsidRPr="003B0D46">
        <w:rPr>
          <w:sz w:val="28"/>
          <w:szCs w:val="28"/>
        </w:rPr>
        <w:t>1</w:t>
      </w:r>
      <w:proofErr w:type="gramEnd"/>
      <w:r w:rsidRPr="003B0D46">
        <w:rPr>
          <w:sz w:val="28"/>
          <w:szCs w:val="28"/>
        </w:rPr>
        <w:t xml:space="preserve"> – </w:t>
      </w:r>
      <w:r>
        <w:rPr>
          <w:sz w:val="28"/>
          <w:szCs w:val="28"/>
        </w:rPr>
        <w:t>89</w:t>
      </w:r>
      <w:r w:rsidRPr="003B0D46">
        <w:rPr>
          <w:sz w:val="28"/>
          <w:szCs w:val="28"/>
        </w:rPr>
        <w:t xml:space="preserve">%, СК2 – </w:t>
      </w:r>
      <w:r>
        <w:rPr>
          <w:sz w:val="28"/>
          <w:szCs w:val="28"/>
        </w:rPr>
        <w:t>8</w:t>
      </w:r>
      <w:r w:rsidRPr="003B0D46">
        <w:rPr>
          <w:sz w:val="28"/>
          <w:szCs w:val="28"/>
        </w:rPr>
        <w:t xml:space="preserve">3,2%, СК3 – </w:t>
      </w:r>
      <w:r>
        <w:rPr>
          <w:sz w:val="28"/>
          <w:szCs w:val="28"/>
        </w:rPr>
        <w:t>83,3</w:t>
      </w:r>
      <w:r w:rsidR="00121D8F">
        <w:rPr>
          <w:sz w:val="28"/>
          <w:szCs w:val="28"/>
        </w:rPr>
        <w:t>%</w:t>
      </w:r>
      <w:r w:rsidRPr="003B0D46">
        <w:rPr>
          <w:sz w:val="28"/>
          <w:szCs w:val="28"/>
        </w:rPr>
        <w:t xml:space="preserve"> и СК4 – 9</w:t>
      </w:r>
      <w:r>
        <w:rPr>
          <w:sz w:val="28"/>
          <w:szCs w:val="28"/>
        </w:rPr>
        <w:t>2</w:t>
      </w:r>
      <w:r w:rsidRPr="003B0D46">
        <w:rPr>
          <w:sz w:val="28"/>
          <w:szCs w:val="28"/>
        </w:rPr>
        <w:t>,</w:t>
      </w:r>
      <w:r>
        <w:rPr>
          <w:sz w:val="28"/>
          <w:szCs w:val="28"/>
        </w:rPr>
        <w:t>2</w:t>
      </w:r>
      <w:r w:rsidRPr="003B0D46">
        <w:rPr>
          <w:sz w:val="28"/>
          <w:szCs w:val="28"/>
        </w:rPr>
        <w:t>%. Это говорит о том, что большинство участников уме</w:t>
      </w:r>
      <w:r w:rsidR="00121D8F">
        <w:rPr>
          <w:sz w:val="28"/>
          <w:szCs w:val="28"/>
        </w:rPr>
        <w:t>е</w:t>
      </w:r>
      <w:r w:rsidRPr="003B0D46">
        <w:rPr>
          <w:sz w:val="28"/>
          <w:szCs w:val="28"/>
        </w:rPr>
        <w:t>т рассуждать на теоретическом уровне, давать обоснованные ответы, правильно понимают тезисы, дают верное объяснение содержанию фрагмента, умеют давать определения и комментировать их. Участники проявляют свои умения адекватно понимать информацию, владеют разными видами чтения (изучающим, ознакомительным, просмотровым), извлекают нужную информацию, создают тексты различных стилей и жанров, осуществляют выбор и организацию языковых сре</w:t>
      </w:r>
      <w:proofErr w:type="gramStart"/>
      <w:r w:rsidRPr="003B0D46">
        <w:rPr>
          <w:sz w:val="28"/>
          <w:szCs w:val="28"/>
        </w:rPr>
        <w:t>дств в с</w:t>
      </w:r>
      <w:proofErr w:type="gramEnd"/>
      <w:r w:rsidRPr="003B0D46">
        <w:rPr>
          <w:sz w:val="28"/>
          <w:szCs w:val="28"/>
        </w:rPr>
        <w:t xml:space="preserve">оответствии с темой, свободно </w:t>
      </w:r>
      <w:r w:rsidRPr="003B0D46">
        <w:rPr>
          <w:sz w:val="28"/>
          <w:szCs w:val="28"/>
        </w:rPr>
        <w:lastRenderedPageBreak/>
        <w:t xml:space="preserve">излагают свои мысли, соблюдая нормы построения текста (логично, последовательно, связно). </w:t>
      </w:r>
    </w:p>
    <w:p w:rsidR="003B0D46" w:rsidRPr="003B0D46" w:rsidRDefault="003B0D46" w:rsidP="003B0D46">
      <w:pPr>
        <w:spacing w:after="0" w:line="360" w:lineRule="auto"/>
        <w:ind w:firstLine="708"/>
        <w:jc w:val="both"/>
        <w:rPr>
          <w:rFonts w:ascii="Times New Roman" w:eastAsia="Times New Roman" w:hAnsi="Times New Roman" w:cs="Times New Roman"/>
          <w:b/>
          <w:sz w:val="28"/>
          <w:szCs w:val="28"/>
        </w:rPr>
      </w:pPr>
      <w:r w:rsidRPr="003B0D46">
        <w:rPr>
          <w:rFonts w:ascii="Times New Roman" w:hAnsi="Times New Roman" w:cs="Times New Roman"/>
          <w:sz w:val="28"/>
          <w:szCs w:val="28"/>
        </w:rPr>
        <w:t xml:space="preserve">Однако у группы обучающихся, получивших неудовлетворительную оценку, в критериях </w:t>
      </w:r>
      <w:r>
        <w:rPr>
          <w:rFonts w:ascii="Times New Roman" w:hAnsi="Times New Roman" w:cs="Times New Roman"/>
          <w:sz w:val="28"/>
          <w:szCs w:val="28"/>
        </w:rPr>
        <w:t>СК</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СК2, </w:t>
      </w:r>
      <w:r w:rsidRPr="003B0D46">
        <w:rPr>
          <w:rFonts w:ascii="Times New Roman" w:hAnsi="Times New Roman" w:cs="Times New Roman"/>
          <w:sz w:val="28"/>
          <w:szCs w:val="28"/>
        </w:rPr>
        <w:t xml:space="preserve">СК3 и СК4 возникали трудности, и процент выполнения недостаточно высокий, соответственно – </w:t>
      </w:r>
      <w:r>
        <w:rPr>
          <w:rFonts w:ascii="Times New Roman" w:hAnsi="Times New Roman" w:cs="Times New Roman"/>
          <w:sz w:val="28"/>
          <w:szCs w:val="28"/>
        </w:rPr>
        <w:t>23,5%, 17,6%, 5,9%</w:t>
      </w:r>
      <w:r w:rsidRPr="003B0D46">
        <w:rPr>
          <w:rFonts w:ascii="Times New Roman" w:hAnsi="Times New Roman" w:cs="Times New Roman"/>
          <w:sz w:val="28"/>
          <w:szCs w:val="28"/>
        </w:rPr>
        <w:t xml:space="preserve"> и </w:t>
      </w:r>
      <w:r>
        <w:rPr>
          <w:rFonts w:ascii="Times New Roman" w:hAnsi="Times New Roman" w:cs="Times New Roman"/>
          <w:sz w:val="28"/>
          <w:szCs w:val="28"/>
        </w:rPr>
        <w:t>5,9</w:t>
      </w:r>
      <w:r w:rsidRPr="003B0D46">
        <w:rPr>
          <w:rFonts w:ascii="Times New Roman" w:hAnsi="Times New Roman" w:cs="Times New Roman"/>
          <w:sz w:val="28"/>
          <w:szCs w:val="28"/>
        </w:rPr>
        <w:t xml:space="preserve">%. Это свидетельствует о том, что у выпускников недостаточно сформировано умение логично строить своё высказывание, последовательно излагать мысли, соблюдать речевые и грамматические нормы. Также обучающиеся данной группы затрудняются при написании сочинения делить текст на </w:t>
      </w:r>
      <w:proofErr w:type="spellStart"/>
      <w:r w:rsidRPr="003B0D46">
        <w:rPr>
          <w:rFonts w:ascii="Times New Roman" w:hAnsi="Times New Roman" w:cs="Times New Roman"/>
          <w:sz w:val="28"/>
          <w:szCs w:val="28"/>
        </w:rPr>
        <w:t>микротемы</w:t>
      </w:r>
      <w:proofErr w:type="spellEnd"/>
      <w:r w:rsidRPr="003B0D46">
        <w:rPr>
          <w:rFonts w:ascii="Times New Roman" w:hAnsi="Times New Roman" w:cs="Times New Roman"/>
          <w:sz w:val="28"/>
          <w:szCs w:val="28"/>
        </w:rPr>
        <w:t>, отдельно выделять тезис, доказательства и вывод, что приводит к нарушению композиции сочинения. Анализ работ выпускников показал, что при подготовке к написанию сочинения необходимо учить пользоваться алгоритмом создания текстов типа рассуждения, также на уроках больше уделять времени работе по нахождению и исправлению логических, речевых и грамматических ошибок в пробных сочинениях по типу ОГЭ.</w:t>
      </w:r>
    </w:p>
    <w:p w:rsidR="00EB54BD" w:rsidRDefault="00FD3640">
      <w:pPr>
        <w:spacing w:after="0" w:line="360" w:lineRule="auto"/>
        <w:jc w:val="both"/>
        <w:rPr>
          <w:rFonts w:ascii="Times New Roman" w:eastAsia="Times New Roman" w:hAnsi="Times New Roman" w:cs="Times New Roman"/>
          <w:sz w:val="28"/>
          <w:szCs w:val="28"/>
        </w:rPr>
      </w:pPr>
      <w:r w:rsidRPr="00C32626">
        <w:rPr>
          <w:rFonts w:ascii="Times New Roman" w:eastAsia="Times New Roman" w:hAnsi="Times New Roman" w:cs="Times New Roman"/>
          <w:color w:val="000000"/>
          <w:sz w:val="28"/>
          <w:szCs w:val="28"/>
        </w:rPr>
        <w:tab/>
        <w:t>На уровне ниже окружных</w:t>
      </w:r>
      <w:r w:rsidRPr="00C54FA7">
        <w:rPr>
          <w:rFonts w:ascii="Times New Roman" w:eastAsia="Times New Roman" w:hAnsi="Times New Roman" w:cs="Times New Roman"/>
          <w:color w:val="000000"/>
          <w:sz w:val="28"/>
          <w:szCs w:val="28"/>
        </w:rPr>
        <w:t xml:space="preserve"> показателей с данным видом задания справились обучающиеся следующих образовательных учреждений: ГБОУ ООШ № 1</w:t>
      </w:r>
      <w:r w:rsidR="00DC06BD" w:rsidRPr="00C54FA7">
        <w:rPr>
          <w:rFonts w:ascii="Times New Roman" w:eastAsia="Times New Roman" w:hAnsi="Times New Roman" w:cs="Times New Roman"/>
          <w:color w:val="000000"/>
          <w:sz w:val="28"/>
          <w:szCs w:val="28"/>
        </w:rPr>
        <w:t>5</w:t>
      </w:r>
      <w:r w:rsidRPr="00C54FA7">
        <w:rPr>
          <w:rFonts w:ascii="Times New Roman" w:eastAsia="Times New Roman" w:hAnsi="Times New Roman" w:cs="Times New Roman"/>
          <w:color w:val="000000"/>
          <w:sz w:val="28"/>
          <w:szCs w:val="28"/>
        </w:rPr>
        <w:t xml:space="preserve"> г. Новокуйбышевска, ГБОУ ООШ № 1</w:t>
      </w:r>
      <w:r w:rsidR="00DC06BD" w:rsidRPr="00C54FA7">
        <w:rPr>
          <w:rFonts w:ascii="Times New Roman" w:eastAsia="Times New Roman" w:hAnsi="Times New Roman" w:cs="Times New Roman"/>
          <w:color w:val="000000"/>
          <w:sz w:val="28"/>
          <w:szCs w:val="28"/>
        </w:rPr>
        <w:t>8</w:t>
      </w:r>
      <w:r w:rsidRPr="00C54FA7">
        <w:rPr>
          <w:rFonts w:ascii="Times New Roman" w:eastAsia="Times New Roman" w:hAnsi="Times New Roman" w:cs="Times New Roman"/>
          <w:color w:val="000000"/>
          <w:sz w:val="28"/>
          <w:szCs w:val="28"/>
        </w:rPr>
        <w:t xml:space="preserve"> г. Новокуйбышевска,</w:t>
      </w:r>
      <w:r w:rsidR="00C54FA7" w:rsidRPr="00C54FA7">
        <w:rPr>
          <w:rFonts w:ascii="Times New Roman" w:eastAsia="Times New Roman" w:hAnsi="Times New Roman" w:cs="Times New Roman"/>
          <w:color w:val="000000"/>
          <w:sz w:val="28"/>
          <w:szCs w:val="28"/>
        </w:rPr>
        <w:t xml:space="preserve"> ГБОУ ООШ № 11 г. Новокуйбышевска, ГБОУ ООШ № 6 г. Новокуйбышевска,</w:t>
      </w:r>
      <w:r w:rsidRPr="00C54FA7">
        <w:rPr>
          <w:rFonts w:ascii="Times New Roman" w:eastAsia="Times New Roman" w:hAnsi="Times New Roman" w:cs="Times New Roman"/>
          <w:color w:val="000000"/>
          <w:sz w:val="28"/>
          <w:szCs w:val="28"/>
        </w:rPr>
        <w:t xml:space="preserve"> </w:t>
      </w:r>
      <w:r w:rsidR="00C54FA7" w:rsidRPr="00C54FA7">
        <w:rPr>
          <w:rFonts w:ascii="Times New Roman" w:eastAsia="Times New Roman" w:hAnsi="Times New Roman" w:cs="Times New Roman"/>
          <w:color w:val="000000"/>
          <w:sz w:val="28"/>
          <w:szCs w:val="28"/>
        </w:rPr>
        <w:t xml:space="preserve"> ГБОУ С</w:t>
      </w:r>
      <w:r w:rsidRPr="00C54FA7">
        <w:rPr>
          <w:rFonts w:ascii="Times New Roman" w:eastAsia="Times New Roman" w:hAnsi="Times New Roman" w:cs="Times New Roman"/>
          <w:color w:val="000000"/>
          <w:sz w:val="28"/>
          <w:szCs w:val="28"/>
        </w:rPr>
        <w:t xml:space="preserve">ОШ </w:t>
      </w:r>
      <w:r w:rsidR="00C54FA7" w:rsidRPr="00C54FA7">
        <w:rPr>
          <w:rFonts w:ascii="Times New Roman" w:eastAsia="Times New Roman" w:hAnsi="Times New Roman" w:cs="Times New Roman"/>
          <w:color w:val="000000"/>
          <w:sz w:val="28"/>
          <w:szCs w:val="28"/>
        </w:rPr>
        <w:t>с</w:t>
      </w:r>
      <w:r w:rsidRPr="00C54FA7">
        <w:rPr>
          <w:rFonts w:ascii="Times New Roman" w:eastAsia="Times New Roman" w:hAnsi="Times New Roman" w:cs="Times New Roman"/>
          <w:color w:val="000000"/>
          <w:sz w:val="28"/>
          <w:szCs w:val="28"/>
        </w:rPr>
        <w:t>. В</w:t>
      </w:r>
      <w:r w:rsidR="00C54FA7" w:rsidRPr="00C54FA7">
        <w:rPr>
          <w:rFonts w:ascii="Times New Roman" w:eastAsia="Times New Roman" w:hAnsi="Times New Roman" w:cs="Times New Roman"/>
          <w:color w:val="000000"/>
          <w:sz w:val="28"/>
          <w:szCs w:val="28"/>
        </w:rPr>
        <w:t>оскресенка</w:t>
      </w:r>
      <w:r w:rsidRPr="00C54FA7">
        <w:rPr>
          <w:rFonts w:ascii="Times New Roman" w:eastAsia="Times New Roman" w:hAnsi="Times New Roman" w:cs="Times New Roman"/>
          <w:color w:val="000000"/>
          <w:sz w:val="28"/>
          <w:szCs w:val="28"/>
        </w:rPr>
        <w:t xml:space="preserve">, </w:t>
      </w:r>
      <w:r w:rsidRPr="00C54FA7">
        <w:rPr>
          <w:rFonts w:ascii="Times New Roman" w:eastAsia="Times New Roman" w:hAnsi="Times New Roman" w:cs="Times New Roman"/>
          <w:sz w:val="28"/>
          <w:szCs w:val="28"/>
        </w:rPr>
        <w:t>ГБОУ СОШ п</w:t>
      </w:r>
      <w:proofErr w:type="gramStart"/>
      <w:r w:rsidRPr="00C54FA7">
        <w:rPr>
          <w:rFonts w:ascii="Times New Roman" w:eastAsia="Times New Roman" w:hAnsi="Times New Roman" w:cs="Times New Roman"/>
          <w:sz w:val="28"/>
          <w:szCs w:val="28"/>
        </w:rPr>
        <w:t>.П</w:t>
      </w:r>
      <w:proofErr w:type="gramEnd"/>
      <w:r w:rsidRPr="00C54FA7">
        <w:rPr>
          <w:rFonts w:ascii="Times New Roman" w:eastAsia="Times New Roman" w:hAnsi="Times New Roman" w:cs="Times New Roman"/>
          <w:sz w:val="28"/>
          <w:szCs w:val="28"/>
        </w:rPr>
        <w:t xml:space="preserve">росвет, </w:t>
      </w:r>
      <w:r w:rsidR="00C54FA7" w:rsidRPr="00C54FA7">
        <w:rPr>
          <w:rFonts w:ascii="Times New Roman" w:eastAsia="Times New Roman" w:hAnsi="Times New Roman" w:cs="Times New Roman"/>
          <w:sz w:val="28"/>
          <w:szCs w:val="28"/>
        </w:rPr>
        <w:t xml:space="preserve">ГБОУ ООШ с. Яблоновый Овраг, ГБОУ ООШ с. </w:t>
      </w:r>
      <w:proofErr w:type="spellStart"/>
      <w:r w:rsidR="00C54FA7" w:rsidRPr="00C54FA7">
        <w:rPr>
          <w:rFonts w:ascii="Times New Roman" w:eastAsia="Times New Roman" w:hAnsi="Times New Roman" w:cs="Times New Roman"/>
          <w:sz w:val="28"/>
          <w:szCs w:val="28"/>
        </w:rPr>
        <w:t>Спиридоновка</w:t>
      </w:r>
      <w:proofErr w:type="spellEnd"/>
      <w:r w:rsidR="00C54FA7" w:rsidRPr="00C54FA7">
        <w:rPr>
          <w:rFonts w:ascii="Times New Roman" w:eastAsia="Times New Roman" w:hAnsi="Times New Roman" w:cs="Times New Roman"/>
          <w:sz w:val="28"/>
          <w:szCs w:val="28"/>
        </w:rPr>
        <w:t>, ГБОУ ООШ № 2 п.г.т. Смышляевка, ГБОУ СОШ «ОЦ»</w:t>
      </w:r>
      <w:r w:rsidR="00C54FA7">
        <w:rPr>
          <w:rFonts w:ascii="Times New Roman" w:eastAsia="Times New Roman" w:hAnsi="Times New Roman" w:cs="Times New Roman"/>
          <w:sz w:val="28"/>
          <w:szCs w:val="28"/>
        </w:rPr>
        <w:t xml:space="preserve"> с. Дубовый Умет</w:t>
      </w:r>
      <w:r w:rsidR="00C54FA7" w:rsidRPr="00C54FA7">
        <w:rPr>
          <w:rFonts w:ascii="Times New Roman" w:eastAsia="Times New Roman" w:hAnsi="Times New Roman" w:cs="Times New Roman"/>
          <w:sz w:val="28"/>
          <w:szCs w:val="28"/>
        </w:rPr>
        <w:t>.</w:t>
      </w:r>
    </w:p>
    <w:p w:rsidR="003B0D46" w:rsidRPr="003B0D46" w:rsidRDefault="003B0D46" w:rsidP="003B0D46">
      <w:pPr>
        <w:spacing w:after="0" w:line="360" w:lineRule="auto"/>
        <w:ind w:firstLine="708"/>
        <w:jc w:val="both"/>
        <w:rPr>
          <w:rFonts w:ascii="Times New Roman" w:eastAsia="Times New Roman" w:hAnsi="Times New Roman" w:cs="Times New Roman"/>
          <w:sz w:val="28"/>
          <w:szCs w:val="28"/>
        </w:rPr>
      </w:pPr>
      <w:r w:rsidRPr="003B0D46">
        <w:rPr>
          <w:rFonts w:ascii="Times New Roman" w:hAnsi="Times New Roman" w:cs="Times New Roman"/>
          <w:b/>
          <w:bCs/>
          <w:i/>
          <w:iCs/>
          <w:sz w:val="28"/>
          <w:szCs w:val="28"/>
        </w:rPr>
        <w:t xml:space="preserve">Практическая грамотность и фактическая точность </w:t>
      </w:r>
      <w:r w:rsidRPr="003B0D46">
        <w:rPr>
          <w:rFonts w:ascii="Times New Roman" w:hAnsi="Times New Roman" w:cs="Times New Roman"/>
          <w:sz w:val="28"/>
          <w:szCs w:val="28"/>
        </w:rPr>
        <w:t xml:space="preserve">письменной речи </w:t>
      </w:r>
      <w:proofErr w:type="gramStart"/>
      <w:r w:rsidRPr="003B0D46">
        <w:rPr>
          <w:rFonts w:ascii="Times New Roman" w:hAnsi="Times New Roman" w:cs="Times New Roman"/>
          <w:sz w:val="28"/>
          <w:szCs w:val="28"/>
        </w:rPr>
        <w:t>экзаменуемых</w:t>
      </w:r>
      <w:proofErr w:type="gramEnd"/>
      <w:r w:rsidRPr="003B0D46">
        <w:rPr>
          <w:rFonts w:ascii="Times New Roman" w:hAnsi="Times New Roman" w:cs="Times New Roman"/>
          <w:sz w:val="28"/>
          <w:szCs w:val="28"/>
        </w:rPr>
        <w:t xml:space="preserve"> оценивались на основании проверки изложения и сочинения в целом.</w:t>
      </w:r>
    </w:p>
    <w:p w:rsidR="00EB54BD" w:rsidRDefault="00FD3640">
      <w:pPr>
        <w:pBdr>
          <w:top w:val="nil"/>
          <w:left w:val="nil"/>
          <w:bottom w:val="nil"/>
          <w:right w:val="nil"/>
          <w:between w:val="nil"/>
        </w:pBdr>
        <w:spacing w:after="0" w:line="360" w:lineRule="auto"/>
        <w:ind w:firstLine="70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Анализируя данные выполнения заданий </w:t>
      </w:r>
      <w:r>
        <w:rPr>
          <w:rFonts w:ascii="Times New Roman" w:eastAsia="Times New Roman" w:hAnsi="Times New Roman" w:cs="Times New Roman"/>
          <w:b/>
          <w:color w:val="000000"/>
          <w:sz w:val="28"/>
          <w:szCs w:val="28"/>
        </w:rPr>
        <w:t>ГК</w:t>
      </w:r>
      <w:proofErr w:type="gramStart"/>
      <w:r>
        <w:rPr>
          <w:rFonts w:ascii="Times New Roman" w:eastAsia="Times New Roman" w:hAnsi="Times New Roman" w:cs="Times New Roman"/>
          <w:b/>
          <w:color w:val="000000"/>
          <w:sz w:val="28"/>
          <w:szCs w:val="28"/>
        </w:rPr>
        <w:t>1</w:t>
      </w:r>
      <w:proofErr w:type="gramEnd"/>
      <w:r>
        <w:rPr>
          <w:rFonts w:ascii="Times New Roman" w:eastAsia="Times New Roman" w:hAnsi="Times New Roman" w:cs="Times New Roman"/>
          <w:b/>
          <w:color w:val="000000"/>
          <w:sz w:val="28"/>
          <w:szCs w:val="28"/>
        </w:rPr>
        <w:t xml:space="preserve"> – ФК1 </w:t>
      </w:r>
      <w:r>
        <w:rPr>
          <w:rFonts w:ascii="Times New Roman" w:eastAsia="Times New Roman" w:hAnsi="Times New Roman" w:cs="Times New Roman"/>
          <w:color w:val="000000"/>
          <w:sz w:val="28"/>
          <w:szCs w:val="28"/>
        </w:rPr>
        <w:t>следует отметить, что самыми проблематичными для обучающихся остаются задания</w:t>
      </w:r>
      <w:r>
        <w:rPr>
          <w:rFonts w:ascii="Times New Roman" w:eastAsia="Times New Roman" w:hAnsi="Times New Roman" w:cs="Times New Roman"/>
          <w:b/>
          <w:color w:val="000000"/>
          <w:sz w:val="28"/>
          <w:szCs w:val="28"/>
        </w:rPr>
        <w:t xml:space="preserve">: </w:t>
      </w:r>
    </w:p>
    <w:p w:rsidR="00EB54BD" w:rsidRDefault="00FD3640" w:rsidP="00C54FA7">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ГК</w:t>
      </w:r>
      <w:proofErr w:type="gramStart"/>
      <w:r>
        <w:rPr>
          <w:rFonts w:ascii="Times New Roman" w:eastAsia="Times New Roman" w:hAnsi="Times New Roman" w:cs="Times New Roman"/>
          <w:b/>
          <w:color w:val="000000"/>
          <w:sz w:val="28"/>
          <w:szCs w:val="28"/>
        </w:rPr>
        <w:t>1</w:t>
      </w:r>
      <w:proofErr w:type="gramEnd"/>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Уровень орфографической грамотности обучающихся 9-х классов низкий. Несмотря на то, что </w:t>
      </w:r>
      <w:proofErr w:type="gramStart"/>
      <w:r>
        <w:rPr>
          <w:rFonts w:ascii="Times New Roman" w:eastAsia="Times New Roman" w:hAnsi="Times New Roman" w:cs="Times New Roman"/>
          <w:color w:val="000000"/>
          <w:sz w:val="28"/>
          <w:szCs w:val="28"/>
        </w:rPr>
        <w:t>перед</w:t>
      </w:r>
      <w:proofErr w:type="gramEnd"/>
      <w:r>
        <w:rPr>
          <w:rFonts w:ascii="Times New Roman" w:eastAsia="Times New Roman" w:hAnsi="Times New Roman" w:cs="Times New Roman"/>
          <w:color w:val="000000"/>
          <w:sz w:val="28"/>
          <w:szCs w:val="28"/>
        </w:rPr>
        <w:t xml:space="preserve"> обучающимися лежали орфографические </w:t>
      </w:r>
      <w:r>
        <w:rPr>
          <w:rFonts w:ascii="Times New Roman" w:eastAsia="Times New Roman" w:hAnsi="Times New Roman" w:cs="Times New Roman"/>
          <w:color w:val="000000"/>
          <w:sz w:val="28"/>
          <w:szCs w:val="28"/>
        </w:rPr>
        <w:lastRenderedPageBreak/>
        <w:t xml:space="preserve">словари, девятиклассники </w:t>
      </w:r>
      <w:r w:rsidR="00121D8F">
        <w:rPr>
          <w:rFonts w:ascii="Times New Roman" w:eastAsia="Times New Roman" w:hAnsi="Times New Roman" w:cs="Times New Roman"/>
          <w:color w:val="000000"/>
          <w:sz w:val="28"/>
          <w:szCs w:val="28"/>
        </w:rPr>
        <w:t>допустили</w:t>
      </w:r>
      <w:r>
        <w:rPr>
          <w:rFonts w:ascii="Times New Roman" w:eastAsia="Times New Roman" w:hAnsi="Times New Roman" w:cs="Times New Roman"/>
          <w:color w:val="000000"/>
          <w:sz w:val="28"/>
          <w:szCs w:val="28"/>
        </w:rPr>
        <w:t xml:space="preserve"> грубые и негрубые орфографические ошибки. К типичным ошибкам можно отнести </w:t>
      </w:r>
      <w:proofErr w:type="gramStart"/>
      <w:r>
        <w:rPr>
          <w:rFonts w:ascii="Times New Roman" w:eastAsia="Times New Roman" w:hAnsi="Times New Roman" w:cs="Times New Roman"/>
          <w:color w:val="000000"/>
          <w:sz w:val="28"/>
          <w:szCs w:val="28"/>
        </w:rPr>
        <w:t>следующ</w:t>
      </w:r>
      <w:r w:rsidR="00121D8F">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z w:val="28"/>
          <w:szCs w:val="28"/>
        </w:rPr>
        <w:t>е</w:t>
      </w:r>
      <w:proofErr w:type="gramEnd"/>
      <w:r>
        <w:rPr>
          <w:rFonts w:ascii="Times New Roman" w:eastAsia="Times New Roman" w:hAnsi="Times New Roman" w:cs="Times New Roman"/>
          <w:color w:val="000000"/>
          <w:sz w:val="28"/>
          <w:szCs w:val="28"/>
        </w:rPr>
        <w:t xml:space="preserve">: </w:t>
      </w:r>
    </w:p>
    <w:p w:rsidR="00EB54BD" w:rsidRDefault="00FD3640">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правописание проверяемой безударной гласной; </w:t>
      </w:r>
    </w:p>
    <w:p w:rsidR="00EB54BD" w:rsidRDefault="00FD3640">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правописание гласных в суффиксах; </w:t>
      </w:r>
    </w:p>
    <w:p w:rsidR="00EB54BD" w:rsidRDefault="00FD3640">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НЕ с частями речи; </w:t>
      </w:r>
    </w:p>
    <w:p w:rsidR="00EB54BD" w:rsidRDefault="00FD3640">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Н и НН в различных частях речи; </w:t>
      </w:r>
    </w:p>
    <w:p w:rsidR="00EB54BD" w:rsidRDefault="00121D8F">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правописание предлогов со</w:t>
      </w:r>
      <w:r w:rsidR="00FD3640">
        <w:rPr>
          <w:rFonts w:ascii="Times New Roman" w:eastAsia="Times New Roman" w:hAnsi="Times New Roman" w:cs="Times New Roman"/>
          <w:color w:val="000000"/>
          <w:sz w:val="28"/>
          <w:szCs w:val="28"/>
        </w:rPr>
        <w:t xml:space="preserve"> слова</w:t>
      </w:r>
      <w:r>
        <w:rPr>
          <w:rFonts w:ascii="Times New Roman" w:eastAsia="Times New Roman" w:hAnsi="Times New Roman" w:cs="Times New Roman"/>
          <w:color w:val="000000"/>
          <w:sz w:val="28"/>
          <w:szCs w:val="28"/>
        </w:rPr>
        <w:t>ми</w:t>
      </w:r>
      <w:r w:rsidR="00FD3640">
        <w:rPr>
          <w:rFonts w:ascii="Times New Roman" w:eastAsia="Times New Roman" w:hAnsi="Times New Roman" w:cs="Times New Roman"/>
          <w:color w:val="000000"/>
          <w:sz w:val="28"/>
          <w:szCs w:val="28"/>
        </w:rPr>
        <w:t>.</w:t>
      </w:r>
    </w:p>
    <w:p w:rsidR="003B0D46" w:rsidRPr="003B0D46" w:rsidRDefault="003B0D46" w:rsidP="003B0D46">
      <w:pPr>
        <w:pStyle w:val="Default"/>
        <w:spacing w:line="360" w:lineRule="auto"/>
        <w:ind w:firstLine="720"/>
        <w:jc w:val="both"/>
        <w:rPr>
          <w:sz w:val="28"/>
          <w:szCs w:val="28"/>
        </w:rPr>
      </w:pPr>
      <w:r w:rsidRPr="003B0D46">
        <w:rPr>
          <w:sz w:val="28"/>
          <w:szCs w:val="28"/>
        </w:rPr>
        <w:t xml:space="preserve">Результаты экзамена показывают, что учащиеся, выполняя задания самостоятельно (изложение, сочинение), не всегда могут применить свои знания орфографических и пунктуационных правил на практике, не могут находить и исправлять свои ошибки. </w:t>
      </w:r>
    </w:p>
    <w:p w:rsidR="003B0D46" w:rsidRPr="003B0D46" w:rsidRDefault="003B0D46" w:rsidP="003B0D46">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8"/>
          <w:szCs w:val="28"/>
        </w:rPr>
      </w:pPr>
      <w:r w:rsidRPr="003B0D46">
        <w:rPr>
          <w:rFonts w:ascii="Times New Roman" w:hAnsi="Times New Roman" w:cs="Times New Roman"/>
          <w:sz w:val="28"/>
          <w:szCs w:val="28"/>
        </w:rPr>
        <w:t>Освоение орфографических норм участниками экзамена проверялось в задании №5, критерием ГК</w:t>
      </w:r>
      <w:proofErr w:type="gramStart"/>
      <w:r w:rsidRPr="003B0D46">
        <w:rPr>
          <w:rFonts w:ascii="Times New Roman" w:hAnsi="Times New Roman" w:cs="Times New Roman"/>
          <w:sz w:val="28"/>
          <w:szCs w:val="28"/>
        </w:rPr>
        <w:t>1</w:t>
      </w:r>
      <w:proofErr w:type="gramEnd"/>
      <w:r w:rsidRPr="003B0D46">
        <w:rPr>
          <w:rFonts w:ascii="Times New Roman" w:hAnsi="Times New Roman" w:cs="Times New Roman"/>
          <w:sz w:val="28"/>
          <w:szCs w:val="28"/>
        </w:rPr>
        <w:t>. При выполнении задания №5 обучающие должны были показать знание теории, а критерий ГК</w:t>
      </w:r>
      <w:proofErr w:type="gramStart"/>
      <w:r w:rsidRPr="003B0D46">
        <w:rPr>
          <w:rFonts w:ascii="Times New Roman" w:hAnsi="Times New Roman" w:cs="Times New Roman"/>
          <w:sz w:val="28"/>
          <w:szCs w:val="28"/>
        </w:rPr>
        <w:t>1</w:t>
      </w:r>
      <w:proofErr w:type="gramEnd"/>
      <w:r w:rsidRPr="003B0D46">
        <w:rPr>
          <w:rFonts w:ascii="Times New Roman" w:hAnsi="Times New Roman" w:cs="Times New Roman"/>
          <w:sz w:val="28"/>
          <w:szCs w:val="28"/>
        </w:rPr>
        <w:t xml:space="preserve"> выявляет умение применять правила на практике. При написании сочинения и изложения с критерием ГК</w:t>
      </w:r>
      <w:proofErr w:type="gramStart"/>
      <w:r w:rsidRPr="003B0D46">
        <w:rPr>
          <w:rFonts w:ascii="Times New Roman" w:hAnsi="Times New Roman" w:cs="Times New Roman"/>
          <w:sz w:val="28"/>
          <w:szCs w:val="28"/>
        </w:rPr>
        <w:t>1</w:t>
      </w:r>
      <w:proofErr w:type="gramEnd"/>
      <w:r w:rsidRPr="003B0D46">
        <w:rPr>
          <w:rFonts w:ascii="Times New Roman" w:hAnsi="Times New Roman" w:cs="Times New Roman"/>
          <w:sz w:val="28"/>
          <w:szCs w:val="28"/>
        </w:rPr>
        <w:t xml:space="preserve"> справились </w:t>
      </w:r>
      <w:r>
        <w:rPr>
          <w:rFonts w:ascii="Times New Roman" w:hAnsi="Times New Roman" w:cs="Times New Roman"/>
          <w:sz w:val="28"/>
          <w:szCs w:val="28"/>
        </w:rPr>
        <w:t>41</w:t>
      </w:r>
      <w:r w:rsidRPr="003B0D46">
        <w:rPr>
          <w:rFonts w:ascii="Times New Roman" w:hAnsi="Times New Roman" w:cs="Times New Roman"/>
          <w:sz w:val="28"/>
          <w:szCs w:val="28"/>
        </w:rPr>
        <w:t>,</w:t>
      </w:r>
      <w:r>
        <w:rPr>
          <w:rFonts w:ascii="Times New Roman" w:hAnsi="Times New Roman" w:cs="Times New Roman"/>
          <w:sz w:val="28"/>
          <w:szCs w:val="28"/>
        </w:rPr>
        <w:t>5</w:t>
      </w:r>
      <w:r w:rsidRPr="003B0D46">
        <w:rPr>
          <w:rFonts w:ascii="Times New Roman" w:hAnsi="Times New Roman" w:cs="Times New Roman"/>
          <w:sz w:val="28"/>
          <w:szCs w:val="28"/>
        </w:rPr>
        <w:t>% выпускников. Это свидетельствует о том, что большая часть выпускников обладает умением применять правила. Однако в группе обуч</w:t>
      </w:r>
      <w:r>
        <w:rPr>
          <w:rFonts w:ascii="Times New Roman" w:hAnsi="Times New Roman" w:cs="Times New Roman"/>
          <w:sz w:val="28"/>
          <w:szCs w:val="28"/>
        </w:rPr>
        <w:t xml:space="preserve">ающихся, получивших оценку «2», </w:t>
      </w:r>
      <w:r w:rsidRPr="003B0D46">
        <w:rPr>
          <w:rFonts w:ascii="Times New Roman" w:hAnsi="Times New Roman" w:cs="Times New Roman"/>
          <w:sz w:val="28"/>
          <w:szCs w:val="28"/>
        </w:rPr>
        <w:t>«3»</w:t>
      </w:r>
      <w:r>
        <w:rPr>
          <w:rFonts w:ascii="Times New Roman" w:hAnsi="Times New Roman" w:cs="Times New Roman"/>
          <w:sz w:val="28"/>
          <w:szCs w:val="28"/>
        </w:rPr>
        <w:t xml:space="preserve"> и «4»</w:t>
      </w:r>
      <w:r w:rsidRPr="003B0D46">
        <w:rPr>
          <w:rFonts w:ascii="Times New Roman" w:hAnsi="Times New Roman" w:cs="Times New Roman"/>
          <w:sz w:val="28"/>
          <w:szCs w:val="28"/>
        </w:rPr>
        <w:t>, выявлен низкий процент выполнения этого задания. Так в критерии ГК</w:t>
      </w:r>
      <w:proofErr w:type="gramStart"/>
      <w:r w:rsidRPr="003B0D46">
        <w:rPr>
          <w:rFonts w:ascii="Times New Roman" w:hAnsi="Times New Roman" w:cs="Times New Roman"/>
          <w:sz w:val="28"/>
          <w:szCs w:val="28"/>
        </w:rPr>
        <w:t>1</w:t>
      </w:r>
      <w:proofErr w:type="gramEnd"/>
      <w:r w:rsidRPr="003B0D46">
        <w:rPr>
          <w:rFonts w:ascii="Times New Roman" w:hAnsi="Times New Roman" w:cs="Times New Roman"/>
          <w:sz w:val="28"/>
          <w:szCs w:val="28"/>
        </w:rPr>
        <w:t xml:space="preserve"> результат составляет у группы обучающихся, получивших неудовлетворительную отметку – </w:t>
      </w:r>
      <w:r>
        <w:rPr>
          <w:rFonts w:ascii="Times New Roman" w:hAnsi="Times New Roman" w:cs="Times New Roman"/>
          <w:sz w:val="28"/>
          <w:szCs w:val="28"/>
        </w:rPr>
        <w:t>0</w:t>
      </w:r>
      <w:r w:rsidRPr="003B0D46">
        <w:rPr>
          <w:rFonts w:ascii="Times New Roman" w:hAnsi="Times New Roman" w:cs="Times New Roman"/>
          <w:sz w:val="28"/>
          <w:szCs w:val="28"/>
        </w:rPr>
        <w:t xml:space="preserve">%; у группы обучающихся, получивших отметку «3» - </w:t>
      </w:r>
      <w:r>
        <w:rPr>
          <w:rFonts w:ascii="Times New Roman" w:hAnsi="Times New Roman" w:cs="Times New Roman"/>
          <w:sz w:val="28"/>
          <w:szCs w:val="28"/>
        </w:rPr>
        <w:t xml:space="preserve">5,1%, </w:t>
      </w:r>
      <w:r w:rsidRPr="003B0D46">
        <w:rPr>
          <w:rFonts w:ascii="Times New Roman" w:hAnsi="Times New Roman" w:cs="Times New Roman"/>
          <w:sz w:val="28"/>
          <w:szCs w:val="28"/>
        </w:rPr>
        <w:t>у группы обучающихся, получивших отметку «</w:t>
      </w:r>
      <w:r>
        <w:rPr>
          <w:rFonts w:ascii="Times New Roman" w:hAnsi="Times New Roman" w:cs="Times New Roman"/>
          <w:sz w:val="28"/>
          <w:szCs w:val="28"/>
        </w:rPr>
        <w:t>4</w:t>
      </w:r>
      <w:r w:rsidRPr="003B0D46">
        <w:rPr>
          <w:rFonts w:ascii="Times New Roman" w:hAnsi="Times New Roman" w:cs="Times New Roman"/>
          <w:sz w:val="28"/>
          <w:szCs w:val="28"/>
        </w:rPr>
        <w:t xml:space="preserve">» - </w:t>
      </w:r>
      <w:r>
        <w:rPr>
          <w:rFonts w:ascii="Times New Roman" w:hAnsi="Times New Roman" w:cs="Times New Roman"/>
          <w:sz w:val="28"/>
          <w:szCs w:val="28"/>
        </w:rPr>
        <w:t>35,1</w:t>
      </w:r>
      <w:r w:rsidRPr="003B0D46">
        <w:rPr>
          <w:rFonts w:ascii="Times New Roman" w:hAnsi="Times New Roman" w:cs="Times New Roman"/>
          <w:sz w:val="28"/>
          <w:szCs w:val="28"/>
        </w:rPr>
        <w:t>%.  Обучающиеся, получившие «5», хорошо справились с этим заданием. Группа обучающихся, получивших отметку «</w:t>
      </w:r>
      <w:r>
        <w:rPr>
          <w:rFonts w:ascii="Times New Roman" w:hAnsi="Times New Roman" w:cs="Times New Roman"/>
          <w:sz w:val="28"/>
          <w:szCs w:val="28"/>
        </w:rPr>
        <w:t>5</w:t>
      </w:r>
      <w:r w:rsidRPr="003B0D46">
        <w:rPr>
          <w:rFonts w:ascii="Times New Roman" w:hAnsi="Times New Roman" w:cs="Times New Roman"/>
          <w:sz w:val="28"/>
          <w:szCs w:val="28"/>
        </w:rPr>
        <w:t>» – 82</w:t>
      </w:r>
      <w:r>
        <w:rPr>
          <w:rFonts w:ascii="Times New Roman" w:hAnsi="Times New Roman" w:cs="Times New Roman"/>
          <w:sz w:val="28"/>
          <w:szCs w:val="28"/>
        </w:rPr>
        <w:t>,2</w:t>
      </w:r>
      <w:r w:rsidR="00121D8F">
        <w:rPr>
          <w:rFonts w:ascii="Times New Roman" w:hAnsi="Times New Roman" w:cs="Times New Roman"/>
          <w:sz w:val="28"/>
          <w:szCs w:val="28"/>
        </w:rPr>
        <w:t>%</w:t>
      </w:r>
      <w:r w:rsidRPr="003B0D46">
        <w:rPr>
          <w:rFonts w:ascii="Times New Roman" w:hAnsi="Times New Roman" w:cs="Times New Roman"/>
          <w:sz w:val="28"/>
          <w:szCs w:val="28"/>
        </w:rPr>
        <w:t>.</w:t>
      </w:r>
    </w:p>
    <w:p w:rsidR="002379BF" w:rsidRDefault="002379BF" w:rsidP="002379BF">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41% обучающихся школ Поволжского образовательного округа не допустили орфографических ошибок или допустили, но менее чем две.</w:t>
      </w:r>
    </w:p>
    <w:p w:rsidR="00EB54BD" w:rsidRDefault="00FD3640">
      <w:pPr>
        <w:pBdr>
          <w:top w:val="nil"/>
          <w:left w:val="nil"/>
          <w:bottom w:val="nil"/>
          <w:right w:val="nil"/>
          <w:between w:val="nil"/>
        </w:pBdr>
        <w:spacing w:after="0" w:line="360" w:lineRule="auto"/>
        <w:ind w:firstLine="708"/>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ГК</w:t>
      </w:r>
      <w:proofErr w:type="gramStart"/>
      <w:r>
        <w:rPr>
          <w:rFonts w:ascii="Times New Roman" w:eastAsia="Times New Roman" w:hAnsi="Times New Roman" w:cs="Times New Roman"/>
          <w:b/>
          <w:color w:val="000000"/>
          <w:sz w:val="28"/>
          <w:szCs w:val="28"/>
        </w:rPr>
        <w:t>2</w:t>
      </w:r>
      <w:proofErr w:type="gramEnd"/>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Уровень пунктуационной грамотности учащихся 9-х класс</w:t>
      </w:r>
      <w:r w:rsidR="00121D8F">
        <w:rPr>
          <w:rFonts w:ascii="Times New Roman" w:eastAsia="Times New Roman" w:hAnsi="Times New Roman" w:cs="Times New Roman"/>
          <w:color w:val="000000"/>
          <w:sz w:val="28"/>
          <w:szCs w:val="28"/>
        </w:rPr>
        <w:t>ов</w:t>
      </w:r>
      <w:r>
        <w:rPr>
          <w:rFonts w:ascii="Times New Roman" w:eastAsia="Times New Roman" w:hAnsi="Times New Roman" w:cs="Times New Roman"/>
          <w:color w:val="000000"/>
          <w:sz w:val="28"/>
          <w:szCs w:val="28"/>
        </w:rPr>
        <w:t xml:space="preserve"> тоже низкий. К типичным ошибкам можно отнести </w:t>
      </w:r>
      <w:proofErr w:type="gramStart"/>
      <w:r>
        <w:rPr>
          <w:rFonts w:ascii="Times New Roman" w:eastAsia="Times New Roman" w:hAnsi="Times New Roman" w:cs="Times New Roman"/>
          <w:color w:val="000000"/>
          <w:sz w:val="28"/>
          <w:szCs w:val="28"/>
        </w:rPr>
        <w:t>следующие</w:t>
      </w:r>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пунктограммы</w:t>
      </w:r>
      <w:proofErr w:type="spellEnd"/>
      <w:r>
        <w:rPr>
          <w:rFonts w:ascii="Times New Roman" w:eastAsia="Times New Roman" w:hAnsi="Times New Roman" w:cs="Times New Roman"/>
          <w:color w:val="000000"/>
          <w:sz w:val="28"/>
          <w:szCs w:val="28"/>
        </w:rPr>
        <w:t xml:space="preserve">: </w:t>
      </w:r>
    </w:p>
    <w:p w:rsidR="00EB54BD" w:rsidRDefault="00FD3640">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постановка знаков препинания в сложноподчинённых предложениях; </w:t>
      </w:r>
    </w:p>
    <w:p w:rsidR="00EB54BD" w:rsidRDefault="00FD3640">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постановка знаков препинания при вводных конструкциях; </w:t>
      </w:r>
    </w:p>
    <w:p w:rsidR="00EB54BD" w:rsidRDefault="00FD3640">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постановка лишних знаков препинания; </w:t>
      </w:r>
    </w:p>
    <w:p w:rsidR="00EB54BD" w:rsidRDefault="00FD3640">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постановка знаков препинания при причастных и деепричастных оборотах; </w:t>
      </w:r>
    </w:p>
    <w:p w:rsidR="00EB54BD" w:rsidRDefault="00FD3640">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постановка знаков препинания при однородных членах предложения; </w:t>
      </w:r>
    </w:p>
    <w:p w:rsidR="00EB54BD" w:rsidRDefault="00FD3640">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постановка знаков препинания при цитировании. </w:t>
      </w:r>
    </w:p>
    <w:p w:rsidR="003B0D46" w:rsidRPr="003B0D46" w:rsidRDefault="003B0D46" w:rsidP="003B0D46">
      <w:pPr>
        <w:pStyle w:val="Default"/>
        <w:spacing w:line="360" w:lineRule="auto"/>
        <w:ind w:firstLine="720"/>
        <w:jc w:val="both"/>
        <w:rPr>
          <w:sz w:val="28"/>
          <w:szCs w:val="28"/>
        </w:rPr>
      </w:pPr>
      <w:r w:rsidRPr="003B0D46">
        <w:rPr>
          <w:sz w:val="28"/>
          <w:szCs w:val="28"/>
        </w:rPr>
        <w:t>Знание пунктуационных норм участниками экзамена проверялось в заданиях №3, критерием ГК</w:t>
      </w:r>
      <w:proofErr w:type="gramStart"/>
      <w:r w:rsidRPr="003B0D46">
        <w:rPr>
          <w:sz w:val="28"/>
          <w:szCs w:val="28"/>
        </w:rPr>
        <w:t>2</w:t>
      </w:r>
      <w:proofErr w:type="gramEnd"/>
      <w:r w:rsidRPr="003B0D46">
        <w:rPr>
          <w:sz w:val="28"/>
          <w:szCs w:val="28"/>
        </w:rPr>
        <w:t xml:space="preserve">. </w:t>
      </w:r>
    </w:p>
    <w:p w:rsidR="003B0D46" w:rsidRPr="003B0D46" w:rsidRDefault="003B0D46" w:rsidP="003B0D46">
      <w:pPr>
        <w:pStyle w:val="Default"/>
        <w:spacing w:line="360" w:lineRule="auto"/>
        <w:ind w:firstLine="720"/>
        <w:jc w:val="both"/>
        <w:rPr>
          <w:sz w:val="28"/>
          <w:szCs w:val="28"/>
        </w:rPr>
      </w:pPr>
      <w:r w:rsidRPr="003B0D46">
        <w:rPr>
          <w:sz w:val="28"/>
          <w:szCs w:val="28"/>
        </w:rPr>
        <w:t>Доля участников, продемонстрировавшая свое умение соблюдать правила пунктуации в практике письменной речи, выше доли тех учащихся, которые умеют обнаруживать и анализировать пунктуационные явления в предлагаемом материале (разница между заданиями № 3 и ГК</w:t>
      </w:r>
      <w:proofErr w:type="gramStart"/>
      <w:r w:rsidRPr="003B0D46">
        <w:rPr>
          <w:sz w:val="28"/>
          <w:szCs w:val="28"/>
        </w:rPr>
        <w:t>2</w:t>
      </w:r>
      <w:proofErr w:type="gramEnd"/>
      <w:r w:rsidRPr="003B0D46">
        <w:rPr>
          <w:sz w:val="28"/>
          <w:szCs w:val="28"/>
        </w:rPr>
        <w:t xml:space="preserve"> </w:t>
      </w:r>
      <w:r w:rsidR="00BC1A27">
        <w:rPr>
          <w:sz w:val="28"/>
          <w:szCs w:val="28"/>
        </w:rPr>
        <w:t>5,1</w:t>
      </w:r>
      <w:r w:rsidRPr="003B0D46">
        <w:rPr>
          <w:sz w:val="28"/>
          <w:szCs w:val="28"/>
        </w:rPr>
        <w:t>%). Наиболее низкий процент выполнения в критерии ГК</w:t>
      </w:r>
      <w:proofErr w:type="gramStart"/>
      <w:r w:rsidRPr="003B0D46">
        <w:rPr>
          <w:sz w:val="28"/>
          <w:szCs w:val="28"/>
        </w:rPr>
        <w:t>2</w:t>
      </w:r>
      <w:proofErr w:type="gramEnd"/>
      <w:r w:rsidRPr="003B0D46">
        <w:rPr>
          <w:sz w:val="28"/>
          <w:szCs w:val="28"/>
        </w:rPr>
        <w:t xml:space="preserve"> выявлен у группы обучающихся, получивших неудовлетворительную отметку</w:t>
      </w:r>
      <w:r w:rsidR="00BC1A27">
        <w:rPr>
          <w:sz w:val="28"/>
          <w:szCs w:val="28"/>
        </w:rPr>
        <w:t xml:space="preserve"> и отметку «3»</w:t>
      </w:r>
      <w:r w:rsidRPr="003B0D46">
        <w:rPr>
          <w:sz w:val="28"/>
          <w:szCs w:val="28"/>
        </w:rPr>
        <w:t xml:space="preserve"> – </w:t>
      </w:r>
      <w:r w:rsidR="00BC1A27">
        <w:rPr>
          <w:sz w:val="28"/>
          <w:szCs w:val="28"/>
        </w:rPr>
        <w:t>0</w:t>
      </w:r>
      <w:r w:rsidRPr="003B0D46">
        <w:rPr>
          <w:sz w:val="28"/>
          <w:szCs w:val="28"/>
        </w:rPr>
        <w:t>%</w:t>
      </w:r>
      <w:r w:rsidR="00BC1A27">
        <w:rPr>
          <w:sz w:val="28"/>
          <w:szCs w:val="28"/>
        </w:rPr>
        <w:t xml:space="preserve"> и 4,2% соответственно</w:t>
      </w:r>
      <w:r w:rsidRPr="003B0D46">
        <w:rPr>
          <w:sz w:val="28"/>
          <w:szCs w:val="28"/>
        </w:rPr>
        <w:t>; у группы обучающихся, получивших отметку «</w:t>
      </w:r>
      <w:r w:rsidR="00BC1A27">
        <w:rPr>
          <w:sz w:val="28"/>
          <w:szCs w:val="28"/>
        </w:rPr>
        <w:t>4</w:t>
      </w:r>
      <w:r w:rsidRPr="003B0D46">
        <w:rPr>
          <w:sz w:val="28"/>
          <w:szCs w:val="28"/>
        </w:rPr>
        <w:t xml:space="preserve">» - </w:t>
      </w:r>
      <w:r w:rsidR="00BC1A27">
        <w:rPr>
          <w:sz w:val="28"/>
          <w:szCs w:val="28"/>
        </w:rPr>
        <w:t>33,4</w:t>
      </w:r>
      <w:r w:rsidRPr="003B0D46">
        <w:rPr>
          <w:sz w:val="28"/>
          <w:szCs w:val="28"/>
        </w:rPr>
        <w:t xml:space="preserve">%. </w:t>
      </w:r>
      <w:r w:rsidR="00BC1A27">
        <w:rPr>
          <w:sz w:val="28"/>
          <w:szCs w:val="28"/>
        </w:rPr>
        <w:t>В</w:t>
      </w:r>
      <w:r w:rsidRPr="003B0D46">
        <w:rPr>
          <w:sz w:val="28"/>
          <w:szCs w:val="28"/>
        </w:rPr>
        <w:t>ысокий процент выполнения (</w:t>
      </w:r>
      <w:r w:rsidR="00BC1A27">
        <w:rPr>
          <w:sz w:val="28"/>
          <w:szCs w:val="28"/>
        </w:rPr>
        <w:t>84,1</w:t>
      </w:r>
      <w:r w:rsidRPr="003B0D46">
        <w:rPr>
          <w:sz w:val="28"/>
          <w:szCs w:val="28"/>
        </w:rPr>
        <w:t xml:space="preserve">%) выявлен у группы обучающихся, получивших оценку «5». </w:t>
      </w:r>
    </w:p>
    <w:p w:rsidR="003B0D46" w:rsidRPr="003B0D46" w:rsidRDefault="003B0D46" w:rsidP="00BC1A2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B0D46">
        <w:rPr>
          <w:rFonts w:ascii="Times New Roman" w:hAnsi="Times New Roman" w:cs="Times New Roman"/>
          <w:sz w:val="28"/>
          <w:szCs w:val="28"/>
        </w:rPr>
        <w:t>Анализ результатов выполнения критериев ГК</w:t>
      </w:r>
      <w:proofErr w:type="gramStart"/>
      <w:r w:rsidRPr="003B0D46">
        <w:rPr>
          <w:rFonts w:ascii="Times New Roman" w:hAnsi="Times New Roman" w:cs="Times New Roman"/>
          <w:sz w:val="28"/>
          <w:szCs w:val="28"/>
        </w:rPr>
        <w:t>1</w:t>
      </w:r>
      <w:proofErr w:type="gramEnd"/>
      <w:r w:rsidRPr="003B0D46">
        <w:rPr>
          <w:rFonts w:ascii="Times New Roman" w:hAnsi="Times New Roman" w:cs="Times New Roman"/>
          <w:sz w:val="28"/>
          <w:szCs w:val="28"/>
        </w:rPr>
        <w:t xml:space="preserve"> и ГК2 позволяет сделать вывод: необходимо на уроках уделять внимание упражнениям по отработке навыков письменной речи, использовать методы обучения, способствующие формированию орфографической зоркости, пунктуационных умений.</w:t>
      </w:r>
    </w:p>
    <w:p w:rsidR="00BC1A27" w:rsidRPr="00BC1A27" w:rsidRDefault="00BC1A27" w:rsidP="00BC1A27">
      <w:pPr>
        <w:pStyle w:val="Default"/>
        <w:spacing w:line="360" w:lineRule="auto"/>
        <w:ind w:firstLine="709"/>
        <w:jc w:val="both"/>
        <w:rPr>
          <w:sz w:val="28"/>
          <w:szCs w:val="28"/>
        </w:rPr>
      </w:pPr>
      <w:r w:rsidRPr="00BC1A27">
        <w:rPr>
          <w:sz w:val="28"/>
          <w:szCs w:val="28"/>
        </w:rPr>
        <w:t xml:space="preserve">Критерием ГК3 оценивалось умение оформлять речь в соответствии с грамматическими нормами литературного языка. Процент правильного выполнения по данному критерию – </w:t>
      </w:r>
      <w:r>
        <w:rPr>
          <w:sz w:val="28"/>
          <w:szCs w:val="28"/>
        </w:rPr>
        <w:t>64,7</w:t>
      </w:r>
      <w:r w:rsidRPr="00BC1A27">
        <w:rPr>
          <w:sz w:val="28"/>
          <w:szCs w:val="28"/>
        </w:rPr>
        <w:t xml:space="preserve">%. </w:t>
      </w:r>
    </w:p>
    <w:p w:rsidR="00BC1A27" w:rsidRDefault="00BC1A27" w:rsidP="00BC1A27">
      <w:pPr>
        <w:spacing w:after="0" w:line="360" w:lineRule="auto"/>
        <w:ind w:firstLine="709"/>
        <w:jc w:val="both"/>
        <w:rPr>
          <w:rFonts w:ascii="Times New Roman" w:hAnsi="Times New Roman" w:cs="Times New Roman"/>
          <w:sz w:val="28"/>
          <w:szCs w:val="28"/>
        </w:rPr>
      </w:pPr>
      <w:r w:rsidRPr="00BC1A27">
        <w:rPr>
          <w:rFonts w:ascii="Times New Roman" w:hAnsi="Times New Roman" w:cs="Times New Roman"/>
          <w:sz w:val="28"/>
          <w:szCs w:val="28"/>
        </w:rPr>
        <w:t>Владение речевыми нормами (критерий ГК</w:t>
      </w:r>
      <w:proofErr w:type="gramStart"/>
      <w:r w:rsidRPr="00BC1A27">
        <w:rPr>
          <w:rFonts w:ascii="Times New Roman" w:hAnsi="Times New Roman" w:cs="Times New Roman"/>
          <w:sz w:val="28"/>
          <w:szCs w:val="28"/>
        </w:rPr>
        <w:t>4</w:t>
      </w:r>
      <w:proofErr w:type="gramEnd"/>
      <w:r w:rsidRPr="00BC1A27">
        <w:rPr>
          <w:rFonts w:ascii="Times New Roman" w:hAnsi="Times New Roman" w:cs="Times New Roman"/>
          <w:sz w:val="28"/>
          <w:szCs w:val="28"/>
        </w:rPr>
        <w:t xml:space="preserve">) показано выпускниками на достаточно высоком уровне, речевых ошибок нет или допущена одна ошибка в работах </w:t>
      </w:r>
      <w:r>
        <w:rPr>
          <w:rFonts w:ascii="Times New Roman" w:hAnsi="Times New Roman" w:cs="Times New Roman"/>
          <w:sz w:val="28"/>
          <w:szCs w:val="28"/>
        </w:rPr>
        <w:t>74,7</w:t>
      </w:r>
      <w:r w:rsidRPr="00BC1A27">
        <w:rPr>
          <w:rFonts w:ascii="Times New Roman" w:hAnsi="Times New Roman" w:cs="Times New Roman"/>
          <w:sz w:val="28"/>
          <w:szCs w:val="28"/>
        </w:rPr>
        <w:t>% обучающихся.</w:t>
      </w:r>
    </w:p>
    <w:p w:rsidR="00BC1A27" w:rsidRPr="00BC1A27" w:rsidRDefault="00BC1A27" w:rsidP="00BC1A27">
      <w:pPr>
        <w:spacing w:after="0" w:line="360" w:lineRule="auto"/>
        <w:ind w:firstLine="709"/>
        <w:jc w:val="both"/>
        <w:rPr>
          <w:rFonts w:ascii="Times New Roman" w:hAnsi="Times New Roman" w:cs="Times New Roman"/>
          <w:sz w:val="28"/>
          <w:szCs w:val="28"/>
        </w:rPr>
      </w:pPr>
      <w:r w:rsidRPr="00BC1A27">
        <w:rPr>
          <w:rFonts w:ascii="Times New Roman" w:hAnsi="Times New Roman" w:cs="Times New Roman"/>
          <w:sz w:val="28"/>
          <w:szCs w:val="28"/>
        </w:rPr>
        <w:t xml:space="preserve">Анализ данных оценки практической грамотности показывает, что уровень владения речевыми и грамматическими нормами экзаменуемых более высокий по сравнению с орфографическими и пунктуационными нормами.  </w:t>
      </w:r>
    </w:p>
    <w:p w:rsidR="00306266" w:rsidRPr="00306266" w:rsidRDefault="00306266" w:rsidP="00BC1A27">
      <w:pPr>
        <w:spacing w:after="0" w:line="360" w:lineRule="auto"/>
        <w:ind w:firstLine="709"/>
        <w:jc w:val="both"/>
        <w:rPr>
          <w:rFonts w:ascii="Times New Roman" w:eastAsia="Times New Roman" w:hAnsi="Times New Roman" w:cs="Times New Roman"/>
          <w:sz w:val="28"/>
          <w:szCs w:val="28"/>
        </w:rPr>
      </w:pPr>
      <w:r w:rsidRPr="00306266">
        <w:rPr>
          <w:rFonts w:ascii="Times New Roman" w:hAnsi="Times New Roman" w:cs="Times New Roman"/>
          <w:sz w:val="28"/>
          <w:szCs w:val="28"/>
        </w:rPr>
        <w:lastRenderedPageBreak/>
        <w:t>Данные по критерию ФК</w:t>
      </w:r>
      <w:proofErr w:type="gramStart"/>
      <w:r w:rsidRPr="00306266">
        <w:rPr>
          <w:rFonts w:ascii="Times New Roman" w:hAnsi="Times New Roman" w:cs="Times New Roman"/>
          <w:sz w:val="28"/>
          <w:szCs w:val="28"/>
        </w:rPr>
        <w:t>1</w:t>
      </w:r>
      <w:proofErr w:type="gramEnd"/>
      <w:r w:rsidRPr="00306266">
        <w:rPr>
          <w:rFonts w:ascii="Times New Roman" w:hAnsi="Times New Roman" w:cs="Times New Roman"/>
          <w:sz w:val="28"/>
          <w:szCs w:val="28"/>
        </w:rPr>
        <w:t xml:space="preserve"> (фактическая точность письменной речи) показывают, что нет фактических ошибок в изложении материала, а также в понимании и употреблении терминов у 9</w:t>
      </w:r>
      <w:r>
        <w:rPr>
          <w:rFonts w:ascii="Times New Roman" w:hAnsi="Times New Roman" w:cs="Times New Roman"/>
          <w:sz w:val="28"/>
          <w:szCs w:val="28"/>
        </w:rPr>
        <w:t>0</w:t>
      </w:r>
      <w:r w:rsidRPr="00306266">
        <w:rPr>
          <w:rFonts w:ascii="Times New Roman" w:hAnsi="Times New Roman" w:cs="Times New Roman"/>
          <w:sz w:val="28"/>
          <w:szCs w:val="28"/>
        </w:rPr>
        <w:t>,</w:t>
      </w:r>
      <w:r>
        <w:rPr>
          <w:rFonts w:ascii="Times New Roman" w:hAnsi="Times New Roman" w:cs="Times New Roman"/>
          <w:sz w:val="28"/>
          <w:szCs w:val="28"/>
        </w:rPr>
        <w:t>6</w:t>
      </w:r>
      <w:r w:rsidRPr="00306266">
        <w:rPr>
          <w:rFonts w:ascii="Times New Roman" w:hAnsi="Times New Roman" w:cs="Times New Roman"/>
          <w:sz w:val="28"/>
          <w:szCs w:val="28"/>
        </w:rPr>
        <w:t xml:space="preserve"> % участников экзамена.</w:t>
      </w:r>
    </w:p>
    <w:p w:rsidR="00EB54BD" w:rsidRDefault="00FD3640">
      <w:pPr>
        <w:spacing w:after="0" w:line="360" w:lineRule="auto"/>
        <w:ind w:firstLine="709"/>
        <w:jc w:val="both"/>
        <w:rPr>
          <w:rFonts w:ascii="Times New Roman" w:eastAsia="Times New Roman" w:hAnsi="Times New Roman" w:cs="Times New Roman"/>
          <w:sz w:val="28"/>
          <w:szCs w:val="28"/>
        </w:rPr>
      </w:pPr>
      <w:proofErr w:type="gramStart"/>
      <w:r w:rsidRPr="00A85934">
        <w:rPr>
          <w:rFonts w:ascii="Times New Roman" w:eastAsia="Times New Roman" w:hAnsi="Times New Roman" w:cs="Times New Roman"/>
          <w:sz w:val="28"/>
          <w:szCs w:val="28"/>
        </w:rPr>
        <w:t xml:space="preserve">Низкий уровень практической грамотности и фактической точности речи был продемонстрирован обучающимися </w:t>
      </w:r>
      <w:r w:rsidR="00991F0D" w:rsidRPr="00A85934">
        <w:rPr>
          <w:rFonts w:ascii="Times New Roman" w:eastAsia="Times New Roman" w:hAnsi="Times New Roman" w:cs="Times New Roman"/>
          <w:sz w:val="28"/>
          <w:szCs w:val="28"/>
        </w:rPr>
        <w:t>ГБОУ ООШ с. Яблоновый Овраг</w:t>
      </w:r>
      <w:r w:rsidR="00A85934" w:rsidRPr="00A85934">
        <w:rPr>
          <w:rFonts w:ascii="Times New Roman" w:eastAsia="Times New Roman" w:hAnsi="Times New Roman" w:cs="Times New Roman"/>
          <w:sz w:val="28"/>
          <w:szCs w:val="28"/>
        </w:rPr>
        <w:t>, ГБОУ ООШ № 2 п.г.т. Смышляевка, ГБОУ ООШ пос. Ровно-Владимировка, ГБОУ ООШ пос. Верхняя Подстепновка, ГБОУ СОШ «ОЦ» п.г.т. Рощинский, ГБОУ СОШ «ОЦ» с. Дубовый Умет, ГБОУ СОШ «ОЦ» с. Лопатино, ГБОУ СОШ пос. Просвет, ГБОУ СОШ с. Рождествено, ГБОУ СОШ</w:t>
      </w:r>
      <w:proofErr w:type="gramEnd"/>
      <w:r w:rsidR="00A85934" w:rsidRPr="00A85934">
        <w:rPr>
          <w:rFonts w:ascii="Times New Roman" w:eastAsia="Times New Roman" w:hAnsi="Times New Roman" w:cs="Times New Roman"/>
          <w:sz w:val="28"/>
          <w:szCs w:val="28"/>
        </w:rPr>
        <w:t xml:space="preserve"> с. Черноречье, ГБОУ ООШ № 11 г. Новокуйбышевска, ГБОУ ООШ № 18 г. Новокуйбышевска, ГБОУ ООШ № 4 г. Новокуйбышевска.</w:t>
      </w:r>
    </w:p>
    <w:p w:rsidR="00EB54BD" w:rsidRDefault="00FD3640" w:rsidP="002D37E5">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proofErr w:type="gramStart"/>
      <w:r w:rsidR="002D37E5" w:rsidRPr="00306266">
        <w:rPr>
          <w:rFonts w:ascii="Times New Roman" w:eastAsia="Times New Roman" w:hAnsi="Times New Roman" w:cs="Times New Roman"/>
          <w:sz w:val="28"/>
          <w:szCs w:val="28"/>
        </w:rPr>
        <w:t>88</w:t>
      </w:r>
      <w:r w:rsidRPr="00306266">
        <w:rPr>
          <w:rFonts w:ascii="Times New Roman" w:eastAsia="Times New Roman" w:hAnsi="Times New Roman" w:cs="Times New Roman"/>
          <w:sz w:val="28"/>
          <w:szCs w:val="28"/>
        </w:rPr>
        <w:t xml:space="preserve"> человек</w:t>
      </w:r>
      <w:r w:rsidR="002D37E5" w:rsidRPr="00306266">
        <w:rPr>
          <w:rFonts w:ascii="Times New Roman" w:eastAsia="Times New Roman" w:hAnsi="Times New Roman" w:cs="Times New Roman"/>
          <w:sz w:val="28"/>
          <w:szCs w:val="28"/>
        </w:rPr>
        <w:t xml:space="preserve"> (5%)</w:t>
      </w:r>
      <w:r w:rsidRPr="00306266">
        <w:rPr>
          <w:rFonts w:ascii="Times New Roman" w:eastAsia="Times New Roman" w:hAnsi="Times New Roman" w:cs="Times New Roman"/>
          <w:sz w:val="28"/>
          <w:szCs w:val="28"/>
        </w:rPr>
        <w:t xml:space="preserve"> из школ</w:t>
      </w:r>
      <w:r w:rsidR="002D37E5" w:rsidRPr="00306266">
        <w:t xml:space="preserve"> </w:t>
      </w:r>
      <w:r w:rsidR="002D37E5" w:rsidRPr="00306266">
        <w:rPr>
          <w:rFonts w:ascii="Times New Roman" w:eastAsia="Times New Roman" w:hAnsi="Times New Roman" w:cs="Times New Roman"/>
          <w:sz w:val="28"/>
          <w:szCs w:val="28"/>
        </w:rPr>
        <w:t>ГБОУ</w:t>
      </w:r>
      <w:r w:rsidR="002D37E5">
        <w:rPr>
          <w:rFonts w:ascii="Times New Roman" w:eastAsia="Times New Roman" w:hAnsi="Times New Roman" w:cs="Times New Roman"/>
          <w:sz w:val="28"/>
          <w:szCs w:val="28"/>
        </w:rPr>
        <w:t xml:space="preserve"> СОШ "ОЦ" п.г.т. Рощинский, </w:t>
      </w:r>
      <w:r w:rsidR="002D37E5" w:rsidRPr="002D37E5">
        <w:rPr>
          <w:rFonts w:ascii="Times New Roman" w:eastAsia="Times New Roman" w:hAnsi="Times New Roman" w:cs="Times New Roman"/>
          <w:sz w:val="28"/>
          <w:szCs w:val="28"/>
        </w:rPr>
        <w:t>ГБОУ СОШ пос. Просвет</w:t>
      </w:r>
      <w:r w:rsidR="002D37E5">
        <w:rPr>
          <w:rFonts w:ascii="Times New Roman" w:eastAsia="Times New Roman" w:hAnsi="Times New Roman" w:cs="Times New Roman"/>
          <w:sz w:val="28"/>
          <w:szCs w:val="28"/>
        </w:rPr>
        <w:t xml:space="preserve">, </w:t>
      </w:r>
      <w:r w:rsidR="002D37E5" w:rsidRPr="002D37E5">
        <w:rPr>
          <w:rFonts w:ascii="Times New Roman" w:eastAsia="Times New Roman" w:hAnsi="Times New Roman" w:cs="Times New Roman"/>
          <w:sz w:val="28"/>
          <w:szCs w:val="28"/>
        </w:rPr>
        <w:t>ГБОУ СОШ "ОЦ" с. Лопатино</w:t>
      </w:r>
      <w:r w:rsidR="002D37E5">
        <w:rPr>
          <w:rFonts w:ascii="Times New Roman" w:eastAsia="Times New Roman" w:hAnsi="Times New Roman" w:cs="Times New Roman"/>
          <w:sz w:val="28"/>
          <w:szCs w:val="28"/>
        </w:rPr>
        <w:t xml:space="preserve">, </w:t>
      </w:r>
      <w:r w:rsidR="002D37E5" w:rsidRPr="002D37E5">
        <w:rPr>
          <w:rFonts w:ascii="Times New Roman" w:eastAsia="Times New Roman" w:hAnsi="Times New Roman" w:cs="Times New Roman"/>
          <w:sz w:val="28"/>
          <w:szCs w:val="28"/>
        </w:rPr>
        <w:t>ГБОУ СОШ с. Черноречье</w:t>
      </w:r>
      <w:r w:rsidR="002D37E5">
        <w:rPr>
          <w:rFonts w:ascii="Times New Roman" w:eastAsia="Times New Roman" w:hAnsi="Times New Roman" w:cs="Times New Roman"/>
          <w:sz w:val="28"/>
          <w:szCs w:val="28"/>
        </w:rPr>
        <w:t xml:space="preserve">, </w:t>
      </w:r>
      <w:r w:rsidR="002D37E5" w:rsidRPr="002D37E5">
        <w:rPr>
          <w:rFonts w:ascii="Times New Roman" w:eastAsia="Times New Roman" w:hAnsi="Times New Roman" w:cs="Times New Roman"/>
          <w:sz w:val="28"/>
          <w:szCs w:val="28"/>
        </w:rPr>
        <w:t xml:space="preserve">ГБОУ ООШ с. </w:t>
      </w:r>
      <w:proofErr w:type="spellStart"/>
      <w:r w:rsidR="002D37E5" w:rsidRPr="002D37E5">
        <w:rPr>
          <w:rFonts w:ascii="Times New Roman" w:eastAsia="Times New Roman" w:hAnsi="Times New Roman" w:cs="Times New Roman"/>
          <w:sz w:val="28"/>
          <w:szCs w:val="28"/>
        </w:rPr>
        <w:t>Спиридоновка</w:t>
      </w:r>
      <w:proofErr w:type="spellEnd"/>
      <w:r w:rsidR="002D37E5">
        <w:rPr>
          <w:rFonts w:ascii="Times New Roman" w:eastAsia="Times New Roman" w:hAnsi="Times New Roman" w:cs="Times New Roman"/>
          <w:sz w:val="28"/>
          <w:szCs w:val="28"/>
        </w:rPr>
        <w:t xml:space="preserve">, </w:t>
      </w:r>
      <w:r w:rsidR="002D37E5" w:rsidRPr="002D37E5">
        <w:rPr>
          <w:rFonts w:ascii="Times New Roman" w:eastAsia="Times New Roman" w:hAnsi="Times New Roman" w:cs="Times New Roman"/>
          <w:sz w:val="28"/>
          <w:szCs w:val="28"/>
        </w:rPr>
        <w:t>ГБОУ СОШ "ОЦ" с. Дубовый Умет</w:t>
      </w:r>
      <w:r w:rsidR="002D37E5">
        <w:rPr>
          <w:rFonts w:ascii="Times New Roman" w:eastAsia="Times New Roman" w:hAnsi="Times New Roman" w:cs="Times New Roman"/>
          <w:sz w:val="28"/>
          <w:szCs w:val="28"/>
        </w:rPr>
        <w:t xml:space="preserve">, </w:t>
      </w:r>
      <w:r w:rsidR="002D37E5" w:rsidRPr="002D37E5">
        <w:rPr>
          <w:rFonts w:ascii="Times New Roman" w:eastAsia="Times New Roman" w:hAnsi="Times New Roman" w:cs="Times New Roman"/>
          <w:sz w:val="28"/>
          <w:szCs w:val="28"/>
        </w:rPr>
        <w:t>ГБОУ СОШ "ОЦ" с. Подъем-Михайловка</w:t>
      </w:r>
      <w:r w:rsidR="002D37E5">
        <w:rPr>
          <w:rFonts w:ascii="Times New Roman" w:eastAsia="Times New Roman" w:hAnsi="Times New Roman" w:cs="Times New Roman"/>
          <w:sz w:val="28"/>
          <w:szCs w:val="28"/>
        </w:rPr>
        <w:t xml:space="preserve">, </w:t>
      </w:r>
      <w:r w:rsidR="002D37E5" w:rsidRPr="002D37E5">
        <w:rPr>
          <w:rFonts w:ascii="Times New Roman" w:eastAsia="Times New Roman" w:hAnsi="Times New Roman" w:cs="Times New Roman"/>
          <w:sz w:val="28"/>
          <w:szCs w:val="28"/>
        </w:rPr>
        <w:t>ГБОУ СОШ с. Курумоч</w:t>
      </w:r>
      <w:r w:rsidR="002D37E5">
        <w:rPr>
          <w:rFonts w:ascii="Times New Roman" w:eastAsia="Times New Roman" w:hAnsi="Times New Roman" w:cs="Times New Roman"/>
          <w:sz w:val="28"/>
          <w:szCs w:val="28"/>
        </w:rPr>
        <w:t xml:space="preserve">, </w:t>
      </w:r>
      <w:r w:rsidR="002D37E5" w:rsidRPr="002D37E5">
        <w:rPr>
          <w:rFonts w:ascii="Times New Roman" w:eastAsia="Times New Roman" w:hAnsi="Times New Roman" w:cs="Times New Roman"/>
          <w:sz w:val="28"/>
          <w:szCs w:val="28"/>
        </w:rPr>
        <w:t>ГБОУ СОШ с. Рождествено</w:t>
      </w:r>
      <w:r w:rsidR="002D37E5">
        <w:rPr>
          <w:rFonts w:ascii="Times New Roman" w:eastAsia="Times New Roman" w:hAnsi="Times New Roman" w:cs="Times New Roman"/>
          <w:sz w:val="28"/>
          <w:szCs w:val="28"/>
        </w:rPr>
        <w:t xml:space="preserve">, </w:t>
      </w:r>
      <w:r w:rsidR="002D37E5" w:rsidRPr="002D37E5">
        <w:rPr>
          <w:rFonts w:ascii="Times New Roman" w:eastAsia="Times New Roman" w:hAnsi="Times New Roman" w:cs="Times New Roman"/>
          <w:sz w:val="28"/>
          <w:szCs w:val="28"/>
        </w:rPr>
        <w:t>ГБОУ СОШ № 1 "ОЦ" п.г.т. Стройкерамика</w:t>
      </w:r>
      <w:r w:rsidR="002D37E5">
        <w:rPr>
          <w:rFonts w:ascii="Times New Roman" w:eastAsia="Times New Roman" w:hAnsi="Times New Roman" w:cs="Times New Roman"/>
          <w:sz w:val="28"/>
          <w:szCs w:val="28"/>
        </w:rPr>
        <w:t xml:space="preserve">, </w:t>
      </w:r>
      <w:r w:rsidR="002D37E5" w:rsidRPr="002D37E5">
        <w:rPr>
          <w:rFonts w:ascii="Times New Roman" w:eastAsia="Times New Roman" w:hAnsi="Times New Roman" w:cs="Times New Roman"/>
          <w:sz w:val="28"/>
          <w:szCs w:val="28"/>
        </w:rPr>
        <w:t>ГБОУ СОШ п.г</w:t>
      </w:r>
      <w:proofErr w:type="gramEnd"/>
      <w:r w:rsidR="002D37E5" w:rsidRPr="002D37E5">
        <w:rPr>
          <w:rFonts w:ascii="Times New Roman" w:eastAsia="Times New Roman" w:hAnsi="Times New Roman" w:cs="Times New Roman"/>
          <w:sz w:val="28"/>
          <w:szCs w:val="28"/>
        </w:rPr>
        <w:t xml:space="preserve">.т. Петра Дубрава, ГБОУ СОШ № 3 п.г.т. Смышляевка, ГБОУ СОШ </w:t>
      </w:r>
      <w:proofErr w:type="spellStart"/>
      <w:r w:rsidR="002D37E5" w:rsidRPr="002D37E5">
        <w:rPr>
          <w:rFonts w:ascii="Times New Roman" w:eastAsia="Times New Roman" w:hAnsi="Times New Roman" w:cs="Times New Roman"/>
          <w:sz w:val="28"/>
          <w:szCs w:val="28"/>
        </w:rPr>
        <w:t>по</w:t>
      </w:r>
      <w:proofErr w:type="gramStart"/>
      <w:r w:rsidR="002D37E5" w:rsidRPr="002D37E5">
        <w:rPr>
          <w:rFonts w:ascii="Times New Roman" w:eastAsia="Times New Roman" w:hAnsi="Times New Roman" w:cs="Times New Roman"/>
          <w:sz w:val="28"/>
          <w:szCs w:val="28"/>
        </w:rPr>
        <w:t>c</w:t>
      </w:r>
      <w:proofErr w:type="spellEnd"/>
      <w:proofErr w:type="gramEnd"/>
      <w:r w:rsidR="002D37E5" w:rsidRPr="002D37E5">
        <w:rPr>
          <w:rFonts w:ascii="Times New Roman" w:eastAsia="Times New Roman" w:hAnsi="Times New Roman" w:cs="Times New Roman"/>
          <w:sz w:val="28"/>
          <w:szCs w:val="28"/>
        </w:rPr>
        <w:t xml:space="preserve">. </w:t>
      </w:r>
      <w:proofErr w:type="spellStart"/>
      <w:proofErr w:type="gramStart"/>
      <w:r w:rsidR="002D37E5" w:rsidRPr="002D37E5">
        <w:rPr>
          <w:rFonts w:ascii="Times New Roman" w:eastAsia="Times New Roman" w:hAnsi="Times New Roman" w:cs="Times New Roman"/>
          <w:sz w:val="28"/>
          <w:szCs w:val="28"/>
        </w:rPr>
        <w:t>Черновский</w:t>
      </w:r>
      <w:proofErr w:type="spellEnd"/>
      <w:r w:rsidR="002D37E5" w:rsidRPr="002D37E5">
        <w:rPr>
          <w:rFonts w:ascii="Times New Roman" w:eastAsia="Times New Roman" w:hAnsi="Times New Roman" w:cs="Times New Roman"/>
          <w:sz w:val="28"/>
          <w:szCs w:val="28"/>
        </w:rPr>
        <w:t>, ГБОУ СОШ "ОЦ "Южный город" пос. Придорожный, ГБОУ СОШ № 1 "ОЦ" п.г.т. Смышляевка, ГБОУ ООШ № 2 п.г.т. Смышляевка, ГБОУ СОШ № 3 г. Новокуйбышевска, ГБОУ ООШ № 4 г. Новокуйбышевска, ГБОУ СОШ № 5 "ОЦ" г. Новокуйбышевска, ГБОУ СОШ № 7 "ОЦ" г. Новокуйбышевска, ГБОУ СОШ № 8 "ОЦ" г. Новокуйбышевска, ГБОУ ООШ № 11 г. Новокуйбышевска, ГБОУ ООШ № 17 г</w:t>
      </w:r>
      <w:proofErr w:type="gramEnd"/>
      <w:r w:rsidR="002D37E5" w:rsidRPr="002D37E5">
        <w:rPr>
          <w:rFonts w:ascii="Times New Roman" w:eastAsia="Times New Roman" w:hAnsi="Times New Roman" w:cs="Times New Roman"/>
          <w:sz w:val="28"/>
          <w:szCs w:val="28"/>
        </w:rPr>
        <w:t xml:space="preserve">. Новокуйбышевск, ГБОУ ООШ № 6 г. Новокуйбышевска, ГБОУ ООШ № 15 г. Новокуйбышевска, ГБОУ ООШ № 18 г. Новокуйбышевска, ГБОУ ООШ № 19 г. Новокуйбышевска, ГБОУ ООШ № 20 г. Новокуйбышевска, ГБОУ ООШ № 21 г. Новокуйбышевска </w:t>
      </w:r>
      <w:r w:rsidRPr="002D37E5">
        <w:rPr>
          <w:rFonts w:ascii="Times New Roman" w:eastAsia="Times New Roman" w:hAnsi="Times New Roman" w:cs="Times New Roman"/>
          <w:sz w:val="28"/>
          <w:szCs w:val="28"/>
        </w:rPr>
        <w:t xml:space="preserve">набрали от 23 до 26 баллов, однако набрали менее 4-ых баллов за грамотность, в </w:t>
      </w:r>
      <w:proofErr w:type="gramStart"/>
      <w:r w:rsidRPr="002D37E5">
        <w:rPr>
          <w:rFonts w:ascii="Times New Roman" w:eastAsia="Times New Roman" w:hAnsi="Times New Roman" w:cs="Times New Roman"/>
          <w:sz w:val="28"/>
          <w:szCs w:val="28"/>
        </w:rPr>
        <w:t>связи</w:t>
      </w:r>
      <w:proofErr w:type="gramEnd"/>
      <w:r w:rsidRPr="002D37E5">
        <w:rPr>
          <w:rFonts w:ascii="Times New Roman" w:eastAsia="Times New Roman" w:hAnsi="Times New Roman" w:cs="Times New Roman"/>
          <w:sz w:val="28"/>
          <w:szCs w:val="28"/>
        </w:rPr>
        <w:t xml:space="preserve"> с чем снизили свой итоговой результат.</w:t>
      </w:r>
      <w:r>
        <w:rPr>
          <w:rFonts w:ascii="Times New Roman" w:eastAsia="Times New Roman" w:hAnsi="Times New Roman" w:cs="Times New Roman"/>
          <w:sz w:val="28"/>
          <w:szCs w:val="28"/>
        </w:rPr>
        <w:t xml:space="preserve">  </w:t>
      </w:r>
    </w:p>
    <w:p w:rsidR="00BC1A27" w:rsidRDefault="00BC1A27" w:rsidP="002D37E5">
      <w:pPr>
        <w:jc w:val="center"/>
        <w:rPr>
          <w:rFonts w:ascii="Times New Roman" w:hAnsi="Times New Roman" w:cs="Times New Roman"/>
          <w:b/>
          <w:bCs/>
          <w:sz w:val="28"/>
          <w:szCs w:val="28"/>
        </w:rPr>
      </w:pPr>
      <w:r w:rsidRPr="00BC1A27">
        <w:rPr>
          <w:rFonts w:ascii="Times New Roman" w:hAnsi="Times New Roman" w:cs="Times New Roman"/>
          <w:b/>
          <w:bCs/>
          <w:sz w:val="28"/>
          <w:szCs w:val="28"/>
        </w:rPr>
        <w:t>Выводы об итогах анализа выполнения заданий, групп заданий:</w:t>
      </w:r>
    </w:p>
    <w:p w:rsidR="00BC1A27" w:rsidRPr="00BC1A27" w:rsidRDefault="00BC1A27" w:rsidP="00BC1A27">
      <w:pPr>
        <w:pStyle w:val="Default"/>
        <w:spacing w:line="360" w:lineRule="auto"/>
        <w:jc w:val="both"/>
        <w:rPr>
          <w:sz w:val="28"/>
          <w:szCs w:val="28"/>
        </w:rPr>
      </w:pPr>
      <w:r w:rsidRPr="00BC1A27">
        <w:rPr>
          <w:i/>
          <w:iCs/>
          <w:sz w:val="28"/>
          <w:szCs w:val="28"/>
        </w:rPr>
        <w:lastRenderedPageBreak/>
        <w:t xml:space="preserve">Перечень элементов содержания / умений и видов деятельности, усвоение которых всеми школьниками </w:t>
      </w:r>
      <w:r>
        <w:rPr>
          <w:i/>
          <w:iCs/>
          <w:sz w:val="28"/>
          <w:szCs w:val="28"/>
        </w:rPr>
        <w:t>округа</w:t>
      </w:r>
      <w:r w:rsidRPr="00BC1A27">
        <w:rPr>
          <w:i/>
          <w:iCs/>
          <w:sz w:val="28"/>
          <w:szCs w:val="28"/>
        </w:rPr>
        <w:t xml:space="preserve"> в целом можно считать достаточным. </w:t>
      </w:r>
    </w:p>
    <w:p w:rsidR="00BC1A27" w:rsidRPr="00BC1A27" w:rsidRDefault="00BC1A27" w:rsidP="00BC1A27">
      <w:pPr>
        <w:pStyle w:val="Default"/>
        <w:spacing w:line="360" w:lineRule="auto"/>
        <w:ind w:firstLine="720"/>
        <w:jc w:val="both"/>
        <w:rPr>
          <w:sz w:val="28"/>
          <w:szCs w:val="28"/>
        </w:rPr>
      </w:pPr>
      <w:r w:rsidRPr="00BC1A27">
        <w:rPr>
          <w:sz w:val="28"/>
          <w:szCs w:val="28"/>
        </w:rPr>
        <w:t xml:space="preserve">Выпускники, успешно справившиеся с заданием первой части (изложением), обладают умением воспринимать информацию устного содержания, воспроизводить текст с заданной степенью свернутости. </w:t>
      </w:r>
    </w:p>
    <w:p w:rsidR="00BC1A27" w:rsidRPr="00BC1A27" w:rsidRDefault="00BC1A27" w:rsidP="00BC1A27">
      <w:pPr>
        <w:pStyle w:val="Default"/>
        <w:spacing w:line="360" w:lineRule="auto"/>
        <w:ind w:firstLine="720"/>
        <w:jc w:val="both"/>
        <w:rPr>
          <w:sz w:val="28"/>
          <w:szCs w:val="28"/>
        </w:rPr>
      </w:pPr>
      <w:r w:rsidRPr="00BC1A27">
        <w:rPr>
          <w:sz w:val="28"/>
          <w:szCs w:val="28"/>
        </w:rPr>
        <w:t xml:space="preserve">Основная доля участников успешно выполнила задания второй части. Эти учащиеся умеют выполнять задания, включающие в себя знания из разных тем курса русского языка, владеют широким спектром приемов и способов рассуждений. </w:t>
      </w:r>
    </w:p>
    <w:p w:rsidR="00BC1A27" w:rsidRPr="00BC1A27" w:rsidRDefault="00BC1A27" w:rsidP="00BC1A27">
      <w:pPr>
        <w:pStyle w:val="Default"/>
        <w:spacing w:line="360" w:lineRule="auto"/>
        <w:ind w:firstLine="720"/>
        <w:jc w:val="both"/>
        <w:rPr>
          <w:sz w:val="28"/>
          <w:szCs w:val="28"/>
        </w:rPr>
      </w:pPr>
      <w:r w:rsidRPr="00BC1A27">
        <w:rPr>
          <w:sz w:val="28"/>
          <w:szCs w:val="28"/>
        </w:rPr>
        <w:t xml:space="preserve">Количество учащихся, выполнивших все критерии задания 9 (сочинения-рассуждения), более </w:t>
      </w:r>
      <w:r w:rsidR="00E956BC">
        <w:rPr>
          <w:sz w:val="28"/>
          <w:szCs w:val="28"/>
        </w:rPr>
        <w:t>68</w:t>
      </w:r>
      <w:r w:rsidR="00E4613D">
        <w:rPr>
          <w:sz w:val="28"/>
          <w:szCs w:val="28"/>
        </w:rPr>
        <w:t xml:space="preserve">%. </w:t>
      </w:r>
      <w:r w:rsidRPr="00BC1A27">
        <w:rPr>
          <w:sz w:val="28"/>
          <w:szCs w:val="28"/>
        </w:rPr>
        <w:t>Экзаменуемые владеют умениями создавать тексты различных стилей и жанров, осуществлять выбор и организацию языковых сре</w:t>
      </w:r>
      <w:proofErr w:type="gramStart"/>
      <w:r w:rsidRPr="00BC1A27">
        <w:rPr>
          <w:sz w:val="28"/>
          <w:szCs w:val="28"/>
        </w:rPr>
        <w:t>дств в с</w:t>
      </w:r>
      <w:proofErr w:type="gramEnd"/>
      <w:r w:rsidRPr="00BC1A27">
        <w:rPr>
          <w:sz w:val="28"/>
          <w:szCs w:val="28"/>
        </w:rPr>
        <w:t xml:space="preserve">оответствии с темой, выстраивать работу, сохраняя смысловую цельность, речевую связность и последовательность сочинения. </w:t>
      </w:r>
    </w:p>
    <w:p w:rsidR="00BC1A27" w:rsidRDefault="00BC1A27" w:rsidP="0080746A">
      <w:pPr>
        <w:spacing w:after="0" w:line="360" w:lineRule="auto"/>
        <w:ind w:firstLine="720"/>
        <w:jc w:val="both"/>
        <w:rPr>
          <w:rFonts w:ascii="Times New Roman" w:hAnsi="Times New Roman" w:cs="Times New Roman"/>
          <w:sz w:val="28"/>
          <w:szCs w:val="28"/>
        </w:rPr>
      </w:pPr>
      <w:r w:rsidRPr="00BC1A27">
        <w:rPr>
          <w:rFonts w:ascii="Times New Roman" w:hAnsi="Times New Roman" w:cs="Times New Roman"/>
          <w:sz w:val="28"/>
          <w:szCs w:val="28"/>
        </w:rPr>
        <w:t>Наиболее высокие показатели у всех групп выпускников зафиксированы при выполнении заданий с выбором ответа и заданий с кратким ответом, связанных с лингвистическим анализом и содержательным анализом текста.</w:t>
      </w:r>
    </w:p>
    <w:p w:rsidR="00E4613D" w:rsidRPr="00E4613D" w:rsidRDefault="00E4613D" w:rsidP="00E4613D">
      <w:pPr>
        <w:pStyle w:val="Default"/>
        <w:spacing w:line="360" w:lineRule="auto"/>
        <w:jc w:val="both"/>
        <w:rPr>
          <w:sz w:val="28"/>
          <w:szCs w:val="28"/>
        </w:rPr>
      </w:pPr>
      <w:r w:rsidRPr="00E4613D">
        <w:rPr>
          <w:i/>
          <w:iCs/>
          <w:sz w:val="28"/>
          <w:szCs w:val="28"/>
        </w:rPr>
        <w:t xml:space="preserve">Перечень элементов содержания / умений и видов деятельности, усвоение которых всеми школьниками </w:t>
      </w:r>
      <w:r>
        <w:rPr>
          <w:i/>
          <w:iCs/>
          <w:sz w:val="28"/>
          <w:szCs w:val="28"/>
        </w:rPr>
        <w:t>округа</w:t>
      </w:r>
      <w:r w:rsidRPr="00E4613D">
        <w:rPr>
          <w:i/>
          <w:iCs/>
          <w:sz w:val="28"/>
          <w:szCs w:val="28"/>
        </w:rPr>
        <w:t xml:space="preserve"> в целом, школьниками с разным уровнем подготовки нельзя считать достаточным. </w:t>
      </w:r>
    </w:p>
    <w:p w:rsidR="00E4613D" w:rsidRPr="00E4613D" w:rsidRDefault="00E4613D" w:rsidP="00E4613D">
      <w:pPr>
        <w:pStyle w:val="Default"/>
        <w:spacing w:line="360" w:lineRule="auto"/>
        <w:ind w:firstLine="720"/>
        <w:jc w:val="both"/>
        <w:rPr>
          <w:color w:val="auto"/>
          <w:sz w:val="28"/>
          <w:szCs w:val="28"/>
        </w:rPr>
      </w:pPr>
      <w:r w:rsidRPr="00E4613D">
        <w:rPr>
          <w:sz w:val="28"/>
          <w:szCs w:val="28"/>
        </w:rPr>
        <w:t>Участники экзамена по русскому языку обладают недостаточным умением обнаруживать и анализировать орфографические и пунктуационные явления</w:t>
      </w:r>
      <w:r>
        <w:rPr>
          <w:sz w:val="28"/>
          <w:szCs w:val="28"/>
        </w:rPr>
        <w:t xml:space="preserve"> в </w:t>
      </w:r>
      <w:r w:rsidRPr="00E4613D">
        <w:rPr>
          <w:color w:val="auto"/>
          <w:sz w:val="28"/>
          <w:szCs w:val="28"/>
        </w:rPr>
        <w:t xml:space="preserve">предъявляемом материале, испытывают затруднения при использовании правил в практической самостоятельной письменной работе. Анализ результатов выполнения экзаменационной работы по русскому языку выпускниками с различными уровнями подготовки показал, что наибольшие трудности выпускники всех групп испытывают, применяя пунктуационные и орфографические нормы в письменной речи. Трудными для всех </w:t>
      </w:r>
      <w:r w:rsidRPr="00E4613D">
        <w:rPr>
          <w:color w:val="auto"/>
          <w:sz w:val="28"/>
          <w:szCs w:val="28"/>
        </w:rPr>
        <w:lastRenderedPageBreak/>
        <w:t xml:space="preserve">выпускников </w:t>
      </w:r>
      <w:proofErr w:type="gramStart"/>
      <w:r w:rsidRPr="00E4613D">
        <w:rPr>
          <w:color w:val="auto"/>
          <w:sz w:val="28"/>
          <w:szCs w:val="28"/>
        </w:rPr>
        <w:t>оказались</w:t>
      </w:r>
      <w:proofErr w:type="gramEnd"/>
      <w:r w:rsidRPr="00E4613D">
        <w:rPr>
          <w:color w:val="auto"/>
          <w:sz w:val="28"/>
          <w:szCs w:val="28"/>
        </w:rPr>
        <w:t xml:space="preserve"> и задания из части 2 работы, связанные с синтаксическим анализом сложного предложения и знанием орфографии. </w:t>
      </w:r>
    </w:p>
    <w:p w:rsidR="00E4613D" w:rsidRDefault="00E4613D" w:rsidP="00E4613D">
      <w:pPr>
        <w:spacing w:after="0" w:line="360" w:lineRule="auto"/>
        <w:ind w:firstLine="720"/>
        <w:jc w:val="both"/>
        <w:rPr>
          <w:rFonts w:ascii="Times New Roman" w:hAnsi="Times New Roman" w:cs="Times New Roman"/>
          <w:sz w:val="28"/>
          <w:szCs w:val="28"/>
        </w:rPr>
      </w:pPr>
      <w:r w:rsidRPr="00E4613D">
        <w:rPr>
          <w:rFonts w:ascii="Times New Roman" w:hAnsi="Times New Roman" w:cs="Times New Roman"/>
          <w:sz w:val="28"/>
          <w:szCs w:val="28"/>
        </w:rPr>
        <w:t>Невысокие показатели у выпускников, получивших отметку «2», свидетельствуют о том, что уровень заданий всех частей экзаменационной работы для этой группы оказывается очень сложным и вызывает большие затруднения. Выпускники, получившие на экзамене отметку «2», не подготовлены к созданию текста в соответствии с заданной темой и функционально-смысловым типом речи.</w:t>
      </w:r>
    </w:p>
    <w:p w:rsidR="00E4613D" w:rsidRPr="00E4613D" w:rsidRDefault="00E4613D" w:rsidP="00E4613D">
      <w:pPr>
        <w:pStyle w:val="Default"/>
        <w:spacing w:line="360" w:lineRule="auto"/>
        <w:ind w:firstLine="720"/>
        <w:jc w:val="both"/>
        <w:rPr>
          <w:sz w:val="28"/>
          <w:szCs w:val="28"/>
        </w:rPr>
      </w:pPr>
      <w:r w:rsidRPr="00E4613D">
        <w:rPr>
          <w:sz w:val="28"/>
          <w:szCs w:val="28"/>
        </w:rPr>
        <w:t xml:space="preserve">Затруднения при выполнении задания № 1 могут быть обусловлены следующими факторами: </w:t>
      </w:r>
    </w:p>
    <w:p w:rsidR="00E4613D" w:rsidRDefault="00E4613D" w:rsidP="00E4613D">
      <w:pPr>
        <w:pStyle w:val="Default"/>
        <w:numPr>
          <w:ilvl w:val="0"/>
          <w:numId w:val="12"/>
        </w:numPr>
        <w:spacing w:line="360" w:lineRule="auto"/>
        <w:jc w:val="both"/>
        <w:rPr>
          <w:sz w:val="28"/>
          <w:szCs w:val="28"/>
        </w:rPr>
      </w:pPr>
      <w:r w:rsidRPr="00E4613D">
        <w:rPr>
          <w:sz w:val="28"/>
          <w:szCs w:val="28"/>
        </w:rPr>
        <w:t xml:space="preserve">недостаточной разработанностью методики обучения </w:t>
      </w:r>
      <w:proofErr w:type="spellStart"/>
      <w:r w:rsidRPr="00E4613D">
        <w:rPr>
          <w:sz w:val="28"/>
          <w:szCs w:val="28"/>
        </w:rPr>
        <w:t>аудированию</w:t>
      </w:r>
      <w:proofErr w:type="spellEnd"/>
      <w:r w:rsidRPr="00E4613D">
        <w:rPr>
          <w:sz w:val="28"/>
          <w:szCs w:val="28"/>
        </w:rPr>
        <w:t xml:space="preserve"> и, соответственно, малым количеством времени, которое отводится на эти упражнения на уроках русского языка; </w:t>
      </w:r>
    </w:p>
    <w:p w:rsidR="00E4613D" w:rsidRPr="00E4613D" w:rsidRDefault="00E4613D" w:rsidP="00E4613D">
      <w:pPr>
        <w:pStyle w:val="Default"/>
        <w:numPr>
          <w:ilvl w:val="0"/>
          <w:numId w:val="12"/>
        </w:numPr>
        <w:spacing w:line="360" w:lineRule="auto"/>
        <w:jc w:val="both"/>
        <w:rPr>
          <w:sz w:val="28"/>
          <w:szCs w:val="28"/>
        </w:rPr>
      </w:pPr>
      <w:r w:rsidRPr="00E4613D">
        <w:rPr>
          <w:color w:val="auto"/>
          <w:sz w:val="28"/>
          <w:szCs w:val="28"/>
        </w:rPr>
        <w:t>отсутствием в некоторых УМК и программах развития речи тем «</w:t>
      </w:r>
      <w:proofErr w:type="spellStart"/>
      <w:r w:rsidRPr="00E4613D">
        <w:rPr>
          <w:color w:val="auto"/>
          <w:sz w:val="28"/>
          <w:szCs w:val="28"/>
        </w:rPr>
        <w:t>Микротема</w:t>
      </w:r>
      <w:proofErr w:type="spellEnd"/>
      <w:r w:rsidRPr="00E4613D">
        <w:rPr>
          <w:color w:val="auto"/>
          <w:sz w:val="28"/>
          <w:szCs w:val="28"/>
        </w:rPr>
        <w:t xml:space="preserve">. Абзац», «Средства связи предложений в тексте». </w:t>
      </w:r>
    </w:p>
    <w:p w:rsidR="00E4613D" w:rsidRDefault="00E4613D" w:rsidP="00E4613D">
      <w:pPr>
        <w:pStyle w:val="Default"/>
        <w:spacing w:line="360" w:lineRule="auto"/>
        <w:ind w:firstLine="360"/>
        <w:jc w:val="both"/>
        <w:rPr>
          <w:color w:val="auto"/>
          <w:sz w:val="28"/>
          <w:szCs w:val="28"/>
        </w:rPr>
      </w:pPr>
      <w:r w:rsidRPr="00E4613D">
        <w:rPr>
          <w:color w:val="auto"/>
          <w:sz w:val="28"/>
          <w:szCs w:val="28"/>
        </w:rPr>
        <w:t xml:space="preserve">Можно выделить следующие причины затруднений выпускников основной школы при выполнении тестовой части работы: </w:t>
      </w:r>
    </w:p>
    <w:p w:rsidR="00E4613D" w:rsidRDefault="00E4613D" w:rsidP="00E4613D">
      <w:pPr>
        <w:pStyle w:val="Default"/>
        <w:numPr>
          <w:ilvl w:val="0"/>
          <w:numId w:val="13"/>
        </w:numPr>
        <w:spacing w:line="360" w:lineRule="auto"/>
        <w:jc w:val="both"/>
        <w:rPr>
          <w:color w:val="auto"/>
          <w:sz w:val="28"/>
          <w:szCs w:val="28"/>
        </w:rPr>
      </w:pPr>
      <w:r w:rsidRPr="00E4613D">
        <w:rPr>
          <w:color w:val="auto"/>
          <w:sz w:val="28"/>
          <w:szCs w:val="28"/>
        </w:rPr>
        <w:t xml:space="preserve">ограниченность словарного запаса, мало читающих (или вовсе не читающих) девятиклассников (задание № 7, 8); </w:t>
      </w:r>
    </w:p>
    <w:p w:rsidR="00E4613D" w:rsidRDefault="00E4613D" w:rsidP="00E4613D">
      <w:pPr>
        <w:pStyle w:val="Default"/>
        <w:numPr>
          <w:ilvl w:val="0"/>
          <w:numId w:val="13"/>
        </w:numPr>
        <w:spacing w:line="360" w:lineRule="auto"/>
        <w:jc w:val="both"/>
        <w:rPr>
          <w:color w:val="auto"/>
          <w:sz w:val="28"/>
          <w:szCs w:val="28"/>
        </w:rPr>
      </w:pPr>
      <w:r w:rsidRPr="00E4613D">
        <w:rPr>
          <w:color w:val="auto"/>
          <w:sz w:val="28"/>
          <w:szCs w:val="28"/>
        </w:rPr>
        <w:t xml:space="preserve">объективные трудности изучения грамматики и орфографии: усвоение опознавательных признаков частей речи и применение к ним правил орфографии (задание №5); </w:t>
      </w:r>
    </w:p>
    <w:p w:rsidR="00E4613D" w:rsidRPr="00E4613D" w:rsidRDefault="00E4613D" w:rsidP="00E4613D">
      <w:pPr>
        <w:pStyle w:val="Default"/>
        <w:numPr>
          <w:ilvl w:val="0"/>
          <w:numId w:val="13"/>
        </w:numPr>
        <w:spacing w:line="360" w:lineRule="auto"/>
        <w:jc w:val="both"/>
        <w:rPr>
          <w:color w:val="auto"/>
          <w:sz w:val="28"/>
          <w:szCs w:val="28"/>
        </w:rPr>
      </w:pPr>
      <w:r w:rsidRPr="00E4613D">
        <w:rPr>
          <w:color w:val="auto"/>
          <w:sz w:val="28"/>
          <w:szCs w:val="28"/>
        </w:rPr>
        <w:t xml:space="preserve">недостаточный уровень </w:t>
      </w:r>
      <w:proofErr w:type="spellStart"/>
      <w:r w:rsidRPr="00E4613D">
        <w:rPr>
          <w:color w:val="auto"/>
          <w:sz w:val="28"/>
          <w:szCs w:val="28"/>
        </w:rPr>
        <w:t>сформированности</w:t>
      </w:r>
      <w:proofErr w:type="spellEnd"/>
      <w:r w:rsidRPr="00E4613D">
        <w:rPr>
          <w:color w:val="auto"/>
          <w:sz w:val="28"/>
          <w:szCs w:val="28"/>
        </w:rPr>
        <w:t xml:space="preserve"> рефлексивных умений. </w:t>
      </w:r>
    </w:p>
    <w:p w:rsidR="00E4613D" w:rsidRPr="00E4613D" w:rsidRDefault="00E4613D" w:rsidP="00E4613D">
      <w:pPr>
        <w:pStyle w:val="Default"/>
        <w:spacing w:line="360" w:lineRule="auto"/>
        <w:ind w:firstLine="720"/>
        <w:jc w:val="both"/>
        <w:rPr>
          <w:color w:val="auto"/>
          <w:sz w:val="28"/>
          <w:szCs w:val="28"/>
        </w:rPr>
      </w:pPr>
      <w:r w:rsidRPr="00E4613D">
        <w:rPr>
          <w:color w:val="auto"/>
          <w:sz w:val="28"/>
          <w:szCs w:val="28"/>
        </w:rPr>
        <w:t xml:space="preserve">К типичным ошибкам в сочинении всех обучающихся можно отнести: </w:t>
      </w:r>
    </w:p>
    <w:p w:rsidR="00E4613D" w:rsidRDefault="00E4613D" w:rsidP="00E4613D">
      <w:pPr>
        <w:pStyle w:val="Default"/>
        <w:numPr>
          <w:ilvl w:val="0"/>
          <w:numId w:val="14"/>
        </w:numPr>
        <w:spacing w:line="360" w:lineRule="auto"/>
        <w:jc w:val="both"/>
        <w:rPr>
          <w:color w:val="auto"/>
          <w:sz w:val="28"/>
          <w:szCs w:val="28"/>
        </w:rPr>
      </w:pPr>
      <w:r w:rsidRPr="00E4613D">
        <w:rPr>
          <w:color w:val="auto"/>
          <w:sz w:val="28"/>
          <w:szCs w:val="28"/>
        </w:rPr>
        <w:t xml:space="preserve">некорректное объяснение значения ключевого слова из формулировки темы сочинения вследствие незнания (непонимания) самого слова или неумения адекватно использовать приемы толкования значения; </w:t>
      </w:r>
    </w:p>
    <w:p w:rsidR="00E4613D" w:rsidRDefault="00E4613D" w:rsidP="00E4613D">
      <w:pPr>
        <w:pStyle w:val="Default"/>
        <w:numPr>
          <w:ilvl w:val="0"/>
          <w:numId w:val="14"/>
        </w:numPr>
        <w:spacing w:line="360" w:lineRule="auto"/>
        <w:jc w:val="both"/>
        <w:rPr>
          <w:color w:val="auto"/>
          <w:sz w:val="28"/>
          <w:szCs w:val="28"/>
        </w:rPr>
      </w:pPr>
      <w:r w:rsidRPr="00E4613D">
        <w:rPr>
          <w:color w:val="auto"/>
          <w:sz w:val="28"/>
          <w:szCs w:val="28"/>
        </w:rPr>
        <w:t xml:space="preserve">отсутствие комментария к слову, значение которого разъяснено; </w:t>
      </w:r>
    </w:p>
    <w:p w:rsidR="00E4613D" w:rsidRDefault="00E4613D" w:rsidP="00E4613D">
      <w:pPr>
        <w:pStyle w:val="Default"/>
        <w:numPr>
          <w:ilvl w:val="0"/>
          <w:numId w:val="14"/>
        </w:numPr>
        <w:spacing w:line="360" w:lineRule="auto"/>
        <w:jc w:val="both"/>
        <w:rPr>
          <w:color w:val="auto"/>
          <w:sz w:val="28"/>
          <w:szCs w:val="28"/>
        </w:rPr>
      </w:pPr>
      <w:r w:rsidRPr="00E4613D">
        <w:rPr>
          <w:color w:val="auto"/>
          <w:sz w:val="28"/>
          <w:szCs w:val="28"/>
        </w:rPr>
        <w:t xml:space="preserve">отсутствие объяснения понимания цитаты из текста (сочинение 9.2); </w:t>
      </w:r>
    </w:p>
    <w:p w:rsidR="00E4613D" w:rsidRDefault="00E4613D" w:rsidP="00E4613D">
      <w:pPr>
        <w:pStyle w:val="Default"/>
        <w:numPr>
          <w:ilvl w:val="0"/>
          <w:numId w:val="14"/>
        </w:numPr>
        <w:spacing w:line="360" w:lineRule="auto"/>
        <w:jc w:val="both"/>
        <w:rPr>
          <w:color w:val="auto"/>
          <w:sz w:val="28"/>
          <w:szCs w:val="28"/>
        </w:rPr>
      </w:pPr>
      <w:r w:rsidRPr="00E4613D">
        <w:rPr>
          <w:color w:val="auto"/>
          <w:sz w:val="28"/>
          <w:szCs w:val="28"/>
        </w:rPr>
        <w:lastRenderedPageBreak/>
        <w:t xml:space="preserve">несоответствие примера из жизненного опыта ключевому понятию текста; </w:t>
      </w:r>
    </w:p>
    <w:p w:rsidR="00E4613D" w:rsidRDefault="00E4613D" w:rsidP="00E4613D">
      <w:pPr>
        <w:pStyle w:val="Default"/>
        <w:numPr>
          <w:ilvl w:val="0"/>
          <w:numId w:val="14"/>
        </w:numPr>
        <w:spacing w:line="360" w:lineRule="auto"/>
        <w:jc w:val="both"/>
        <w:rPr>
          <w:color w:val="auto"/>
          <w:sz w:val="28"/>
          <w:szCs w:val="28"/>
        </w:rPr>
      </w:pPr>
      <w:r w:rsidRPr="00E4613D">
        <w:rPr>
          <w:color w:val="auto"/>
          <w:sz w:val="28"/>
          <w:szCs w:val="28"/>
        </w:rPr>
        <w:t xml:space="preserve">неудачное использование литературного материала (в случае обращения к нему) в качестве примера-аргумента; </w:t>
      </w:r>
    </w:p>
    <w:p w:rsidR="00E4613D" w:rsidRDefault="00E4613D" w:rsidP="00E4613D">
      <w:pPr>
        <w:pStyle w:val="Default"/>
        <w:numPr>
          <w:ilvl w:val="0"/>
          <w:numId w:val="14"/>
        </w:numPr>
        <w:spacing w:line="360" w:lineRule="auto"/>
        <w:jc w:val="both"/>
        <w:rPr>
          <w:color w:val="auto"/>
          <w:sz w:val="28"/>
          <w:szCs w:val="28"/>
        </w:rPr>
      </w:pPr>
      <w:r w:rsidRPr="00E4613D">
        <w:rPr>
          <w:color w:val="auto"/>
          <w:sz w:val="28"/>
          <w:szCs w:val="28"/>
        </w:rPr>
        <w:t xml:space="preserve">отсутствие объяснения связи приведенного примера с ключевым понятием темы сочинения и/или сформулированного тезиса; </w:t>
      </w:r>
    </w:p>
    <w:p w:rsidR="00E4613D" w:rsidRDefault="00E4613D" w:rsidP="00E4613D">
      <w:pPr>
        <w:pStyle w:val="Default"/>
        <w:numPr>
          <w:ilvl w:val="0"/>
          <w:numId w:val="14"/>
        </w:numPr>
        <w:spacing w:line="360" w:lineRule="auto"/>
        <w:jc w:val="both"/>
        <w:rPr>
          <w:color w:val="auto"/>
          <w:sz w:val="28"/>
          <w:szCs w:val="28"/>
        </w:rPr>
      </w:pPr>
      <w:r w:rsidRPr="00E4613D">
        <w:rPr>
          <w:color w:val="auto"/>
          <w:sz w:val="28"/>
          <w:szCs w:val="28"/>
        </w:rPr>
        <w:t xml:space="preserve">неудачное деление текста на абзацы; </w:t>
      </w:r>
    </w:p>
    <w:p w:rsidR="00E4613D" w:rsidRDefault="00E4613D" w:rsidP="00E4613D">
      <w:pPr>
        <w:pStyle w:val="Default"/>
        <w:numPr>
          <w:ilvl w:val="0"/>
          <w:numId w:val="14"/>
        </w:numPr>
        <w:spacing w:line="360" w:lineRule="auto"/>
        <w:jc w:val="both"/>
        <w:rPr>
          <w:color w:val="auto"/>
          <w:sz w:val="28"/>
          <w:szCs w:val="28"/>
        </w:rPr>
      </w:pPr>
      <w:r w:rsidRPr="00E4613D">
        <w:rPr>
          <w:color w:val="auto"/>
          <w:sz w:val="28"/>
          <w:szCs w:val="28"/>
        </w:rPr>
        <w:t>неудачное использование сре</w:t>
      </w:r>
      <w:proofErr w:type="gramStart"/>
      <w:r w:rsidRPr="00E4613D">
        <w:rPr>
          <w:color w:val="auto"/>
          <w:sz w:val="28"/>
          <w:szCs w:val="28"/>
        </w:rPr>
        <w:t>дств св</w:t>
      </w:r>
      <w:proofErr w:type="gramEnd"/>
      <w:r w:rsidRPr="00E4613D">
        <w:rPr>
          <w:color w:val="auto"/>
          <w:sz w:val="28"/>
          <w:szCs w:val="28"/>
        </w:rPr>
        <w:t xml:space="preserve">язи частей текста и предложений внутри выделенной части; </w:t>
      </w:r>
    </w:p>
    <w:p w:rsidR="00E4613D" w:rsidRPr="00E4613D" w:rsidRDefault="00E4613D" w:rsidP="00E4613D">
      <w:pPr>
        <w:pStyle w:val="Default"/>
        <w:numPr>
          <w:ilvl w:val="0"/>
          <w:numId w:val="14"/>
        </w:numPr>
        <w:spacing w:line="360" w:lineRule="auto"/>
        <w:jc w:val="both"/>
        <w:rPr>
          <w:color w:val="auto"/>
          <w:sz w:val="28"/>
          <w:szCs w:val="28"/>
        </w:rPr>
      </w:pPr>
      <w:r w:rsidRPr="00E4613D">
        <w:rPr>
          <w:color w:val="auto"/>
          <w:sz w:val="28"/>
          <w:szCs w:val="28"/>
        </w:rPr>
        <w:t xml:space="preserve">нарушения композиции (отсутствие тезиса или вывода). </w:t>
      </w:r>
    </w:p>
    <w:p w:rsidR="00E4613D" w:rsidRDefault="00E4613D" w:rsidP="00E4613D">
      <w:pPr>
        <w:pStyle w:val="Default"/>
        <w:spacing w:line="360" w:lineRule="auto"/>
        <w:ind w:firstLine="360"/>
        <w:jc w:val="both"/>
        <w:rPr>
          <w:color w:val="auto"/>
          <w:sz w:val="28"/>
          <w:szCs w:val="28"/>
        </w:rPr>
      </w:pPr>
      <w:r w:rsidRPr="00E4613D">
        <w:rPr>
          <w:color w:val="auto"/>
          <w:sz w:val="28"/>
          <w:szCs w:val="28"/>
        </w:rPr>
        <w:t xml:space="preserve">Анализ содержания заданий, вызвавших наибольшие затруднения у обучающихся, позволяет говорить о недостаточном уровне </w:t>
      </w:r>
      <w:proofErr w:type="spellStart"/>
      <w:r w:rsidRPr="00E4613D">
        <w:rPr>
          <w:color w:val="auto"/>
          <w:sz w:val="28"/>
          <w:szCs w:val="28"/>
        </w:rPr>
        <w:t>сформированности</w:t>
      </w:r>
      <w:proofErr w:type="spellEnd"/>
      <w:r w:rsidRPr="00E4613D">
        <w:rPr>
          <w:color w:val="auto"/>
          <w:sz w:val="28"/>
          <w:szCs w:val="28"/>
        </w:rPr>
        <w:t xml:space="preserve"> умений: </w:t>
      </w:r>
    </w:p>
    <w:p w:rsidR="00E4613D" w:rsidRDefault="00E4613D" w:rsidP="00E4613D">
      <w:pPr>
        <w:pStyle w:val="Default"/>
        <w:numPr>
          <w:ilvl w:val="0"/>
          <w:numId w:val="15"/>
        </w:numPr>
        <w:spacing w:line="360" w:lineRule="auto"/>
        <w:jc w:val="both"/>
        <w:rPr>
          <w:color w:val="auto"/>
          <w:sz w:val="28"/>
          <w:szCs w:val="28"/>
        </w:rPr>
      </w:pPr>
      <w:r w:rsidRPr="00E4613D">
        <w:rPr>
          <w:color w:val="auto"/>
          <w:sz w:val="28"/>
          <w:szCs w:val="28"/>
        </w:rPr>
        <w:t xml:space="preserve">самостоятельно пополнять свой словарный запас, осознанно пользоваться средствами языка для выражения собственных мыслей и чувств; </w:t>
      </w:r>
    </w:p>
    <w:p w:rsidR="00E4613D" w:rsidRDefault="00E4613D" w:rsidP="00E4613D">
      <w:pPr>
        <w:pStyle w:val="Default"/>
        <w:numPr>
          <w:ilvl w:val="0"/>
          <w:numId w:val="15"/>
        </w:numPr>
        <w:spacing w:line="360" w:lineRule="auto"/>
        <w:jc w:val="both"/>
        <w:rPr>
          <w:color w:val="auto"/>
          <w:sz w:val="28"/>
          <w:szCs w:val="28"/>
        </w:rPr>
      </w:pPr>
      <w:r w:rsidRPr="00E4613D">
        <w:rPr>
          <w:color w:val="auto"/>
          <w:sz w:val="28"/>
          <w:szCs w:val="28"/>
        </w:rPr>
        <w:t xml:space="preserve">разграничивать части речи и связанные с ними орфографические и синтаксические явления; </w:t>
      </w:r>
    </w:p>
    <w:p w:rsidR="00E4613D" w:rsidRDefault="00E4613D" w:rsidP="00E4613D">
      <w:pPr>
        <w:pStyle w:val="Default"/>
        <w:numPr>
          <w:ilvl w:val="0"/>
          <w:numId w:val="15"/>
        </w:numPr>
        <w:spacing w:line="360" w:lineRule="auto"/>
        <w:jc w:val="both"/>
        <w:rPr>
          <w:color w:val="auto"/>
          <w:sz w:val="28"/>
          <w:szCs w:val="28"/>
        </w:rPr>
      </w:pPr>
      <w:r w:rsidRPr="00E4613D">
        <w:rPr>
          <w:color w:val="auto"/>
          <w:sz w:val="28"/>
          <w:szCs w:val="28"/>
        </w:rPr>
        <w:t xml:space="preserve">выявлять в тексте примеры речевых реализаций типовых синтаксических моделей; </w:t>
      </w:r>
    </w:p>
    <w:p w:rsidR="00E4613D" w:rsidRDefault="00E4613D" w:rsidP="00E4613D">
      <w:pPr>
        <w:pStyle w:val="Default"/>
        <w:numPr>
          <w:ilvl w:val="0"/>
          <w:numId w:val="15"/>
        </w:numPr>
        <w:spacing w:line="360" w:lineRule="auto"/>
        <w:jc w:val="both"/>
        <w:rPr>
          <w:color w:val="auto"/>
          <w:sz w:val="28"/>
          <w:szCs w:val="28"/>
        </w:rPr>
      </w:pPr>
      <w:r w:rsidRPr="00E4613D">
        <w:rPr>
          <w:color w:val="auto"/>
          <w:sz w:val="28"/>
          <w:szCs w:val="28"/>
        </w:rPr>
        <w:t xml:space="preserve">пользоваться средствами синтаксической синонимии; </w:t>
      </w:r>
    </w:p>
    <w:p w:rsidR="00E4613D" w:rsidRPr="00E4613D" w:rsidRDefault="00E4613D" w:rsidP="00E4613D">
      <w:pPr>
        <w:pStyle w:val="Default"/>
        <w:numPr>
          <w:ilvl w:val="0"/>
          <w:numId w:val="15"/>
        </w:numPr>
        <w:spacing w:line="360" w:lineRule="auto"/>
        <w:jc w:val="both"/>
        <w:rPr>
          <w:color w:val="auto"/>
          <w:sz w:val="28"/>
          <w:szCs w:val="28"/>
        </w:rPr>
      </w:pPr>
      <w:r w:rsidRPr="00E4613D">
        <w:rPr>
          <w:color w:val="auto"/>
          <w:sz w:val="28"/>
          <w:szCs w:val="28"/>
        </w:rPr>
        <w:t xml:space="preserve">пользоваться орфографическими словарями для предупреждения и исправления ошибок в письменной речи. </w:t>
      </w:r>
    </w:p>
    <w:p w:rsidR="002D37E5" w:rsidRDefault="002D37E5" w:rsidP="002D37E5">
      <w:pPr>
        <w:jc w:val="center"/>
        <w:rPr>
          <w:rFonts w:ascii="Times New Roman" w:hAnsi="Times New Roman" w:cs="Times New Roman"/>
          <w:b/>
          <w:sz w:val="28"/>
          <w:szCs w:val="28"/>
        </w:rPr>
      </w:pPr>
      <w:r w:rsidRPr="005347BA">
        <w:rPr>
          <w:rFonts w:ascii="Times New Roman" w:hAnsi="Times New Roman" w:cs="Times New Roman"/>
          <w:b/>
          <w:sz w:val="28"/>
          <w:szCs w:val="28"/>
        </w:rPr>
        <w:t xml:space="preserve">Рекомендации по совершенствованию преподавания </w:t>
      </w:r>
      <w:r>
        <w:rPr>
          <w:rFonts w:ascii="Times New Roman" w:hAnsi="Times New Roman" w:cs="Times New Roman"/>
          <w:b/>
          <w:sz w:val="28"/>
          <w:szCs w:val="28"/>
        </w:rPr>
        <w:t>русского языка</w:t>
      </w:r>
      <w:r w:rsidRPr="005347BA">
        <w:rPr>
          <w:rFonts w:ascii="Times New Roman" w:hAnsi="Times New Roman" w:cs="Times New Roman"/>
          <w:b/>
          <w:sz w:val="28"/>
          <w:szCs w:val="28"/>
        </w:rPr>
        <w:t xml:space="preserve"> всем общеобразовательным организациям Поволжского округа</w:t>
      </w:r>
    </w:p>
    <w:p w:rsidR="00923CAA" w:rsidRDefault="00923CAA" w:rsidP="00923CAA">
      <w:pPr>
        <w:pStyle w:val="Default"/>
        <w:spacing w:line="360" w:lineRule="auto"/>
        <w:ind w:firstLine="720"/>
        <w:jc w:val="both"/>
        <w:rPr>
          <w:color w:val="auto"/>
        </w:rPr>
      </w:pPr>
      <w:r>
        <w:rPr>
          <w:sz w:val="28"/>
          <w:szCs w:val="28"/>
        </w:rPr>
        <w:t>Для достижения более высоких результатов ОГЭ необходимо:</w:t>
      </w:r>
    </w:p>
    <w:p w:rsidR="00923CAA" w:rsidRDefault="00923CAA" w:rsidP="00923CAA">
      <w:pPr>
        <w:pStyle w:val="Default"/>
        <w:numPr>
          <w:ilvl w:val="0"/>
          <w:numId w:val="16"/>
        </w:numPr>
        <w:spacing w:line="360" w:lineRule="auto"/>
        <w:jc w:val="both"/>
        <w:rPr>
          <w:color w:val="auto"/>
          <w:sz w:val="28"/>
          <w:szCs w:val="28"/>
        </w:rPr>
      </w:pPr>
      <w:r>
        <w:rPr>
          <w:color w:val="auto"/>
          <w:sz w:val="28"/>
          <w:szCs w:val="28"/>
        </w:rPr>
        <w:t xml:space="preserve">при изучении орфографических и грамматических явлений усилить внимание к смысловой стороне работы с текстом (определение темы, основной мысли, работа с ключевыми словами и т.п.); </w:t>
      </w:r>
    </w:p>
    <w:p w:rsidR="00923CAA" w:rsidRDefault="00923CAA" w:rsidP="00923CAA">
      <w:pPr>
        <w:pStyle w:val="Default"/>
        <w:numPr>
          <w:ilvl w:val="0"/>
          <w:numId w:val="16"/>
        </w:numPr>
        <w:spacing w:line="360" w:lineRule="auto"/>
        <w:jc w:val="both"/>
        <w:rPr>
          <w:color w:val="auto"/>
          <w:sz w:val="28"/>
          <w:szCs w:val="28"/>
        </w:rPr>
      </w:pPr>
      <w:r w:rsidRPr="00923CAA">
        <w:rPr>
          <w:color w:val="auto"/>
          <w:sz w:val="28"/>
          <w:szCs w:val="28"/>
        </w:rPr>
        <w:lastRenderedPageBreak/>
        <w:t>включить в программы развития речи темы, направленные на освоение понятий «</w:t>
      </w:r>
      <w:proofErr w:type="spellStart"/>
      <w:r w:rsidRPr="00923CAA">
        <w:rPr>
          <w:color w:val="auto"/>
          <w:sz w:val="28"/>
          <w:szCs w:val="28"/>
        </w:rPr>
        <w:t>микротема</w:t>
      </w:r>
      <w:proofErr w:type="spellEnd"/>
      <w:r w:rsidRPr="00923CAA">
        <w:rPr>
          <w:color w:val="auto"/>
          <w:sz w:val="28"/>
          <w:szCs w:val="28"/>
        </w:rPr>
        <w:t xml:space="preserve">», «абзац», «средства связи предложений в тексте»; </w:t>
      </w:r>
    </w:p>
    <w:p w:rsidR="00923CAA" w:rsidRDefault="00923CAA" w:rsidP="00923CAA">
      <w:pPr>
        <w:pStyle w:val="Default"/>
        <w:numPr>
          <w:ilvl w:val="0"/>
          <w:numId w:val="16"/>
        </w:numPr>
        <w:spacing w:line="360" w:lineRule="auto"/>
        <w:jc w:val="both"/>
        <w:rPr>
          <w:color w:val="auto"/>
          <w:sz w:val="28"/>
          <w:szCs w:val="28"/>
        </w:rPr>
      </w:pPr>
      <w:r w:rsidRPr="00923CAA">
        <w:rPr>
          <w:color w:val="auto"/>
          <w:sz w:val="28"/>
          <w:szCs w:val="28"/>
        </w:rPr>
        <w:t xml:space="preserve">шире использовать в программах обучения русскому языку упражнения по </w:t>
      </w:r>
      <w:proofErr w:type="spellStart"/>
      <w:r w:rsidRPr="00923CAA">
        <w:rPr>
          <w:color w:val="auto"/>
          <w:sz w:val="28"/>
          <w:szCs w:val="28"/>
        </w:rPr>
        <w:t>аудированию</w:t>
      </w:r>
      <w:proofErr w:type="spellEnd"/>
      <w:r w:rsidRPr="00923CAA">
        <w:rPr>
          <w:color w:val="auto"/>
          <w:sz w:val="28"/>
          <w:szCs w:val="28"/>
        </w:rPr>
        <w:t xml:space="preserve">; </w:t>
      </w:r>
    </w:p>
    <w:p w:rsidR="00923CAA" w:rsidRDefault="00923CAA" w:rsidP="00923CAA">
      <w:pPr>
        <w:pStyle w:val="Default"/>
        <w:numPr>
          <w:ilvl w:val="0"/>
          <w:numId w:val="16"/>
        </w:numPr>
        <w:spacing w:line="360" w:lineRule="auto"/>
        <w:jc w:val="both"/>
        <w:rPr>
          <w:color w:val="auto"/>
          <w:sz w:val="28"/>
          <w:szCs w:val="28"/>
        </w:rPr>
      </w:pPr>
      <w:r w:rsidRPr="00923CAA">
        <w:rPr>
          <w:color w:val="auto"/>
          <w:sz w:val="28"/>
          <w:szCs w:val="28"/>
        </w:rPr>
        <w:t xml:space="preserve">при организации повторения программного материала в процессе подготовки к экзамену более широко использовать приемы формирующего оценивания; </w:t>
      </w:r>
    </w:p>
    <w:p w:rsidR="00923CAA" w:rsidRPr="00923CAA" w:rsidRDefault="00923CAA" w:rsidP="00923CAA">
      <w:pPr>
        <w:pStyle w:val="Default"/>
        <w:numPr>
          <w:ilvl w:val="0"/>
          <w:numId w:val="16"/>
        </w:numPr>
        <w:spacing w:line="360" w:lineRule="auto"/>
        <w:jc w:val="both"/>
        <w:rPr>
          <w:color w:val="auto"/>
          <w:sz w:val="28"/>
          <w:szCs w:val="28"/>
        </w:rPr>
      </w:pPr>
      <w:r w:rsidRPr="00923CAA">
        <w:rPr>
          <w:sz w:val="28"/>
          <w:szCs w:val="28"/>
        </w:rPr>
        <w:t>расширить использование в школах программ факультативных/элективных курсов по совершенствованию работы с текстом</w:t>
      </w:r>
      <w:r>
        <w:rPr>
          <w:sz w:val="28"/>
          <w:szCs w:val="28"/>
        </w:rPr>
        <w:t>.</w:t>
      </w:r>
    </w:p>
    <w:p w:rsidR="00923CAA" w:rsidRDefault="00923CAA" w:rsidP="00923CAA">
      <w:pPr>
        <w:pStyle w:val="Default"/>
        <w:spacing w:line="360" w:lineRule="auto"/>
        <w:ind w:firstLine="360"/>
        <w:jc w:val="both"/>
        <w:rPr>
          <w:sz w:val="28"/>
          <w:szCs w:val="28"/>
        </w:rPr>
      </w:pPr>
      <w:r>
        <w:rPr>
          <w:sz w:val="28"/>
          <w:szCs w:val="28"/>
        </w:rPr>
        <w:t xml:space="preserve">Анализ результатов экзамена позволяет дать учителям русского языка следующие рекомендации: </w:t>
      </w:r>
    </w:p>
    <w:p w:rsidR="00923CAA" w:rsidRDefault="00923CAA" w:rsidP="00923CAA">
      <w:pPr>
        <w:pStyle w:val="Default"/>
        <w:spacing w:line="360" w:lineRule="auto"/>
        <w:jc w:val="both"/>
        <w:rPr>
          <w:sz w:val="28"/>
          <w:szCs w:val="28"/>
        </w:rPr>
      </w:pPr>
      <w:r>
        <w:rPr>
          <w:sz w:val="28"/>
          <w:szCs w:val="28"/>
        </w:rPr>
        <w:t xml:space="preserve">1) необходимо формировать системные представления учащихся о языковых явлениях и их многофункциональности как грамматических, лексических, коммуникативных и эстетических феноменов; </w:t>
      </w:r>
    </w:p>
    <w:p w:rsidR="00923CAA" w:rsidRDefault="00923CAA" w:rsidP="00923CAA">
      <w:pPr>
        <w:pStyle w:val="Default"/>
        <w:spacing w:line="360" w:lineRule="auto"/>
        <w:jc w:val="both"/>
        <w:rPr>
          <w:sz w:val="28"/>
          <w:szCs w:val="28"/>
        </w:rPr>
      </w:pPr>
      <w:r>
        <w:rPr>
          <w:sz w:val="28"/>
          <w:szCs w:val="28"/>
        </w:rPr>
        <w:t xml:space="preserve">2) проводить на уроках русского языка систематическую работу с текстами различных стилей (научно-популярного, публицистического, официально-делового и т.д.); </w:t>
      </w:r>
    </w:p>
    <w:p w:rsidR="00923CAA" w:rsidRDefault="00923CAA" w:rsidP="00923CAA">
      <w:pPr>
        <w:pStyle w:val="Default"/>
        <w:spacing w:line="360" w:lineRule="auto"/>
        <w:jc w:val="both"/>
        <w:rPr>
          <w:sz w:val="28"/>
          <w:szCs w:val="28"/>
        </w:rPr>
      </w:pPr>
      <w:r>
        <w:rPr>
          <w:sz w:val="28"/>
          <w:szCs w:val="28"/>
        </w:rPr>
        <w:t>3) учить понимать, анализировать, интерпретировать текст в знакомой и незнакомой познавательных ситуациях;</w:t>
      </w:r>
    </w:p>
    <w:p w:rsidR="00923CAA" w:rsidRDefault="00923CAA" w:rsidP="00923CAA">
      <w:pPr>
        <w:pStyle w:val="Default"/>
        <w:spacing w:line="360" w:lineRule="auto"/>
        <w:jc w:val="both"/>
        <w:rPr>
          <w:color w:val="auto"/>
          <w:sz w:val="28"/>
          <w:szCs w:val="28"/>
        </w:rPr>
      </w:pPr>
      <w:r>
        <w:rPr>
          <w:color w:val="auto"/>
          <w:sz w:val="28"/>
          <w:szCs w:val="28"/>
        </w:rPr>
        <w:t xml:space="preserve">4) совершенствовать систему работы по развитию речи учащихся, направленную на формирование умения оперировать информацией, используя различные приемы сжатия текста, умения устанавливать </w:t>
      </w:r>
      <w:proofErr w:type="spellStart"/>
      <w:r>
        <w:rPr>
          <w:color w:val="auto"/>
          <w:sz w:val="28"/>
          <w:szCs w:val="28"/>
        </w:rPr>
        <w:t>межфразную</w:t>
      </w:r>
      <w:proofErr w:type="spellEnd"/>
      <w:r>
        <w:rPr>
          <w:color w:val="auto"/>
          <w:sz w:val="28"/>
          <w:szCs w:val="28"/>
        </w:rPr>
        <w:t xml:space="preserve"> связь в сжатом тексте, умение аргументировать собственную позицию по данной проблеме, умение отбирать и использовать необходимые языковые средства в зависимости от замысла высказывания; </w:t>
      </w:r>
    </w:p>
    <w:p w:rsidR="00923CAA" w:rsidRDefault="00923CAA" w:rsidP="00923CAA">
      <w:pPr>
        <w:pStyle w:val="Default"/>
        <w:spacing w:line="360" w:lineRule="auto"/>
        <w:jc w:val="both"/>
        <w:rPr>
          <w:color w:val="auto"/>
          <w:sz w:val="28"/>
          <w:szCs w:val="28"/>
        </w:rPr>
      </w:pPr>
      <w:r>
        <w:rPr>
          <w:color w:val="auto"/>
          <w:sz w:val="28"/>
          <w:szCs w:val="28"/>
        </w:rPr>
        <w:t xml:space="preserve">5) усилить работу по изучению орфографии, синтаксиса и пунктуации; </w:t>
      </w:r>
    </w:p>
    <w:p w:rsidR="00923CAA" w:rsidRDefault="00923CAA" w:rsidP="00923CAA">
      <w:pPr>
        <w:pStyle w:val="Default"/>
        <w:spacing w:line="360" w:lineRule="auto"/>
        <w:jc w:val="both"/>
        <w:rPr>
          <w:color w:val="auto"/>
          <w:sz w:val="28"/>
          <w:szCs w:val="28"/>
        </w:rPr>
      </w:pPr>
      <w:r>
        <w:rPr>
          <w:color w:val="auto"/>
          <w:sz w:val="28"/>
          <w:szCs w:val="28"/>
        </w:rPr>
        <w:t xml:space="preserve">6) систематически проводить работу с учащимися над пополнением словарного запаса школьников; </w:t>
      </w:r>
    </w:p>
    <w:p w:rsidR="00923CAA" w:rsidRDefault="00923CAA" w:rsidP="00923CAA">
      <w:pPr>
        <w:pStyle w:val="Default"/>
        <w:spacing w:line="360" w:lineRule="auto"/>
        <w:jc w:val="both"/>
        <w:rPr>
          <w:color w:val="auto"/>
          <w:sz w:val="28"/>
          <w:szCs w:val="28"/>
        </w:rPr>
      </w:pPr>
      <w:r>
        <w:rPr>
          <w:color w:val="auto"/>
          <w:sz w:val="28"/>
          <w:szCs w:val="28"/>
        </w:rPr>
        <w:lastRenderedPageBreak/>
        <w:t xml:space="preserve">7) на уроках русского языка особое внимание уделять работе над созданием самостоятельных письменных высказываний учащихся, работе над композиционным построением сочинений различных функционально-смысловых типов речи, особенно над композиционным построением сочинения-рассуждения. </w:t>
      </w:r>
    </w:p>
    <w:p w:rsidR="00923CAA" w:rsidRDefault="00923CAA" w:rsidP="00923CAA">
      <w:pPr>
        <w:pStyle w:val="Default"/>
        <w:spacing w:line="360" w:lineRule="auto"/>
        <w:ind w:firstLine="720"/>
        <w:jc w:val="both"/>
        <w:rPr>
          <w:color w:val="auto"/>
          <w:sz w:val="28"/>
          <w:szCs w:val="28"/>
        </w:rPr>
      </w:pPr>
      <w:r>
        <w:rPr>
          <w:color w:val="auto"/>
          <w:sz w:val="28"/>
          <w:szCs w:val="28"/>
        </w:rPr>
        <w:t xml:space="preserve">Учитель должен владеть современными образовательными технологиями, постоянно повышать свой методический уровень, вырабатывать собственную систему работы по подготовке к ГИА. </w:t>
      </w:r>
    </w:p>
    <w:p w:rsidR="00923CAA" w:rsidRDefault="00923CAA" w:rsidP="00923CAA">
      <w:pPr>
        <w:pStyle w:val="Default"/>
        <w:spacing w:line="360" w:lineRule="auto"/>
        <w:ind w:firstLine="720"/>
        <w:jc w:val="both"/>
        <w:rPr>
          <w:color w:val="auto"/>
          <w:sz w:val="28"/>
          <w:szCs w:val="28"/>
        </w:rPr>
      </w:pPr>
      <w:r>
        <w:rPr>
          <w:color w:val="auto"/>
          <w:sz w:val="28"/>
          <w:szCs w:val="28"/>
        </w:rPr>
        <w:t xml:space="preserve">В связи с этим на заседаниях МО необходимо проводить тематическое консультирование педагогов по следующим темам: </w:t>
      </w:r>
    </w:p>
    <w:p w:rsidR="00923CAA" w:rsidRDefault="00923CAA" w:rsidP="00923CAA">
      <w:pPr>
        <w:pStyle w:val="Default"/>
        <w:numPr>
          <w:ilvl w:val="0"/>
          <w:numId w:val="17"/>
        </w:numPr>
        <w:spacing w:line="360" w:lineRule="auto"/>
        <w:jc w:val="both"/>
        <w:rPr>
          <w:color w:val="auto"/>
          <w:sz w:val="28"/>
          <w:szCs w:val="28"/>
        </w:rPr>
      </w:pPr>
      <w:r>
        <w:rPr>
          <w:color w:val="auto"/>
          <w:sz w:val="28"/>
          <w:szCs w:val="28"/>
        </w:rPr>
        <w:t xml:space="preserve">Совершенствование рабочих программ по предмету с учетом результатов ГИА. </w:t>
      </w:r>
    </w:p>
    <w:p w:rsidR="00923CAA" w:rsidRDefault="00923CAA" w:rsidP="00923CAA">
      <w:pPr>
        <w:pStyle w:val="Default"/>
        <w:numPr>
          <w:ilvl w:val="0"/>
          <w:numId w:val="17"/>
        </w:numPr>
        <w:spacing w:line="360" w:lineRule="auto"/>
        <w:jc w:val="both"/>
        <w:rPr>
          <w:color w:val="auto"/>
          <w:sz w:val="28"/>
          <w:szCs w:val="28"/>
        </w:rPr>
      </w:pPr>
      <w:r w:rsidRPr="00923CAA">
        <w:rPr>
          <w:color w:val="auto"/>
          <w:sz w:val="28"/>
          <w:szCs w:val="28"/>
        </w:rPr>
        <w:t xml:space="preserve">Критерии оценивания учебных и личностных достижений обучающихся. </w:t>
      </w:r>
    </w:p>
    <w:p w:rsidR="00923CAA" w:rsidRDefault="00923CAA" w:rsidP="00923CAA">
      <w:pPr>
        <w:pStyle w:val="Default"/>
        <w:numPr>
          <w:ilvl w:val="0"/>
          <w:numId w:val="17"/>
        </w:numPr>
        <w:spacing w:line="360" w:lineRule="auto"/>
        <w:jc w:val="both"/>
        <w:rPr>
          <w:color w:val="auto"/>
          <w:sz w:val="28"/>
          <w:szCs w:val="28"/>
        </w:rPr>
      </w:pPr>
      <w:r w:rsidRPr="00923CAA">
        <w:rPr>
          <w:color w:val="auto"/>
          <w:sz w:val="28"/>
          <w:szCs w:val="28"/>
        </w:rPr>
        <w:t xml:space="preserve">Технология подготовки и проведения групповых и индивидуальных консультаций для учащихся в период подготовки к ГИА. </w:t>
      </w:r>
    </w:p>
    <w:p w:rsidR="00923CAA" w:rsidRDefault="00923CAA" w:rsidP="00923CAA">
      <w:pPr>
        <w:pStyle w:val="Default"/>
        <w:numPr>
          <w:ilvl w:val="0"/>
          <w:numId w:val="17"/>
        </w:numPr>
        <w:spacing w:line="360" w:lineRule="auto"/>
        <w:jc w:val="both"/>
        <w:rPr>
          <w:color w:val="auto"/>
          <w:sz w:val="28"/>
          <w:szCs w:val="28"/>
        </w:rPr>
      </w:pPr>
      <w:r w:rsidRPr="00923CAA">
        <w:rPr>
          <w:color w:val="auto"/>
          <w:sz w:val="28"/>
          <w:szCs w:val="28"/>
        </w:rPr>
        <w:t xml:space="preserve">Разработка технологической карты учебного занятия с учетом требований ОГЭ. </w:t>
      </w:r>
    </w:p>
    <w:p w:rsidR="00923CAA" w:rsidRPr="00923CAA" w:rsidRDefault="00923CAA" w:rsidP="00923CAA">
      <w:pPr>
        <w:pStyle w:val="Default"/>
        <w:numPr>
          <w:ilvl w:val="0"/>
          <w:numId w:val="17"/>
        </w:numPr>
        <w:spacing w:line="360" w:lineRule="auto"/>
        <w:jc w:val="both"/>
        <w:rPr>
          <w:color w:val="auto"/>
          <w:sz w:val="28"/>
          <w:szCs w:val="28"/>
        </w:rPr>
      </w:pPr>
      <w:r w:rsidRPr="00923CAA">
        <w:rPr>
          <w:color w:val="auto"/>
          <w:sz w:val="28"/>
          <w:szCs w:val="28"/>
        </w:rPr>
        <w:t xml:space="preserve">Роль самостоятельной работы </w:t>
      </w:r>
      <w:proofErr w:type="gramStart"/>
      <w:r w:rsidRPr="00923CAA">
        <w:rPr>
          <w:color w:val="auto"/>
          <w:sz w:val="28"/>
          <w:szCs w:val="28"/>
        </w:rPr>
        <w:t>обучающегося</w:t>
      </w:r>
      <w:proofErr w:type="gramEnd"/>
      <w:r w:rsidRPr="00923CAA">
        <w:rPr>
          <w:color w:val="auto"/>
          <w:sz w:val="28"/>
          <w:szCs w:val="28"/>
        </w:rPr>
        <w:t xml:space="preserve"> по предмету в структуре форм организации познавательной деятельности. </w:t>
      </w:r>
    </w:p>
    <w:p w:rsidR="00923CAA" w:rsidRPr="00923CAA" w:rsidRDefault="00923CAA" w:rsidP="00923CAA">
      <w:pPr>
        <w:pStyle w:val="Default"/>
        <w:spacing w:line="360" w:lineRule="auto"/>
        <w:jc w:val="both"/>
        <w:rPr>
          <w:color w:val="auto"/>
          <w:sz w:val="28"/>
          <w:szCs w:val="28"/>
        </w:rPr>
      </w:pPr>
      <w:r>
        <w:rPr>
          <w:color w:val="auto"/>
          <w:sz w:val="28"/>
          <w:szCs w:val="28"/>
        </w:rPr>
        <w:t>Также результаты ГИА должны учитываться при составлении рабочих программ, которые рассматриваются и утверждаются на заседании МО.</w:t>
      </w:r>
    </w:p>
    <w:p w:rsidR="00923CAA" w:rsidRDefault="00923CAA" w:rsidP="00923CAA">
      <w:pPr>
        <w:pStyle w:val="Default"/>
        <w:spacing w:line="360" w:lineRule="auto"/>
        <w:ind w:firstLine="720"/>
        <w:jc w:val="both"/>
      </w:pPr>
      <w:r>
        <w:rPr>
          <w:b/>
          <w:bCs/>
          <w:sz w:val="28"/>
          <w:szCs w:val="28"/>
        </w:rPr>
        <w:t>Рекомендации по совершенствованию преподавания русского языка для всех обучающихся</w:t>
      </w:r>
    </w:p>
    <w:p w:rsidR="00923CAA" w:rsidRDefault="00923CAA" w:rsidP="00923CAA">
      <w:pPr>
        <w:pStyle w:val="Default"/>
        <w:numPr>
          <w:ilvl w:val="0"/>
          <w:numId w:val="18"/>
        </w:numPr>
        <w:spacing w:line="360" w:lineRule="auto"/>
        <w:jc w:val="both"/>
        <w:rPr>
          <w:sz w:val="28"/>
          <w:szCs w:val="28"/>
        </w:rPr>
      </w:pPr>
      <w:r w:rsidRPr="00923CAA">
        <w:rPr>
          <w:sz w:val="28"/>
          <w:szCs w:val="28"/>
        </w:rPr>
        <w:t xml:space="preserve">Проанализировать материал, выяснить, что обучающиеся знают хорошо, что недостаточно, какой материал вызывает затруднения. </w:t>
      </w:r>
    </w:p>
    <w:p w:rsidR="00923CAA" w:rsidRDefault="00923CAA" w:rsidP="00923CAA">
      <w:pPr>
        <w:pStyle w:val="Default"/>
        <w:numPr>
          <w:ilvl w:val="0"/>
          <w:numId w:val="18"/>
        </w:numPr>
        <w:spacing w:line="360" w:lineRule="auto"/>
        <w:jc w:val="both"/>
        <w:rPr>
          <w:sz w:val="28"/>
          <w:szCs w:val="28"/>
        </w:rPr>
      </w:pPr>
      <w:r w:rsidRPr="00923CAA">
        <w:rPr>
          <w:sz w:val="28"/>
          <w:szCs w:val="28"/>
        </w:rPr>
        <w:t xml:space="preserve">Отрабатывать на уроках навыки применения правил по </w:t>
      </w:r>
      <w:r w:rsidR="00121D8F">
        <w:rPr>
          <w:sz w:val="28"/>
          <w:szCs w:val="28"/>
        </w:rPr>
        <w:t xml:space="preserve">тем </w:t>
      </w:r>
      <w:r w:rsidRPr="00923CAA">
        <w:rPr>
          <w:sz w:val="28"/>
          <w:szCs w:val="28"/>
        </w:rPr>
        <w:t xml:space="preserve">темам, </w:t>
      </w:r>
      <w:r w:rsidR="00121D8F">
        <w:rPr>
          <w:sz w:val="28"/>
          <w:szCs w:val="28"/>
        </w:rPr>
        <w:t xml:space="preserve">по </w:t>
      </w:r>
      <w:r w:rsidRPr="00923CAA">
        <w:rPr>
          <w:sz w:val="28"/>
          <w:szCs w:val="28"/>
        </w:rPr>
        <w:t>которы</w:t>
      </w:r>
      <w:r w:rsidR="00121D8F">
        <w:rPr>
          <w:sz w:val="28"/>
          <w:szCs w:val="28"/>
        </w:rPr>
        <w:t>м</w:t>
      </w:r>
      <w:r w:rsidRPr="00923CAA">
        <w:rPr>
          <w:sz w:val="28"/>
          <w:szCs w:val="28"/>
        </w:rPr>
        <w:t xml:space="preserve"> обучающиеся показали низкий уровень знаний. </w:t>
      </w:r>
    </w:p>
    <w:p w:rsidR="00923CAA" w:rsidRDefault="00923CAA" w:rsidP="00923CAA">
      <w:pPr>
        <w:pStyle w:val="Default"/>
        <w:numPr>
          <w:ilvl w:val="0"/>
          <w:numId w:val="18"/>
        </w:numPr>
        <w:spacing w:line="360" w:lineRule="auto"/>
        <w:jc w:val="both"/>
        <w:rPr>
          <w:sz w:val="28"/>
          <w:szCs w:val="28"/>
        </w:rPr>
      </w:pPr>
      <w:r w:rsidRPr="00923CAA">
        <w:rPr>
          <w:sz w:val="28"/>
          <w:szCs w:val="28"/>
        </w:rPr>
        <w:t xml:space="preserve">С целью выработки практической грамотности учащихся необходимо на уроках, дополнительных занятиях проводить различные типы </w:t>
      </w:r>
      <w:r w:rsidRPr="00923CAA">
        <w:rPr>
          <w:sz w:val="28"/>
          <w:szCs w:val="28"/>
        </w:rPr>
        <w:lastRenderedPageBreak/>
        <w:t xml:space="preserve">диктантов: объяснительный, диктант «проверь себя», орфографический и др. </w:t>
      </w:r>
    </w:p>
    <w:p w:rsidR="00923CAA" w:rsidRDefault="00923CAA" w:rsidP="00923CAA">
      <w:pPr>
        <w:pStyle w:val="Default"/>
        <w:numPr>
          <w:ilvl w:val="0"/>
          <w:numId w:val="18"/>
        </w:numPr>
        <w:spacing w:line="360" w:lineRule="auto"/>
        <w:jc w:val="both"/>
        <w:rPr>
          <w:sz w:val="28"/>
          <w:szCs w:val="28"/>
        </w:rPr>
      </w:pPr>
      <w:r w:rsidRPr="00923CAA">
        <w:rPr>
          <w:sz w:val="28"/>
          <w:szCs w:val="28"/>
        </w:rPr>
        <w:t xml:space="preserve">Комплексно использовать работу над сочинениями и изложениями для автоматизации орфографических и пунктуационных навыков. </w:t>
      </w:r>
    </w:p>
    <w:p w:rsidR="00923CAA" w:rsidRPr="00923CAA" w:rsidRDefault="00923CAA" w:rsidP="00923CAA">
      <w:pPr>
        <w:pStyle w:val="Default"/>
        <w:numPr>
          <w:ilvl w:val="0"/>
          <w:numId w:val="18"/>
        </w:numPr>
        <w:spacing w:line="360" w:lineRule="auto"/>
        <w:jc w:val="both"/>
        <w:rPr>
          <w:sz w:val="28"/>
          <w:szCs w:val="28"/>
        </w:rPr>
      </w:pPr>
      <w:r w:rsidRPr="00923CAA">
        <w:rPr>
          <w:sz w:val="28"/>
          <w:szCs w:val="28"/>
        </w:rPr>
        <w:t>«</w:t>
      </w:r>
      <w:proofErr w:type="spellStart"/>
      <w:r w:rsidRPr="00923CAA">
        <w:rPr>
          <w:sz w:val="28"/>
          <w:szCs w:val="28"/>
        </w:rPr>
        <w:t>Нарешивание</w:t>
      </w:r>
      <w:proofErr w:type="spellEnd"/>
      <w:r w:rsidRPr="00923CAA">
        <w:rPr>
          <w:sz w:val="28"/>
          <w:szCs w:val="28"/>
        </w:rPr>
        <w:t xml:space="preserve">» заданий Открытого банка ОГЭ необходимо для формирования устойчивых навыков письма, но его нужно сочетать с фундаментальной подготовкой, позволяющей сформировать у обучающихся общие учебные действия, способствующие более эффективному усвоению изучаемых вопросов. </w:t>
      </w:r>
    </w:p>
    <w:p w:rsidR="00306266" w:rsidRPr="00923CAA" w:rsidRDefault="00923CAA" w:rsidP="00923CAA">
      <w:pPr>
        <w:spacing w:after="0" w:line="360" w:lineRule="auto"/>
        <w:jc w:val="both"/>
        <w:rPr>
          <w:rFonts w:ascii="Times New Roman" w:eastAsia="Times New Roman" w:hAnsi="Times New Roman" w:cs="Times New Roman"/>
          <w:sz w:val="28"/>
          <w:szCs w:val="28"/>
        </w:rPr>
      </w:pPr>
      <w:r>
        <w:rPr>
          <w:rFonts w:ascii="Times New Roman" w:hAnsi="Times New Roman" w:cs="Times New Roman"/>
          <w:b/>
          <w:bCs/>
          <w:sz w:val="28"/>
          <w:szCs w:val="28"/>
        </w:rPr>
        <w:t>Р</w:t>
      </w:r>
      <w:r w:rsidRPr="00923CAA">
        <w:rPr>
          <w:rFonts w:ascii="Times New Roman" w:hAnsi="Times New Roman" w:cs="Times New Roman"/>
          <w:b/>
          <w:bCs/>
          <w:sz w:val="28"/>
          <w:szCs w:val="28"/>
        </w:rPr>
        <w:t>екомендации по организации дифференцированного обучения школьников с разным уровнем предметной подготовки</w:t>
      </w:r>
    </w:p>
    <w:p w:rsidR="00923CAA" w:rsidRPr="00923CAA" w:rsidRDefault="00923CAA" w:rsidP="00923CAA">
      <w:pPr>
        <w:pStyle w:val="Default"/>
        <w:spacing w:line="360" w:lineRule="auto"/>
        <w:ind w:firstLine="720"/>
        <w:jc w:val="both"/>
        <w:rPr>
          <w:sz w:val="28"/>
          <w:szCs w:val="28"/>
        </w:rPr>
      </w:pPr>
      <w:r w:rsidRPr="00923CAA">
        <w:rPr>
          <w:sz w:val="28"/>
          <w:szCs w:val="28"/>
        </w:rPr>
        <w:t xml:space="preserve">Необходимо выстроить подготовку к экзамену с учетом индивидуальных особенностей обучающихся, дифференциации по уровню подготовки и ставить перед каждым ту цель, которую он может реализовать в соответствии с уровнем его подготовки, при этом опираясь на самооценку и устремления каждого: </w:t>
      </w:r>
    </w:p>
    <w:p w:rsidR="00923CAA" w:rsidRPr="00923CAA" w:rsidRDefault="00923CAA" w:rsidP="00923CAA">
      <w:pPr>
        <w:pStyle w:val="Default"/>
        <w:spacing w:line="360" w:lineRule="auto"/>
        <w:jc w:val="both"/>
        <w:rPr>
          <w:sz w:val="28"/>
          <w:szCs w:val="28"/>
        </w:rPr>
      </w:pPr>
      <w:r w:rsidRPr="00923CAA">
        <w:rPr>
          <w:i/>
          <w:iCs/>
          <w:sz w:val="28"/>
          <w:szCs w:val="28"/>
        </w:rPr>
        <w:t xml:space="preserve">Со «слабоуспевающими» обучающимися </w:t>
      </w:r>
      <w:r w:rsidRPr="00923CAA">
        <w:rPr>
          <w:sz w:val="28"/>
          <w:szCs w:val="28"/>
        </w:rPr>
        <w:t xml:space="preserve">необходимо: </w:t>
      </w:r>
    </w:p>
    <w:p w:rsidR="00923CAA" w:rsidRPr="00923CAA" w:rsidRDefault="00923CAA" w:rsidP="00923CAA">
      <w:pPr>
        <w:pStyle w:val="Default"/>
        <w:spacing w:line="360" w:lineRule="auto"/>
        <w:jc w:val="both"/>
        <w:rPr>
          <w:sz w:val="28"/>
          <w:szCs w:val="28"/>
        </w:rPr>
      </w:pPr>
      <w:r w:rsidRPr="00923CAA">
        <w:rPr>
          <w:sz w:val="28"/>
          <w:szCs w:val="28"/>
        </w:rPr>
        <w:t xml:space="preserve">а) индивидуализация домашнего задания; </w:t>
      </w:r>
    </w:p>
    <w:p w:rsidR="00923CAA" w:rsidRPr="00923CAA" w:rsidRDefault="00923CAA" w:rsidP="00923CAA">
      <w:pPr>
        <w:pStyle w:val="Default"/>
        <w:spacing w:line="360" w:lineRule="auto"/>
        <w:jc w:val="both"/>
        <w:rPr>
          <w:sz w:val="28"/>
          <w:szCs w:val="28"/>
        </w:rPr>
      </w:pPr>
      <w:r w:rsidRPr="00923CAA">
        <w:rPr>
          <w:sz w:val="28"/>
          <w:szCs w:val="28"/>
        </w:rPr>
        <w:t xml:space="preserve">б) оказание должной помощи в ходе самостоятельной работы на уроке; </w:t>
      </w:r>
    </w:p>
    <w:p w:rsidR="00923CAA" w:rsidRPr="00923CAA" w:rsidRDefault="00923CAA" w:rsidP="00923CAA">
      <w:pPr>
        <w:pStyle w:val="Default"/>
        <w:spacing w:line="360" w:lineRule="auto"/>
        <w:jc w:val="both"/>
        <w:rPr>
          <w:sz w:val="28"/>
          <w:szCs w:val="28"/>
        </w:rPr>
      </w:pPr>
      <w:r w:rsidRPr="00923CAA">
        <w:rPr>
          <w:sz w:val="28"/>
          <w:szCs w:val="28"/>
        </w:rPr>
        <w:t xml:space="preserve">в) указание алгоритма выполнения задания; </w:t>
      </w:r>
    </w:p>
    <w:p w:rsidR="00923CAA" w:rsidRPr="00923CAA" w:rsidRDefault="00923CAA" w:rsidP="00923CAA">
      <w:pPr>
        <w:pStyle w:val="Default"/>
        <w:spacing w:line="360" w:lineRule="auto"/>
        <w:jc w:val="both"/>
        <w:rPr>
          <w:sz w:val="28"/>
          <w:szCs w:val="28"/>
        </w:rPr>
      </w:pPr>
      <w:r w:rsidRPr="00923CAA">
        <w:rPr>
          <w:sz w:val="28"/>
          <w:szCs w:val="28"/>
        </w:rPr>
        <w:t xml:space="preserve">г) расчленение сложного задания на элементарные составные части. </w:t>
      </w:r>
    </w:p>
    <w:p w:rsidR="00923CAA" w:rsidRDefault="00923CAA" w:rsidP="00923CAA">
      <w:pPr>
        <w:pStyle w:val="Default"/>
        <w:spacing w:line="360" w:lineRule="auto"/>
        <w:jc w:val="both"/>
        <w:rPr>
          <w:sz w:val="28"/>
          <w:szCs w:val="28"/>
        </w:rPr>
      </w:pPr>
      <w:r w:rsidRPr="00923CAA">
        <w:rPr>
          <w:i/>
          <w:iCs/>
          <w:sz w:val="28"/>
          <w:szCs w:val="28"/>
        </w:rPr>
        <w:t xml:space="preserve">Для «средних» учеников </w:t>
      </w:r>
      <w:r w:rsidRPr="00923CAA">
        <w:rPr>
          <w:sz w:val="28"/>
          <w:szCs w:val="28"/>
        </w:rPr>
        <w:t>необходимо:</w:t>
      </w:r>
    </w:p>
    <w:p w:rsidR="00923CAA" w:rsidRPr="00923CAA" w:rsidRDefault="00923CAA" w:rsidP="00923CAA">
      <w:pPr>
        <w:pStyle w:val="Default"/>
        <w:spacing w:line="360" w:lineRule="auto"/>
        <w:jc w:val="both"/>
        <w:rPr>
          <w:color w:val="auto"/>
          <w:sz w:val="28"/>
          <w:szCs w:val="28"/>
        </w:rPr>
      </w:pPr>
      <w:r w:rsidRPr="00923CAA">
        <w:rPr>
          <w:color w:val="auto"/>
          <w:sz w:val="28"/>
          <w:szCs w:val="28"/>
        </w:rPr>
        <w:t xml:space="preserve">а) использовать методику, при которой они смогут перейти от теоретических знаний к практическим навыкам; </w:t>
      </w:r>
    </w:p>
    <w:p w:rsidR="00923CAA" w:rsidRPr="00923CAA" w:rsidRDefault="00923CAA" w:rsidP="00923CAA">
      <w:pPr>
        <w:pStyle w:val="Default"/>
        <w:spacing w:line="360" w:lineRule="auto"/>
        <w:jc w:val="both"/>
        <w:rPr>
          <w:color w:val="auto"/>
          <w:sz w:val="28"/>
          <w:szCs w:val="28"/>
        </w:rPr>
      </w:pPr>
      <w:r w:rsidRPr="00923CAA">
        <w:rPr>
          <w:color w:val="auto"/>
          <w:sz w:val="28"/>
          <w:szCs w:val="28"/>
        </w:rPr>
        <w:t xml:space="preserve">б) указание причинно-следственных связей, необходимых для выполнения заданий; </w:t>
      </w:r>
    </w:p>
    <w:p w:rsidR="00923CAA" w:rsidRPr="00923CAA" w:rsidRDefault="00923CAA" w:rsidP="00923CAA">
      <w:pPr>
        <w:pStyle w:val="Default"/>
        <w:spacing w:line="360" w:lineRule="auto"/>
        <w:jc w:val="both"/>
        <w:rPr>
          <w:color w:val="auto"/>
          <w:sz w:val="28"/>
          <w:szCs w:val="28"/>
        </w:rPr>
      </w:pPr>
      <w:r w:rsidRPr="00923CAA">
        <w:rPr>
          <w:color w:val="auto"/>
          <w:sz w:val="28"/>
          <w:szCs w:val="28"/>
        </w:rPr>
        <w:t xml:space="preserve">в) применению уже отработанных навыков в новой ситуации. </w:t>
      </w:r>
    </w:p>
    <w:p w:rsidR="00923CAA" w:rsidRPr="00923CAA" w:rsidRDefault="00923CAA" w:rsidP="00923CAA">
      <w:pPr>
        <w:pStyle w:val="Default"/>
        <w:spacing w:line="360" w:lineRule="auto"/>
        <w:jc w:val="both"/>
        <w:rPr>
          <w:color w:val="auto"/>
          <w:sz w:val="28"/>
          <w:szCs w:val="28"/>
        </w:rPr>
      </w:pPr>
      <w:r w:rsidRPr="00923CAA">
        <w:rPr>
          <w:i/>
          <w:iCs/>
          <w:color w:val="auto"/>
          <w:sz w:val="28"/>
          <w:szCs w:val="28"/>
        </w:rPr>
        <w:t xml:space="preserve">Для «сильных» учеников </w:t>
      </w:r>
      <w:r w:rsidRPr="00923CAA">
        <w:rPr>
          <w:color w:val="auto"/>
          <w:sz w:val="28"/>
          <w:szCs w:val="28"/>
        </w:rPr>
        <w:t xml:space="preserve">требуется создание условия для продвижения: </w:t>
      </w:r>
    </w:p>
    <w:p w:rsidR="00923CAA" w:rsidRPr="00923CAA" w:rsidRDefault="00923CAA" w:rsidP="00923CAA">
      <w:pPr>
        <w:pStyle w:val="Default"/>
        <w:spacing w:line="360" w:lineRule="auto"/>
        <w:jc w:val="both"/>
        <w:rPr>
          <w:color w:val="auto"/>
          <w:sz w:val="28"/>
          <w:szCs w:val="28"/>
        </w:rPr>
      </w:pPr>
      <w:r w:rsidRPr="00923CAA">
        <w:rPr>
          <w:color w:val="auto"/>
          <w:sz w:val="28"/>
          <w:szCs w:val="28"/>
        </w:rPr>
        <w:t xml:space="preserve">а) дифференцированные по уровню сложности задания; </w:t>
      </w:r>
    </w:p>
    <w:p w:rsidR="00306266" w:rsidRDefault="00923CAA" w:rsidP="00923CAA">
      <w:pPr>
        <w:pStyle w:val="Default"/>
        <w:spacing w:line="360" w:lineRule="auto"/>
        <w:jc w:val="both"/>
        <w:rPr>
          <w:color w:val="auto"/>
          <w:sz w:val="28"/>
          <w:szCs w:val="28"/>
        </w:rPr>
      </w:pPr>
      <w:r>
        <w:rPr>
          <w:color w:val="auto"/>
          <w:sz w:val="28"/>
          <w:szCs w:val="28"/>
        </w:rPr>
        <w:t>б) возможность саморазвития</w:t>
      </w:r>
      <w:r w:rsidRPr="00923CAA">
        <w:rPr>
          <w:color w:val="auto"/>
          <w:sz w:val="28"/>
          <w:szCs w:val="28"/>
        </w:rPr>
        <w:t>.</w:t>
      </w:r>
    </w:p>
    <w:p w:rsidR="005171D2" w:rsidRDefault="005171D2" w:rsidP="005171D2">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Адресные р</w:t>
      </w:r>
      <w:r w:rsidRPr="00923CAA">
        <w:rPr>
          <w:rFonts w:ascii="Times New Roman" w:hAnsi="Times New Roman" w:cs="Times New Roman"/>
          <w:b/>
          <w:bCs/>
          <w:sz w:val="28"/>
          <w:szCs w:val="28"/>
        </w:rPr>
        <w:t xml:space="preserve">екомендации </w:t>
      </w:r>
      <w:r>
        <w:rPr>
          <w:rFonts w:ascii="Times New Roman" w:hAnsi="Times New Roman" w:cs="Times New Roman"/>
          <w:b/>
          <w:bCs/>
          <w:sz w:val="28"/>
          <w:szCs w:val="28"/>
        </w:rPr>
        <w:t>школам:</w:t>
      </w:r>
    </w:p>
    <w:p w:rsidR="00DF3473" w:rsidRDefault="00DF3473" w:rsidP="00DF3473">
      <w:pPr>
        <w:numPr>
          <w:ilvl w:val="0"/>
          <w:numId w:val="8"/>
        </w:num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Администрации ОО: </w:t>
      </w:r>
    </w:p>
    <w:p w:rsidR="00DF3473" w:rsidRDefault="00DF3473" w:rsidP="00DF3473">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проанализировать результаты ОГЭ по русскому языку в 9-х классах на заседаниях педсоветов, методического совета, ШМО учителей русского языка и литературы;</w:t>
      </w:r>
    </w:p>
    <w:p w:rsidR="005F00F3" w:rsidRDefault="005F00F3" w:rsidP="00DF3473">
      <w:pPr>
        <w:numPr>
          <w:ilvl w:val="0"/>
          <w:numId w:val="2"/>
        </w:numPr>
        <w:spacing w:after="0" w:line="360" w:lineRule="auto"/>
        <w:jc w:val="both"/>
        <w:rPr>
          <w:rFonts w:ascii="Times New Roman" w:eastAsia="Times New Roman" w:hAnsi="Times New Roman" w:cs="Times New Roman"/>
          <w:sz w:val="28"/>
          <w:szCs w:val="28"/>
        </w:rPr>
      </w:pPr>
      <w:r w:rsidRPr="005F00F3">
        <w:rPr>
          <w:rFonts w:ascii="Times New Roman" w:eastAsia="Times New Roman" w:hAnsi="Times New Roman" w:cs="Times New Roman"/>
          <w:sz w:val="28"/>
          <w:szCs w:val="28"/>
        </w:rPr>
        <w:t xml:space="preserve">включить в план </w:t>
      </w:r>
      <w:proofErr w:type="spellStart"/>
      <w:r w:rsidRPr="005F00F3">
        <w:rPr>
          <w:rFonts w:ascii="Times New Roman" w:eastAsia="Times New Roman" w:hAnsi="Times New Roman" w:cs="Times New Roman"/>
          <w:sz w:val="28"/>
          <w:szCs w:val="28"/>
        </w:rPr>
        <w:t>внутришкольного</w:t>
      </w:r>
      <w:proofErr w:type="spellEnd"/>
      <w:r w:rsidRPr="005F00F3">
        <w:rPr>
          <w:rFonts w:ascii="Times New Roman" w:eastAsia="Times New Roman" w:hAnsi="Times New Roman" w:cs="Times New Roman"/>
          <w:sz w:val="28"/>
          <w:szCs w:val="28"/>
        </w:rPr>
        <w:t xml:space="preserve"> контроля необходимые</w:t>
      </w:r>
      <w:r w:rsidR="00DF3473" w:rsidRPr="005F00F3">
        <w:rPr>
          <w:rFonts w:ascii="Times New Roman" w:eastAsia="Times New Roman" w:hAnsi="Times New Roman" w:cs="Times New Roman"/>
          <w:sz w:val="28"/>
          <w:szCs w:val="28"/>
        </w:rPr>
        <w:t xml:space="preserve"> диагностические работы</w:t>
      </w:r>
      <w:r w:rsidRPr="005F00F3">
        <w:rPr>
          <w:rFonts w:ascii="Times New Roman" w:eastAsia="Times New Roman" w:hAnsi="Times New Roman" w:cs="Times New Roman"/>
          <w:sz w:val="28"/>
          <w:szCs w:val="28"/>
        </w:rPr>
        <w:t>;</w:t>
      </w:r>
      <w:r w:rsidR="00DF3473" w:rsidRPr="005F00F3">
        <w:rPr>
          <w:rFonts w:ascii="Times New Roman" w:eastAsia="Times New Roman" w:hAnsi="Times New Roman" w:cs="Times New Roman"/>
          <w:sz w:val="28"/>
          <w:szCs w:val="28"/>
        </w:rPr>
        <w:t xml:space="preserve"> </w:t>
      </w:r>
    </w:p>
    <w:p w:rsidR="00DF3473" w:rsidRPr="005F00F3" w:rsidRDefault="00DF3473" w:rsidP="00DF3473">
      <w:pPr>
        <w:numPr>
          <w:ilvl w:val="0"/>
          <w:numId w:val="2"/>
        </w:numPr>
        <w:spacing w:after="0" w:line="360" w:lineRule="auto"/>
        <w:jc w:val="both"/>
        <w:rPr>
          <w:rFonts w:ascii="Times New Roman" w:eastAsia="Times New Roman" w:hAnsi="Times New Roman" w:cs="Times New Roman"/>
          <w:sz w:val="28"/>
          <w:szCs w:val="28"/>
        </w:rPr>
      </w:pPr>
      <w:r w:rsidRPr="005F00F3">
        <w:rPr>
          <w:rFonts w:ascii="Times New Roman" w:eastAsia="Times New Roman" w:hAnsi="Times New Roman" w:cs="Times New Roman"/>
          <w:sz w:val="28"/>
          <w:szCs w:val="28"/>
        </w:rPr>
        <w:t xml:space="preserve">усилить </w:t>
      </w:r>
      <w:proofErr w:type="gramStart"/>
      <w:r w:rsidRPr="005F00F3">
        <w:rPr>
          <w:rFonts w:ascii="Times New Roman" w:eastAsia="Times New Roman" w:hAnsi="Times New Roman" w:cs="Times New Roman"/>
          <w:sz w:val="28"/>
          <w:szCs w:val="28"/>
        </w:rPr>
        <w:t>контроль за</w:t>
      </w:r>
      <w:proofErr w:type="gramEnd"/>
      <w:r w:rsidRPr="005F00F3">
        <w:rPr>
          <w:rFonts w:ascii="Times New Roman" w:eastAsia="Times New Roman" w:hAnsi="Times New Roman" w:cs="Times New Roman"/>
          <w:sz w:val="28"/>
          <w:szCs w:val="28"/>
        </w:rPr>
        <w:t xml:space="preserve"> осуществлением в общеобразовательных учреждениях единого орфографического режима; </w:t>
      </w:r>
    </w:p>
    <w:p w:rsidR="00DF3473" w:rsidRDefault="00DF3473" w:rsidP="00DF3473">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усилить контроль организации учителями-предметниками работы с текстовой информацией на каждом уроке; </w:t>
      </w:r>
    </w:p>
    <w:p w:rsidR="00DF3473" w:rsidRDefault="00DF3473" w:rsidP="00DF3473">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скорректировать методическую работу с педагогами по подготовке </w:t>
      </w:r>
      <w:proofErr w:type="gramStart"/>
      <w:r>
        <w:rPr>
          <w:rFonts w:ascii="Times New Roman" w:eastAsia="Times New Roman" w:hAnsi="Times New Roman" w:cs="Times New Roman"/>
          <w:color w:val="000000"/>
          <w:sz w:val="28"/>
          <w:szCs w:val="28"/>
        </w:rPr>
        <w:t>обучающихся</w:t>
      </w:r>
      <w:proofErr w:type="gramEnd"/>
      <w:r>
        <w:rPr>
          <w:rFonts w:ascii="Times New Roman" w:eastAsia="Times New Roman" w:hAnsi="Times New Roman" w:cs="Times New Roman"/>
          <w:color w:val="000000"/>
          <w:sz w:val="28"/>
          <w:szCs w:val="28"/>
        </w:rPr>
        <w:t xml:space="preserve"> к государственной итоговой аттестации по русскому языку. </w:t>
      </w:r>
    </w:p>
    <w:p w:rsidR="005F00F3" w:rsidRPr="005F00F3" w:rsidRDefault="00DF3473" w:rsidP="005F00F3">
      <w:pPr>
        <w:pStyle w:val="a8"/>
        <w:numPr>
          <w:ilvl w:val="0"/>
          <w:numId w:val="8"/>
        </w:numPr>
        <w:pBdr>
          <w:top w:val="nil"/>
          <w:left w:val="nil"/>
          <w:bottom w:val="nil"/>
          <w:right w:val="nil"/>
          <w:between w:val="nil"/>
        </w:pBdr>
        <w:spacing w:line="360" w:lineRule="auto"/>
        <w:jc w:val="both"/>
        <w:rPr>
          <w:color w:val="000000"/>
          <w:sz w:val="28"/>
          <w:szCs w:val="28"/>
        </w:rPr>
      </w:pPr>
      <w:bookmarkStart w:id="0" w:name="_heading=h.gjdgxs" w:colFirst="0" w:colLast="0"/>
      <w:bookmarkEnd w:id="0"/>
      <w:proofErr w:type="gramStart"/>
      <w:r w:rsidRPr="005F00F3">
        <w:rPr>
          <w:color w:val="000000"/>
          <w:sz w:val="28"/>
          <w:szCs w:val="28"/>
        </w:rPr>
        <w:t xml:space="preserve">Учителям русского языка и литературы </w:t>
      </w:r>
      <w:r w:rsidR="005F00F3" w:rsidRPr="005F00F3">
        <w:rPr>
          <w:color w:val="000000"/>
          <w:sz w:val="28"/>
          <w:szCs w:val="28"/>
        </w:rPr>
        <w:t xml:space="preserve">ГБОУ ООШ № 18 г. Новокуйбышевска, ГБОУ ООШ № 13 г. Новокуйбышевска, ГБОУ ООШ № 6 г. Новокуйбышевска, ГБОУ СОШ п. Просвет, ГБОУ СОШ с. Воскресенка, ГБОУ ООШ № 2 п.г.т. Смышляевка, ГБОУ ООШ с. </w:t>
      </w:r>
      <w:proofErr w:type="spellStart"/>
      <w:r w:rsidR="005F00F3" w:rsidRPr="005F00F3">
        <w:rPr>
          <w:color w:val="000000"/>
          <w:sz w:val="28"/>
          <w:szCs w:val="28"/>
        </w:rPr>
        <w:t>Спиридоновка</w:t>
      </w:r>
      <w:proofErr w:type="spellEnd"/>
      <w:r w:rsidR="005F00F3" w:rsidRPr="005F00F3">
        <w:rPr>
          <w:color w:val="000000"/>
          <w:sz w:val="28"/>
          <w:szCs w:val="28"/>
        </w:rPr>
        <w:t xml:space="preserve">, ГБОУ ООШ с. Яблоновый овраг, ГБОУ СОШ «ОЦ» с. Дубовый Умет, ГБОУ СОШ «ОЦ» с. Подъем-Михайловка: </w:t>
      </w:r>
      <w:proofErr w:type="gramEnd"/>
    </w:p>
    <w:p w:rsidR="005F00F3" w:rsidRDefault="005F00F3" w:rsidP="005F00F3">
      <w:pPr>
        <w:pStyle w:val="a8"/>
        <w:numPr>
          <w:ilvl w:val="0"/>
          <w:numId w:val="19"/>
        </w:numPr>
        <w:pBdr>
          <w:top w:val="nil"/>
          <w:left w:val="nil"/>
          <w:bottom w:val="nil"/>
          <w:right w:val="nil"/>
          <w:between w:val="nil"/>
        </w:pBdr>
        <w:spacing w:line="360" w:lineRule="auto"/>
        <w:jc w:val="both"/>
        <w:rPr>
          <w:color w:val="000000"/>
          <w:sz w:val="28"/>
          <w:szCs w:val="28"/>
        </w:rPr>
      </w:pPr>
      <w:r w:rsidRPr="001868EB">
        <w:rPr>
          <w:color w:val="000000"/>
          <w:sz w:val="28"/>
          <w:szCs w:val="28"/>
        </w:rPr>
        <w:t>обратить внимание на систематическое обращение к тесту, начиная с 5 класса, включение в уроки текстов малых форм, особое внимание к вопросам лексической, грамматической и с</w:t>
      </w:r>
      <w:r>
        <w:rPr>
          <w:color w:val="000000"/>
          <w:sz w:val="28"/>
          <w:szCs w:val="28"/>
        </w:rPr>
        <w:t>тилистической сочетаемости слов;</w:t>
      </w:r>
      <w:r w:rsidRPr="001868EB">
        <w:rPr>
          <w:color w:val="000000"/>
          <w:sz w:val="28"/>
          <w:szCs w:val="28"/>
        </w:rPr>
        <w:t xml:space="preserve"> </w:t>
      </w:r>
    </w:p>
    <w:p w:rsidR="009B0117" w:rsidRDefault="005F00F3" w:rsidP="009B0117">
      <w:pPr>
        <w:pStyle w:val="a8"/>
        <w:numPr>
          <w:ilvl w:val="0"/>
          <w:numId w:val="19"/>
        </w:numPr>
        <w:pBdr>
          <w:top w:val="nil"/>
          <w:left w:val="nil"/>
          <w:bottom w:val="nil"/>
          <w:right w:val="nil"/>
          <w:between w:val="nil"/>
        </w:pBdr>
        <w:spacing w:line="360" w:lineRule="auto"/>
        <w:jc w:val="both"/>
        <w:rPr>
          <w:color w:val="000000"/>
          <w:sz w:val="28"/>
          <w:szCs w:val="28"/>
        </w:rPr>
      </w:pPr>
      <w:r w:rsidRPr="001868EB">
        <w:rPr>
          <w:color w:val="000000"/>
          <w:sz w:val="28"/>
          <w:szCs w:val="28"/>
        </w:rPr>
        <w:t>необходимо правильно организовать работу с текстом, обратив внимание на особенности сжатого изложения как формы содержательной и языко</w:t>
      </w:r>
      <w:r>
        <w:rPr>
          <w:color w:val="000000"/>
          <w:sz w:val="28"/>
          <w:szCs w:val="28"/>
        </w:rPr>
        <w:t>вой обработки текста;</w:t>
      </w:r>
      <w:r w:rsidRPr="001868EB">
        <w:rPr>
          <w:color w:val="000000"/>
          <w:sz w:val="28"/>
          <w:szCs w:val="28"/>
        </w:rPr>
        <w:t xml:space="preserve"> </w:t>
      </w:r>
    </w:p>
    <w:p w:rsidR="009B0117" w:rsidRPr="009B0117" w:rsidRDefault="005F00F3" w:rsidP="009B0117">
      <w:pPr>
        <w:pStyle w:val="a8"/>
        <w:numPr>
          <w:ilvl w:val="0"/>
          <w:numId w:val="19"/>
        </w:numPr>
        <w:pBdr>
          <w:top w:val="nil"/>
          <w:left w:val="nil"/>
          <w:bottom w:val="nil"/>
          <w:right w:val="nil"/>
          <w:between w:val="nil"/>
        </w:pBdr>
        <w:spacing w:line="360" w:lineRule="auto"/>
        <w:jc w:val="both"/>
        <w:rPr>
          <w:color w:val="000000"/>
          <w:sz w:val="28"/>
          <w:szCs w:val="28"/>
        </w:rPr>
      </w:pPr>
      <w:r w:rsidRPr="009B0117">
        <w:rPr>
          <w:sz w:val="28"/>
          <w:szCs w:val="28"/>
        </w:rPr>
        <w:t xml:space="preserve">для развития логического мышления и речевой связности использовать в работе интерактивные методы и дидактические </w:t>
      </w:r>
      <w:r w:rsidRPr="009B0117">
        <w:rPr>
          <w:sz w:val="28"/>
          <w:szCs w:val="28"/>
        </w:rPr>
        <w:lastRenderedPageBreak/>
        <w:t>приёмы обучения, например, таки</w:t>
      </w:r>
      <w:r w:rsidR="00C82E20">
        <w:rPr>
          <w:sz w:val="28"/>
          <w:szCs w:val="28"/>
        </w:rPr>
        <w:t>е как «мозговой штурм», «н</w:t>
      </w:r>
      <w:r w:rsidRPr="009B0117">
        <w:rPr>
          <w:sz w:val="28"/>
          <w:szCs w:val="28"/>
        </w:rPr>
        <w:t xml:space="preserve">езаконченное предложение» и </w:t>
      </w:r>
      <w:proofErr w:type="spellStart"/>
      <w:proofErr w:type="gramStart"/>
      <w:r w:rsidRPr="009B0117">
        <w:rPr>
          <w:sz w:val="28"/>
          <w:szCs w:val="28"/>
        </w:rPr>
        <w:t>др</w:t>
      </w:r>
      <w:proofErr w:type="spellEnd"/>
      <w:proofErr w:type="gramEnd"/>
      <w:r w:rsidRPr="009B0117">
        <w:rPr>
          <w:sz w:val="28"/>
          <w:szCs w:val="28"/>
        </w:rPr>
        <w:t>;</w:t>
      </w:r>
    </w:p>
    <w:p w:rsidR="009B0117" w:rsidRDefault="00DF3473" w:rsidP="009B0117">
      <w:pPr>
        <w:pStyle w:val="a8"/>
        <w:numPr>
          <w:ilvl w:val="0"/>
          <w:numId w:val="19"/>
        </w:numPr>
        <w:pBdr>
          <w:top w:val="nil"/>
          <w:left w:val="nil"/>
          <w:bottom w:val="nil"/>
          <w:right w:val="nil"/>
          <w:between w:val="nil"/>
        </w:pBdr>
        <w:spacing w:line="360" w:lineRule="auto"/>
        <w:jc w:val="both"/>
        <w:rPr>
          <w:color w:val="000000"/>
          <w:sz w:val="28"/>
          <w:szCs w:val="28"/>
        </w:rPr>
      </w:pPr>
      <w:r w:rsidRPr="009B0117">
        <w:rPr>
          <w:color w:val="000000"/>
          <w:sz w:val="28"/>
          <w:szCs w:val="28"/>
        </w:rPr>
        <w:t>на протяжении всех уроков русского языка необходимо усилить внимание обучающихся к смысловому аспекту текстов;</w:t>
      </w:r>
    </w:p>
    <w:p w:rsidR="009B0117" w:rsidRDefault="00DF3473" w:rsidP="009B0117">
      <w:pPr>
        <w:pStyle w:val="a8"/>
        <w:numPr>
          <w:ilvl w:val="0"/>
          <w:numId w:val="19"/>
        </w:numPr>
        <w:pBdr>
          <w:top w:val="nil"/>
          <w:left w:val="nil"/>
          <w:bottom w:val="nil"/>
          <w:right w:val="nil"/>
          <w:between w:val="nil"/>
        </w:pBdr>
        <w:spacing w:line="360" w:lineRule="auto"/>
        <w:jc w:val="both"/>
        <w:rPr>
          <w:color w:val="000000"/>
          <w:sz w:val="28"/>
          <w:szCs w:val="28"/>
        </w:rPr>
      </w:pPr>
      <w:r w:rsidRPr="009B0117">
        <w:rPr>
          <w:color w:val="000000"/>
          <w:sz w:val="28"/>
          <w:szCs w:val="28"/>
        </w:rPr>
        <w:t xml:space="preserve">практиковать целостную работу над абзацем. При систематическом обращении к таким упражнениям ученики привыкают работать с текстовой информацией не только в плане нахождения орфограмм, </w:t>
      </w:r>
      <w:proofErr w:type="spellStart"/>
      <w:r w:rsidRPr="009B0117">
        <w:rPr>
          <w:color w:val="000000"/>
          <w:sz w:val="28"/>
          <w:szCs w:val="28"/>
        </w:rPr>
        <w:t>пунктограмм</w:t>
      </w:r>
      <w:proofErr w:type="spellEnd"/>
      <w:r w:rsidRPr="009B0117">
        <w:rPr>
          <w:color w:val="000000"/>
          <w:sz w:val="28"/>
          <w:szCs w:val="28"/>
        </w:rPr>
        <w:t xml:space="preserve"> или выполнения грамматических задач, но и в плане особенного внимания к слову, к смыслу, к авторскому замыслу; </w:t>
      </w:r>
    </w:p>
    <w:p w:rsidR="00DF3473" w:rsidRPr="009B0117" w:rsidRDefault="00DF3473" w:rsidP="009B0117">
      <w:pPr>
        <w:pStyle w:val="a8"/>
        <w:numPr>
          <w:ilvl w:val="0"/>
          <w:numId w:val="19"/>
        </w:numPr>
        <w:pBdr>
          <w:top w:val="nil"/>
          <w:left w:val="nil"/>
          <w:bottom w:val="nil"/>
          <w:right w:val="nil"/>
          <w:between w:val="nil"/>
        </w:pBdr>
        <w:spacing w:line="360" w:lineRule="auto"/>
        <w:jc w:val="both"/>
        <w:rPr>
          <w:color w:val="000000"/>
          <w:sz w:val="28"/>
          <w:szCs w:val="28"/>
        </w:rPr>
      </w:pPr>
      <w:r w:rsidRPr="009B0117">
        <w:rPr>
          <w:color w:val="000000"/>
          <w:sz w:val="28"/>
          <w:szCs w:val="28"/>
        </w:rPr>
        <w:t>особое внимание при анализе уделять приёмам сжатия текстовой информации</w:t>
      </w:r>
      <w:r w:rsidR="00C82E20">
        <w:rPr>
          <w:color w:val="000000"/>
          <w:sz w:val="28"/>
          <w:szCs w:val="28"/>
        </w:rPr>
        <w:t xml:space="preserve"> и их правильному использованию.</w:t>
      </w:r>
    </w:p>
    <w:p w:rsidR="00DF3473" w:rsidRPr="009B0117" w:rsidRDefault="00DF3473" w:rsidP="009B0117">
      <w:pPr>
        <w:pStyle w:val="a8"/>
        <w:numPr>
          <w:ilvl w:val="0"/>
          <w:numId w:val="8"/>
        </w:numPr>
        <w:pBdr>
          <w:top w:val="nil"/>
          <w:left w:val="nil"/>
          <w:bottom w:val="nil"/>
          <w:right w:val="nil"/>
          <w:between w:val="nil"/>
        </w:pBdr>
        <w:spacing w:line="360" w:lineRule="auto"/>
        <w:jc w:val="both"/>
        <w:rPr>
          <w:color w:val="000000"/>
          <w:sz w:val="28"/>
          <w:szCs w:val="28"/>
        </w:rPr>
      </w:pPr>
      <w:r w:rsidRPr="009B0117">
        <w:rPr>
          <w:color w:val="000000"/>
          <w:sz w:val="28"/>
          <w:szCs w:val="28"/>
        </w:rPr>
        <w:t xml:space="preserve">Учителям русского языка и литературы </w:t>
      </w:r>
      <w:r w:rsidR="005F00F3" w:rsidRPr="009B0117">
        <w:rPr>
          <w:color w:val="000000"/>
          <w:sz w:val="28"/>
          <w:szCs w:val="28"/>
        </w:rPr>
        <w:t>ГБОУ ООШ с. Яблоновый Овраг, ГБОУ СОШ «ОЦ» с. Лопатино, ГБОУ ООШ № 18 г. Новокуйбышевска, ГБОУ ООШ № 11 г. Новокуйбышевска, ГБОУ ООШ № 20 г. Новокуйбышевска</w:t>
      </w:r>
      <w:r w:rsidR="009B0117" w:rsidRPr="009B0117">
        <w:rPr>
          <w:color w:val="000000"/>
          <w:sz w:val="28"/>
          <w:szCs w:val="28"/>
        </w:rPr>
        <w:t>:</w:t>
      </w:r>
    </w:p>
    <w:p w:rsidR="00DF3473" w:rsidRDefault="00DF3473" w:rsidP="00DF3473">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необходимо усиление практической направленности обучения русскому языку и соединение теории с практикой, что может быть достигнуто при внедрении в учебный процесс практико-ориентированных подходов и приёмов обучения;</w:t>
      </w:r>
    </w:p>
    <w:p w:rsidR="00DF3473" w:rsidRDefault="00DF3473" w:rsidP="00DF3473">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проводить  многоплановую, системную и систематическую работу не с разрозненными предложениями и словами, а с текстами, поскольку только в текстовом материале слова, словосочетания и предложения приобретают особый смысл, постигая который, обучающиеся не только овладевают знаниям о языке, но и получают речевой опыт, необходимый им для выражения в последующей жизни собственных позиций, мыслей, чувств, переживаний.</w:t>
      </w:r>
      <w:proofErr w:type="gramEnd"/>
    </w:p>
    <w:p w:rsidR="009B0117" w:rsidRPr="009B0117" w:rsidRDefault="00DF3473" w:rsidP="009B0117">
      <w:pPr>
        <w:pStyle w:val="a8"/>
        <w:numPr>
          <w:ilvl w:val="0"/>
          <w:numId w:val="8"/>
        </w:numPr>
        <w:spacing w:line="360" w:lineRule="auto"/>
        <w:jc w:val="both"/>
        <w:rPr>
          <w:sz w:val="28"/>
          <w:szCs w:val="28"/>
        </w:rPr>
      </w:pPr>
      <w:r w:rsidRPr="009B0117">
        <w:rPr>
          <w:color w:val="000000"/>
          <w:sz w:val="28"/>
          <w:szCs w:val="28"/>
        </w:rPr>
        <w:t xml:space="preserve">Учителям русского языка и литературы </w:t>
      </w:r>
      <w:r w:rsidR="009B0117" w:rsidRPr="009B0117">
        <w:rPr>
          <w:color w:val="000000"/>
          <w:sz w:val="28"/>
          <w:szCs w:val="28"/>
        </w:rPr>
        <w:t>ГБОУ ООШ № 15 г. Новокуйбышевска, ГБОУ ООШ № 18 г. Новокуйбышевска, ГБОУ ООШ № 11 г. Новокуйб</w:t>
      </w:r>
      <w:bookmarkStart w:id="1" w:name="_GoBack"/>
      <w:bookmarkEnd w:id="1"/>
      <w:r w:rsidR="009B0117" w:rsidRPr="009B0117">
        <w:rPr>
          <w:color w:val="000000"/>
          <w:sz w:val="28"/>
          <w:szCs w:val="28"/>
        </w:rPr>
        <w:t xml:space="preserve">ышевска, ГБОУ ООШ № 6 г. Новокуйбышевска,  ГБОУ СОШ с. Воскресенка, </w:t>
      </w:r>
      <w:r w:rsidR="009B0117" w:rsidRPr="009B0117">
        <w:rPr>
          <w:sz w:val="28"/>
          <w:szCs w:val="28"/>
        </w:rPr>
        <w:t xml:space="preserve">ГБОУ СОШ </w:t>
      </w:r>
      <w:r w:rsidR="009B0117" w:rsidRPr="009B0117">
        <w:rPr>
          <w:sz w:val="28"/>
          <w:szCs w:val="28"/>
        </w:rPr>
        <w:lastRenderedPageBreak/>
        <w:t>п</w:t>
      </w:r>
      <w:proofErr w:type="gramStart"/>
      <w:r w:rsidR="009B0117" w:rsidRPr="009B0117">
        <w:rPr>
          <w:sz w:val="28"/>
          <w:szCs w:val="28"/>
        </w:rPr>
        <w:t>.П</w:t>
      </w:r>
      <w:proofErr w:type="gramEnd"/>
      <w:r w:rsidR="009B0117" w:rsidRPr="009B0117">
        <w:rPr>
          <w:sz w:val="28"/>
          <w:szCs w:val="28"/>
        </w:rPr>
        <w:t xml:space="preserve">росвет, ГБОУ ООШ с. Яблоновый Овраг, ГБОУ ООШ с. </w:t>
      </w:r>
      <w:proofErr w:type="spellStart"/>
      <w:r w:rsidR="009B0117" w:rsidRPr="009B0117">
        <w:rPr>
          <w:sz w:val="28"/>
          <w:szCs w:val="28"/>
        </w:rPr>
        <w:t>Спиридоновка</w:t>
      </w:r>
      <w:proofErr w:type="spellEnd"/>
      <w:r w:rsidR="009B0117" w:rsidRPr="009B0117">
        <w:rPr>
          <w:sz w:val="28"/>
          <w:szCs w:val="28"/>
        </w:rPr>
        <w:t>, ГБОУ ООШ № 2 п.г.т. Смышляевка</w:t>
      </w:r>
      <w:r w:rsidR="00C82E20">
        <w:rPr>
          <w:sz w:val="28"/>
          <w:szCs w:val="28"/>
        </w:rPr>
        <w:t>, ГБОУ СОШ «ОЦ» с. Дубовый Умет:</w:t>
      </w:r>
    </w:p>
    <w:p w:rsidR="00DF3473" w:rsidRPr="009B0117" w:rsidRDefault="00DF3473" w:rsidP="00DF3473">
      <w:pPr>
        <w:numPr>
          <w:ilvl w:val="0"/>
          <w:numId w:val="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9B0117">
        <w:rPr>
          <w:rFonts w:ascii="Times New Roman" w:eastAsia="Times New Roman" w:hAnsi="Times New Roman" w:cs="Times New Roman"/>
          <w:color w:val="000000"/>
          <w:sz w:val="28"/>
          <w:szCs w:val="28"/>
        </w:rPr>
        <w:t>при обращении к заданию № 9.1 следует подробнее комментировать этот вид сочинения, добиваясь осознанного отношения к лингвистическому явлению, тем более что такие задания включены во все имеющиеся программы по русскому языку 5-9 классов;</w:t>
      </w:r>
    </w:p>
    <w:p w:rsidR="00DF3473" w:rsidRDefault="00DF3473" w:rsidP="00DF3473">
      <w:pPr>
        <w:numPr>
          <w:ilvl w:val="0"/>
          <w:numId w:val="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 подготовке </w:t>
      </w:r>
      <w:proofErr w:type="gramStart"/>
      <w:r>
        <w:rPr>
          <w:rFonts w:ascii="Times New Roman" w:eastAsia="Times New Roman" w:hAnsi="Times New Roman" w:cs="Times New Roman"/>
          <w:color w:val="000000"/>
          <w:sz w:val="28"/>
          <w:szCs w:val="28"/>
        </w:rPr>
        <w:t>обучающихся</w:t>
      </w:r>
      <w:proofErr w:type="gramEnd"/>
      <w:r>
        <w:rPr>
          <w:rFonts w:ascii="Times New Roman" w:eastAsia="Times New Roman" w:hAnsi="Times New Roman" w:cs="Times New Roman"/>
          <w:color w:val="000000"/>
          <w:sz w:val="28"/>
          <w:szCs w:val="28"/>
        </w:rPr>
        <w:t xml:space="preserve"> к заданию 9.2 необходимо учитывать то обстоятельство, что ученик в собственном рассуждении отталкивается от уже готовой авторской позиции и только правильно понятый авторский замысел может стать гарантией верного выполнения этого задания. Необходимо заострять внимание обучающихся на воспитательных аспектах произведения – это подготовит учеников к верному толкованию предложенного им для анализа текста и верному объяснению фрагмента текста;</w:t>
      </w:r>
    </w:p>
    <w:p w:rsidR="00DF3473" w:rsidRDefault="00DF3473" w:rsidP="00DF3473">
      <w:pPr>
        <w:numPr>
          <w:ilvl w:val="0"/>
          <w:numId w:val="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при работе с заданием 9.3 необходимо уделить особое внимание развитию аналитических умений: соотносить единицы изображаемого в художественном тексте и речевые средства, с помощью которых передаётся информация; разграничивать внешнюю и внутреннюю композицию текста; анализировать виды (типы) связей, обеспечивающих логическую и смысловую последовательность текста; анализировать речевые средства, организующие текст как динамическую структурную систему.</w:t>
      </w:r>
      <w:proofErr w:type="gramEnd"/>
      <w:r>
        <w:rPr>
          <w:rFonts w:ascii="Times New Roman" w:eastAsia="Times New Roman" w:hAnsi="Times New Roman" w:cs="Times New Roman"/>
          <w:color w:val="000000"/>
          <w:sz w:val="28"/>
          <w:szCs w:val="28"/>
        </w:rPr>
        <w:t xml:space="preserve"> Задания, связанные с анализом текста, должны быть целенаправленными, а их выполнение лучше завершать выводами и обобщениями, имеющими значение для формирования коммуникативных умений;</w:t>
      </w:r>
    </w:p>
    <w:p w:rsidR="00DF3473" w:rsidRDefault="00DF3473" w:rsidP="00DF3473">
      <w:pPr>
        <w:numPr>
          <w:ilvl w:val="0"/>
          <w:numId w:val="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систематически отрабатывать навыки привлечения литературного материала для подбора аргументов. Расширять словарный запас </w:t>
      </w:r>
      <w:r>
        <w:rPr>
          <w:rFonts w:ascii="Times New Roman" w:eastAsia="Times New Roman" w:hAnsi="Times New Roman" w:cs="Times New Roman"/>
          <w:color w:val="000000"/>
          <w:sz w:val="28"/>
          <w:szCs w:val="28"/>
        </w:rPr>
        <w:lastRenderedPageBreak/>
        <w:t>выпускников, формировать умение давать лексическое значение слова различными способами.</w:t>
      </w:r>
    </w:p>
    <w:p w:rsidR="00DF3473" w:rsidRDefault="00DF3473" w:rsidP="005171D2">
      <w:pPr>
        <w:spacing w:after="0" w:line="360" w:lineRule="auto"/>
        <w:jc w:val="both"/>
        <w:rPr>
          <w:rFonts w:ascii="Times New Roman" w:hAnsi="Times New Roman" w:cs="Times New Roman"/>
          <w:b/>
          <w:bCs/>
          <w:sz w:val="28"/>
          <w:szCs w:val="28"/>
        </w:rPr>
      </w:pPr>
    </w:p>
    <w:p w:rsidR="00FD3640" w:rsidRDefault="005171D2" w:rsidP="009B0117">
      <w:pPr>
        <w:pBdr>
          <w:top w:val="nil"/>
          <w:left w:val="nil"/>
          <w:bottom w:val="nil"/>
          <w:right w:val="nil"/>
          <w:between w:val="nil"/>
        </w:pBdr>
        <w:spacing w:after="0" w:line="360" w:lineRule="auto"/>
        <w:ind w:firstLine="360"/>
        <w:jc w:val="both"/>
        <w:rPr>
          <w:rFonts w:ascii="Times New Roman" w:eastAsia="Times New Roman" w:hAnsi="Times New Roman" w:cs="Times New Roman"/>
          <w:color w:val="000000"/>
          <w:sz w:val="28"/>
          <w:szCs w:val="28"/>
        </w:rPr>
      </w:pPr>
      <w:r>
        <w:rPr>
          <w:rFonts w:ascii="Times New Roman" w:hAnsi="Times New Roman" w:cs="Times New Roman"/>
          <w:bCs/>
          <w:sz w:val="28"/>
          <w:szCs w:val="28"/>
        </w:rPr>
        <w:tab/>
      </w:r>
      <w:r w:rsidR="00FD3640">
        <w:rPr>
          <w:rFonts w:ascii="Times New Roman" w:eastAsia="Times New Roman" w:hAnsi="Times New Roman" w:cs="Times New Roman"/>
          <w:color w:val="000000"/>
          <w:sz w:val="28"/>
          <w:szCs w:val="28"/>
        </w:rPr>
        <w:t>Директор</w:t>
      </w:r>
      <w:r w:rsidR="00FD3640">
        <w:rPr>
          <w:rFonts w:ascii="Times New Roman" w:eastAsia="Times New Roman" w:hAnsi="Times New Roman" w:cs="Times New Roman"/>
          <w:color w:val="000000"/>
          <w:sz w:val="28"/>
          <w:szCs w:val="28"/>
        </w:rPr>
        <w:tab/>
      </w:r>
      <w:r w:rsidR="00FD3640">
        <w:rPr>
          <w:rFonts w:ascii="Times New Roman" w:eastAsia="Times New Roman" w:hAnsi="Times New Roman" w:cs="Times New Roman"/>
          <w:color w:val="000000"/>
          <w:sz w:val="28"/>
          <w:szCs w:val="28"/>
        </w:rPr>
        <w:tab/>
      </w:r>
      <w:r w:rsidR="00FD3640">
        <w:rPr>
          <w:rFonts w:ascii="Times New Roman" w:eastAsia="Times New Roman" w:hAnsi="Times New Roman" w:cs="Times New Roman"/>
          <w:color w:val="000000"/>
          <w:sz w:val="28"/>
          <w:szCs w:val="28"/>
        </w:rPr>
        <w:tab/>
      </w:r>
      <w:r w:rsidR="00FD3640">
        <w:rPr>
          <w:rFonts w:ascii="Times New Roman" w:eastAsia="Times New Roman" w:hAnsi="Times New Roman" w:cs="Times New Roman"/>
          <w:color w:val="000000"/>
          <w:sz w:val="28"/>
          <w:szCs w:val="28"/>
        </w:rPr>
        <w:tab/>
      </w:r>
      <w:r w:rsidR="00FD3640">
        <w:rPr>
          <w:rFonts w:ascii="Times New Roman" w:eastAsia="Times New Roman" w:hAnsi="Times New Roman" w:cs="Times New Roman"/>
          <w:color w:val="000000"/>
          <w:sz w:val="28"/>
          <w:szCs w:val="28"/>
        </w:rPr>
        <w:tab/>
        <w:t>Буренова Т.А.</w:t>
      </w:r>
    </w:p>
    <w:p w:rsidR="00FD3640" w:rsidRDefault="00FD364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8"/>
          <w:szCs w:val="28"/>
        </w:rPr>
      </w:pPr>
    </w:p>
    <w:p w:rsidR="00FD3640" w:rsidRDefault="00FD364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Исполнитель:</w:t>
      </w:r>
    </w:p>
    <w:p w:rsidR="00FD3640" w:rsidRPr="00FD3640" w:rsidRDefault="00FD3640">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Луговова</w:t>
      </w:r>
      <w:proofErr w:type="spellEnd"/>
      <w:r>
        <w:rPr>
          <w:rFonts w:ascii="Times New Roman" w:eastAsia="Times New Roman" w:hAnsi="Times New Roman" w:cs="Times New Roman"/>
          <w:color w:val="000000"/>
          <w:sz w:val="20"/>
          <w:szCs w:val="20"/>
        </w:rPr>
        <w:t xml:space="preserve"> Е.В., старший методист</w:t>
      </w:r>
    </w:p>
    <w:sectPr w:rsidR="00FD3640" w:rsidRPr="00FD3640" w:rsidSect="009B56BF">
      <w:pgSz w:w="11906" w:h="16838"/>
      <w:pgMar w:top="1134" w:right="850" w:bottom="1134" w:left="1701"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87F43"/>
    <w:multiLevelType w:val="multilevel"/>
    <w:tmpl w:val="0DF869E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nsid w:val="12C11E44"/>
    <w:multiLevelType w:val="multilevel"/>
    <w:tmpl w:val="B1F8E8F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nsid w:val="155C2706"/>
    <w:multiLevelType w:val="hybridMultilevel"/>
    <w:tmpl w:val="87486078"/>
    <w:lvl w:ilvl="0" w:tplc="BE1020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105C21"/>
    <w:multiLevelType w:val="multilevel"/>
    <w:tmpl w:val="525C19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AC36EE9"/>
    <w:multiLevelType w:val="hybridMultilevel"/>
    <w:tmpl w:val="5EECE866"/>
    <w:lvl w:ilvl="0" w:tplc="BE10205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32372247"/>
    <w:multiLevelType w:val="hybridMultilevel"/>
    <w:tmpl w:val="73A61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050EE2"/>
    <w:multiLevelType w:val="multilevel"/>
    <w:tmpl w:val="61DA7C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D924F27"/>
    <w:multiLevelType w:val="hybridMultilevel"/>
    <w:tmpl w:val="A6768EA6"/>
    <w:lvl w:ilvl="0" w:tplc="BE1020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633EBB"/>
    <w:multiLevelType w:val="hybridMultilevel"/>
    <w:tmpl w:val="A3AED230"/>
    <w:lvl w:ilvl="0" w:tplc="BE1020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34259C1"/>
    <w:multiLevelType w:val="hybridMultilevel"/>
    <w:tmpl w:val="5C1645F0"/>
    <w:lvl w:ilvl="0" w:tplc="BE102056">
      <w:start w:val="1"/>
      <w:numFmt w:val="bullet"/>
      <w:lvlText w:val=""/>
      <w:lvlJc w:val="left"/>
      <w:pPr>
        <w:ind w:left="720" w:hanging="360"/>
      </w:pPr>
      <w:rPr>
        <w:rFonts w:ascii="Symbol" w:hAnsi="Symbol" w:hint="default"/>
      </w:rPr>
    </w:lvl>
    <w:lvl w:ilvl="1" w:tplc="9C284CC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6E256D4"/>
    <w:multiLevelType w:val="multilevel"/>
    <w:tmpl w:val="9D1A8A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7496385"/>
    <w:multiLevelType w:val="multilevel"/>
    <w:tmpl w:val="7DD851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59153120"/>
    <w:multiLevelType w:val="hybridMultilevel"/>
    <w:tmpl w:val="3962EA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A6E6F16"/>
    <w:multiLevelType w:val="multilevel"/>
    <w:tmpl w:val="C520F3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6AA223D8"/>
    <w:multiLevelType w:val="hybridMultilevel"/>
    <w:tmpl w:val="ADAAF7D8"/>
    <w:lvl w:ilvl="0" w:tplc="BE10205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D563F85"/>
    <w:multiLevelType w:val="multilevel"/>
    <w:tmpl w:val="0A0E00D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nsid w:val="6E946C43"/>
    <w:multiLevelType w:val="hybridMultilevel"/>
    <w:tmpl w:val="0B121822"/>
    <w:lvl w:ilvl="0" w:tplc="BE10205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6F23571D"/>
    <w:multiLevelType w:val="hybridMultilevel"/>
    <w:tmpl w:val="591C0058"/>
    <w:lvl w:ilvl="0" w:tplc="BE1020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71F2F42"/>
    <w:multiLevelType w:val="hybridMultilevel"/>
    <w:tmpl w:val="05EA423A"/>
    <w:lvl w:ilvl="0" w:tplc="BE10205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num>
  <w:num w:numId="2">
    <w:abstractNumId w:val="0"/>
  </w:num>
  <w:num w:numId="3">
    <w:abstractNumId w:val="13"/>
  </w:num>
  <w:num w:numId="4">
    <w:abstractNumId w:val="11"/>
  </w:num>
  <w:num w:numId="5">
    <w:abstractNumId w:val="6"/>
  </w:num>
  <w:num w:numId="6">
    <w:abstractNumId w:val="15"/>
  </w:num>
  <w:num w:numId="7">
    <w:abstractNumId w:val="1"/>
  </w:num>
  <w:num w:numId="8">
    <w:abstractNumId w:val="10"/>
  </w:num>
  <w:num w:numId="9">
    <w:abstractNumId w:val="5"/>
  </w:num>
  <w:num w:numId="10">
    <w:abstractNumId w:val="12"/>
  </w:num>
  <w:num w:numId="11">
    <w:abstractNumId w:val="18"/>
  </w:num>
  <w:num w:numId="12">
    <w:abstractNumId w:val="2"/>
  </w:num>
  <w:num w:numId="13">
    <w:abstractNumId w:val="4"/>
  </w:num>
  <w:num w:numId="14">
    <w:abstractNumId w:val="8"/>
  </w:num>
  <w:num w:numId="15">
    <w:abstractNumId w:val="14"/>
  </w:num>
  <w:num w:numId="16">
    <w:abstractNumId w:val="7"/>
  </w:num>
  <w:num w:numId="17">
    <w:abstractNumId w:val="17"/>
  </w:num>
  <w:num w:numId="18">
    <w:abstractNumId w:val="9"/>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54BD"/>
    <w:rsid w:val="00000154"/>
    <w:rsid w:val="00000765"/>
    <w:rsid w:val="00013E0C"/>
    <w:rsid w:val="000172B4"/>
    <w:rsid w:val="00054388"/>
    <w:rsid w:val="00121D8F"/>
    <w:rsid w:val="001676B7"/>
    <w:rsid w:val="00182A41"/>
    <w:rsid w:val="001868EB"/>
    <w:rsid w:val="00232A47"/>
    <w:rsid w:val="002379BF"/>
    <w:rsid w:val="002C7609"/>
    <w:rsid w:val="002D37E5"/>
    <w:rsid w:val="002E23EC"/>
    <w:rsid w:val="00306266"/>
    <w:rsid w:val="003B0D46"/>
    <w:rsid w:val="003B7825"/>
    <w:rsid w:val="003F7EEE"/>
    <w:rsid w:val="004518BF"/>
    <w:rsid w:val="00493E4E"/>
    <w:rsid w:val="004E364B"/>
    <w:rsid w:val="005171D2"/>
    <w:rsid w:val="005E1AAE"/>
    <w:rsid w:val="005F00F3"/>
    <w:rsid w:val="005F5CD5"/>
    <w:rsid w:val="0069351C"/>
    <w:rsid w:val="00711FDB"/>
    <w:rsid w:val="007B45E3"/>
    <w:rsid w:val="007B5CF8"/>
    <w:rsid w:val="0080746A"/>
    <w:rsid w:val="00817F3F"/>
    <w:rsid w:val="00840D42"/>
    <w:rsid w:val="008B3109"/>
    <w:rsid w:val="008E5184"/>
    <w:rsid w:val="00923CAA"/>
    <w:rsid w:val="009359E6"/>
    <w:rsid w:val="009529B6"/>
    <w:rsid w:val="00991F0D"/>
    <w:rsid w:val="009B0117"/>
    <w:rsid w:val="009B56BF"/>
    <w:rsid w:val="00A24E81"/>
    <w:rsid w:val="00A40340"/>
    <w:rsid w:val="00A61517"/>
    <w:rsid w:val="00A85934"/>
    <w:rsid w:val="00AB2284"/>
    <w:rsid w:val="00BA7C9E"/>
    <w:rsid w:val="00BB4810"/>
    <w:rsid w:val="00BC1A27"/>
    <w:rsid w:val="00BC2A9F"/>
    <w:rsid w:val="00C16C53"/>
    <w:rsid w:val="00C32626"/>
    <w:rsid w:val="00C54FA7"/>
    <w:rsid w:val="00C82E20"/>
    <w:rsid w:val="00C90F53"/>
    <w:rsid w:val="00CA0294"/>
    <w:rsid w:val="00CE3A2D"/>
    <w:rsid w:val="00DB3FF1"/>
    <w:rsid w:val="00DC06BD"/>
    <w:rsid w:val="00DD3956"/>
    <w:rsid w:val="00DF3473"/>
    <w:rsid w:val="00E4613D"/>
    <w:rsid w:val="00E5564D"/>
    <w:rsid w:val="00E956BC"/>
    <w:rsid w:val="00EB54BD"/>
    <w:rsid w:val="00F123C0"/>
    <w:rsid w:val="00F57470"/>
    <w:rsid w:val="00F84381"/>
    <w:rsid w:val="00F85BC7"/>
    <w:rsid w:val="00FD36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6BF"/>
  </w:style>
  <w:style w:type="paragraph" w:styleId="1">
    <w:name w:val="heading 1"/>
    <w:basedOn w:val="a"/>
    <w:next w:val="a"/>
    <w:rsid w:val="009B56BF"/>
    <w:pPr>
      <w:keepNext/>
      <w:keepLines/>
      <w:spacing w:before="480" w:after="120"/>
      <w:outlineLvl w:val="0"/>
    </w:pPr>
    <w:rPr>
      <w:b/>
      <w:sz w:val="48"/>
      <w:szCs w:val="48"/>
    </w:rPr>
  </w:style>
  <w:style w:type="paragraph" w:styleId="2">
    <w:name w:val="heading 2"/>
    <w:basedOn w:val="a"/>
    <w:next w:val="a"/>
    <w:rsid w:val="009B56BF"/>
    <w:pPr>
      <w:keepNext/>
      <w:keepLines/>
      <w:spacing w:before="360" w:after="80"/>
      <w:outlineLvl w:val="1"/>
    </w:pPr>
    <w:rPr>
      <w:b/>
      <w:sz w:val="36"/>
      <w:szCs w:val="36"/>
    </w:rPr>
  </w:style>
  <w:style w:type="paragraph" w:styleId="3">
    <w:name w:val="heading 3"/>
    <w:basedOn w:val="a"/>
    <w:next w:val="a"/>
    <w:rsid w:val="009B56BF"/>
    <w:pPr>
      <w:keepNext/>
      <w:keepLines/>
      <w:spacing w:before="280" w:after="80"/>
      <w:outlineLvl w:val="2"/>
    </w:pPr>
    <w:rPr>
      <w:b/>
      <w:sz w:val="28"/>
      <w:szCs w:val="28"/>
    </w:rPr>
  </w:style>
  <w:style w:type="paragraph" w:styleId="4">
    <w:name w:val="heading 4"/>
    <w:basedOn w:val="a"/>
    <w:next w:val="a"/>
    <w:rsid w:val="009B56BF"/>
    <w:pPr>
      <w:keepNext/>
      <w:keepLines/>
      <w:spacing w:before="240" w:after="40"/>
      <w:outlineLvl w:val="3"/>
    </w:pPr>
    <w:rPr>
      <w:b/>
      <w:sz w:val="24"/>
      <w:szCs w:val="24"/>
    </w:rPr>
  </w:style>
  <w:style w:type="paragraph" w:styleId="5">
    <w:name w:val="heading 5"/>
    <w:basedOn w:val="a"/>
    <w:next w:val="a"/>
    <w:rsid w:val="009B56BF"/>
    <w:pPr>
      <w:keepNext/>
      <w:keepLines/>
      <w:spacing w:before="220" w:after="40"/>
      <w:outlineLvl w:val="4"/>
    </w:pPr>
    <w:rPr>
      <w:b/>
    </w:rPr>
  </w:style>
  <w:style w:type="paragraph" w:styleId="6">
    <w:name w:val="heading 6"/>
    <w:basedOn w:val="a"/>
    <w:next w:val="a"/>
    <w:rsid w:val="009B56BF"/>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9B56BF"/>
    <w:tblPr>
      <w:tblCellMar>
        <w:top w:w="0" w:type="dxa"/>
        <w:left w:w="0" w:type="dxa"/>
        <w:bottom w:w="0" w:type="dxa"/>
        <w:right w:w="0" w:type="dxa"/>
      </w:tblCellMar>
    </w:tblPr>
  </w:style>
  <w:style w:type="paragraph" w:styleId="a3">
    <w:name w:val="Title"/>
    <w:basedOn w:val="a"/>
    <w:next w:val="a"/>
    <w:rsid w:val="009B56BF"/>
    <w:pPr>
      <w:keepNext/>
      <w:keepLines/>
      <w:spacing w:before="480" w:after="120"/>
    </w:pPr>
    <w:rPr>
      <w:b/>
      <w:sz w:val="72"/>
      <w:szCs w:val="72"/>
    </w:rPr>
  </w:style>
  <w:style w:type="table" w:styleId="a4">
    <w:name w:val="Table Grid"/>
    <w:basedOn w:val="a1"/>
    <w:uiPriority w:val="59"/>
    <w:rsid w:val="005004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7662C"/>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BF64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F6418"/>
    <w:rPr>
      <w:rFonts w:ascii="Tahoma" w:hAnsi="Tahoma" w:cs="Tahoma"/>
      <w:sz w:val="16"/>
      <w:szCs w:val="16"/>
    </w:rPr>
  </w:style>
  <w:style w:type="paragraph" w:styleId="a7">
    <w:name w:val="caption"/>
    <w:basedOn w:val="a"/>
    <w:next w:val="a"/>
    <w:uiPriority w:val="35"/>
    <w:unhideWhenUsed/>
    <w:qFormat/>
    <w:rsid w:val="00BB46A1"/>
    <w:pPr>
      <w:spacing w:line="240" w:lineRule="auto"/>
    </w:pPr>
    <w:rPr>
      <w:b/>
      <w:bCs/>
      <w:color w:val="4F81BD" w:themeColor="accent1"/>
      <w:sz w:val="18"/>
      <w:szCs w:val="18"/>
    </w:rPr>
  </w:style>
  <w:style w:type="paragraph" w:styleId="a8">
    <w:name w:val="List Paragraph"/>
    <w:basedOn w:val="a"/>
    <w:uiPriority w:val="34"/>
    <w:qFormat/>
    <w:rsid w:val="00D5125C"/>
    <w:pPr>
      <w:spacing w:after="0" w:line="240" w:lineRule="auto"/>
      <w:ind w:left="720"/>
      <w:contextualSpacing/>
    </w:pPr>
    <w:rPr>
      <w:rFonts w:ascii="Times New Roman" w:eastAsia="Times New Roman" w:hAnsi="Times New Roman" w:cs="Times New Roman"/>
    </w:rPr>
  </w:style>
  <w:style w:type="table" w:customStyle="1" w:styleId="TableNormal0">
    <w:name w:val="Table Normal"/>
    <w:uiPriority w:val="2"/>
    <w:semiHidden/>
    <w:unhideWhenUsed/>
    <w:qFormat/>
    <w:rsid w:val="00CA38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Body Text"/>
    <w:basedOn w:val="a"/>
    <w:link w:val="aa"/>
    <w:uiPriority w:val="1"/>
    <w:qFormat/>
    <w:rsid w:val="00CA3827"/>
    <w:pPr>
      <w:widowControl w:val="0"/>
      <w:autoSpaceDE w:val="0"/>
      <w:autoSpaceDN w:val="0"/>
      <w:spacing w:after="0" w:line="240" w:lineRule="auto"/>
    </w:pPr>
    <w:rPr>
      <w:rFonts w:ascii="Times New Roman" w:eastAsia="Times New Roman" w:hAnsi="Times New Roman" w:cs="Times New Roman"/>
      <w:sz w:val="19"/>
      <w:szCs w:val="19"/>
    </w:rPr>
  </w:style>
  <w:style w:type="character" w:customStyle="1" w:styleId="aa">
    <w:name w:val="Основной текст Знак"/>
    <w:basedOn w:val="a0"/>
    <w:link w:val="a9"/>
    <w:uiPriority w:val="1"/>
    <w:rsid w:val="00CA3827"/>
    <w:rPr>
      <w:rFonts w:ascii="Times New Roman" w:eastAsia="Times New Roman" w:hAnsi="Times New Roman" w:cs="Times New Roman"/>
      <w:sz w:val="19"/>
      <w:szCs w:val="19"/>
    </w:rPr>
  </w:style>
  <w:style w:type="paragraph" w:customStyle="1" w:styleId="TableParagraph">
    <w:name w:val="Table Paragraph"/>
    <w:basedOn w:val="a"/>
    <w:uiPriority w:val="1"/>
    <w:qFormat/>
    <w:rsid w:val="00CA3827"/>
    <w:pPr>
      <w:widowControl w:val="0"/>
      <w:autoSpaceDE w:val="0"/>
      <w:autoSpaceDN w:val="0"/>
      <w:spacing w:after="0" w:line="240" w:lineRule="auto"/>
    </w:pPr>
    <w:rPr>
      <w:rFonts w:ascii="Times New Roman" w:eastAsia="Times New Roman" w:hAnsi="Times New Roman" w:cs="Times New Roman"/>
    </w:rPr>
  </w:style>
  <w:style w:type="character" w:styleId="ab">
    <w:name w:val="Hyperlink"/>
    <w:basedOn w:val="a0"/>
    <w:uiPriority w:val="99"/>
    <w:unhideWhenUsed/>
    <w:rsid w:val="00971BBD"/>
    <w:rPr>
      <w:color w:val="0000FF" w:themeColor="hyperlink"/>
      <w:u w:val="single"/>
    </w:rPr>
  </w:style>
  <w:style w:type="paragraph" w:styleId="ac">
    <w:name w:val="Subtitle"/>
    <w:basedOn w:val="a"/>
    <w:next w:val="a"/>
    <w:rsid w:val="009B56BF"/>
    <w:pPr>
      <w:keepNext/>
      <w:keepLines/>
      <w:spacing w:before="360" w:after="80"/>
    </w:pPr>
    <w:rPr>
      <w:rFonts w:ascii="Georgia" w:eastAsia="Georgia" w:hAnsi="Georgia" w:cs="Georgia"/>
      <w:i/>
      <w:color w:val="666666"/>
      <w:sz w:val="48"/>
      <w:szCs w:val="48"/>
    </w:rPr>
  </w:style>
  <w:style w:type="table" w:customStyle="1" w:styleId="ad">
    <w:basedOn w:val="TableNormal0"/>
    <w:rsid w:val="009B56BF"/>
    <w:tblPr>
      <w:tblStyleRowBandSize w:val="1"/>
      <w:tblStyleColBandSize w:val="1"/>
      <w:tblInd w:w="0" w:type="dxa"/>
      <w:tblCellMar>
        <w:top w:w="0" w:type="dxa"/>
        <w:left w:w="108" w:type="dxa"/>
        <w:bottom w:w="0" w:type="dxa"/>
        <w:right w:w="108" w:type="dxa"/>
      </w:tblCellMar>
    </w:tblPr>
  </w:style>
  <w:style w:type="table" w:customStyle="1" w:styleId="ae">
    <w:basedOn w:val="TableNormal0"/>
    <w:rsid w:val="009B56BF"/>
    <w:tblPr>
      <w:tblStyleRowBandSize w:val="1"/>
      <w:tblStyleColBandSize w:val="1"/>
      <w:tblInd w:w="0" w:type="dxa"/>
      <w:tblCellMar>
        <w:top w:w="0" w:type="dxa"/>
        <w:left w:w="115" w:type="dxa"/>
        <w:bottom w:w="0" w:type="dxa"/>
        <w:right w:w="115" w:type="dxa"/>
      </w:tblCellMar>
    </w:tblPr>
  </w:style>
  <w:style w:type="table" w:customStyle="1" w:styleId="af">
    <w:basedOn w:val="TableNormal0"/>
    <w:rsid w:val="009B56BF"/>
    <w:tblPr>
      <w:tblStyleRowBandSize w:val="1"/>
      <w:tblStyleColBandSize w:val="1"/>
      <w:tblInd w:w="0" w:type="dxa"/>
      <w:tblCellMar>
        <w:top w:w="0" w:type="dxa"/>
        <w:left w:w="108" w:type="dxa"/>
        <w:bottom w:w="0" w:type="dxa"/>
        <w:right w:w="108" w:type="dxa"/>
      </w:tblCellMar>
    </w:tblPr>
  </w:style>
  <w:style w:type="table" w:customStyle="1" w:styleId="af0">
    <w:basedOn w:val="TableNormal0"/>
    <w:rsid w:val="009B56BF"/>
    <w:tblPr>
      <w:tblStyleRowBandSize w:val="1"/>
      <w:tblStyleColBandSize w:val="1"/>
      <w:tblInd w:w="0" w:type="dxa"/>
      <w:tblCellMar>
        <w:top w:w="0" w:type="dxa"/>
        <w:left w:w="108" w:type="dxa"/>
        <w:bottom w:w="0" w:type="dxa"/>
        <w:right w:w="108" w:type="dxa"/>
      </w:tblCellMar>
    </w:tblPr>
  </w:style>
  <w:style w:type="table" w:customStyle="1" w:styleId="af1">
    <w:basedOn w:val="TableNormal0"/>
    <w:rsid w:val="009B56BF"/>
    <w:tblPr>
      <w:tblStyleRowBandSize w:val="1"/>
      <w:tblStyleColBandSize w:val="1"/>
      <w:tblInd w:w="0" w:type="dxa"/>
      <w:tblCellMar>
        <w:top w:w="0" w:type="dxa"/>
        <w:left w:w="115" w:type="dxa"/>
        <w:bottom w:w="0" w:type="dxa"/>
        <w:right w:w="115" w:type="dxa"/>
      </w:tblCellMar>
    </w:tblPr>
  </w:style>
  <w:style w:type="table" w:customStyle="1" w:styleId="af2">
    <w:basedOn w:val="TableNormal0"/>
    <w:rsid w:val="009B56BF"/>
    <w:tblPr>
      <w:tblStyleRowBandSize w:val="1"/>
      <w:tblStyleColBandSize w:val="1"/>
      <w:tblInd w:w="0" w:type="dxa"/>
      <w:tblCellMar>
        <w:top w:w="0" w:type="dxa"/>
        <w:left w:w="0" w:type="dxa"/>
        <w:bottom w:w="0" w:type="dxa"/>
        <w:right w:w="0" w:type="dxa"/>
      </w:tblCellMar>
    </w:tblPr>
  </w:style>
  <w:style w:type="table" w:customStyle="1" w:styleId="af3">
    <w:basedOn w:val="TableNormal0"/>
    <w:rsid w:val="009B56BF"/>
    <w:tblPr>
      <w:tblStyleRowBandSize w:val="1"/>
      <w:tblStyleColBandSize w:val="1"/>
      <w:tblInd w:w="0" w:type="dxa"/>
      <w:tblCellMar>
        <w:top w:w="0" w:type="dxa"/>
        <w:left w:w="115" w:type="dxa"/>
        <w:bottom w:w="0" w:type="dxa"/>
        <w:right w:w="115" w:type="dxa"/>
      </w:tblCellMar>
    </w:tblPr>
  </w:style>
  <w:style w:type="table" w:customStyle="1" w:styleId="af4">
    <w:basedOn w:val="TableNormal0"/>
    <w:rsid w:val="009B56BF"/>
    <w:tblPr>
      <w:tblStyleRowBandSize w:val="1"/>
      <w:tblStyleColBandSize w:val="1"/>
      <w:tblInd w:w="0" w:type="dxa"/>
      <w:tblCellMar>
        <w:top w:w="0" w:type="dxa"/>
        <w:left w:w="108" w:type="dxa"/>
        <w:bottom w:w="0" w:type="dxa"/>
        <w:right w:w="108" w:type="dxa"/>
      </w:tblCellMar>
    </w:tblPr>
  </w:style>
  <w:style w:type="table" w:customStyle="1" w:styleId="af5">
    <w:basedOn w:val="TableNormal0"/>
    <w:rsid w:val="009B56BF"/>
    <w:tblPr>
      <w:tblStyleRowBandSize w:val="1"/>
      <w:tblStyleColBandSize w:val="1"/>
      <w:tblInd w:w="0" w:type="dxa"/>
      <w:tblCellMar>
        <w:top w:w="0" w:type="dxa"/>
        <w:left w:w="108" w:type="dxa"/>
        <w:bottom w:w="0" w:type="dxa"/>
        <w:right w:w="108" w:type="dxa"/>
      </w:tblCellMar>
    </w:tblPr>
  </w:style>
  <w:style w:type="table" w:customStyle="1" w:styleId="af6">
    <w:basedOn w:val="TableNormal0"/>
    <w:rsid w:val="009B56BF"/>
    <w:tblPr>
      <w:tblStyleRowBandSize w:val="1"/>
      <w:tblStyleColBandSize w:val="1"/>
      <w:tblInd w:w="0" w:type="dxa"/>
      <w:tblCellMar>
        <w:top w:w="0" w:type="dxa"/>
        <w:left w:w="108" w:type="dxa"/>
        <w:bottom w:w="0" w:type="dxa"/>
        <w:right w:w="108" w:type="dxa"/>
      </w:tblCellMar>
    </w:tblPr>
  </w:style>
  <w:style w:type="table" w:customStyle="1" w:styleId="af7">
    <w:basedOn w:val="TableNormal0"/>
    <w:rsid w:val="009B56BF"/>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uiPriority w:val="59"/>
    <w:rsid w:val="00500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662C"/>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BF64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F6418"/>
    <w:rPr>
      <w:rFonts w:ascii="Tahoma" w:hAnsi="Tahoma" w:cs="Tahoma"/>
      <w:sz w:val="16"/>
      <w:szCs w:val="16"/>
    </w:rPr>
  </w:style>
  <w:style w:type="paragraph" w:styleId="a7">
    <w:name w:val="caption"/>
    <w:basedOn w:val="a"/>
    <w:next w:val="a"/>
    <w:uiPriority w:val="35"/>
    <w:unhideWhenUsed/>
    <w:qFormat/>
    <w:rsid w:val="00BB46A1"/>
    <w:pPr>
      <w:spacing w:line="240" w:lineRule="auto"/>
    </w:pPr>
    <w:rPr>
      <w:b/>
      <w:bCs/>
      <w:color w:val="4F81BD" w:themeColor="accent1"/>
      <w:sz w:val="18"/>
      <w:szCs w:val="18"/>
    </w:rPr>
  </w:style>
  <w:style w:type="paragraph" w:styleId="a8">
    <w:name w:val="List Paragraph"/>
    <w:basedOn w:val="a"/>
    <w:uiPriority w:val="34"/>
    <w:qFormat/>
    <w:rsid w:val="00D5125C"/>
    <w:pPr>
      <w:spacing w:after="0" w:line="240" w:lineRule="auto"/>
      <w:ind w:left="720"/>
      <w:contextualSpacing/>
    </w:pPr>
    <w:rPr>
      <w:rFonts w:ascii="Times New Roman" w:eastAsia="Times New Roman" w:hAnsi="Times New Roman" w:cs="Times New Roman"/>
    </w:rPr>
  </w:style>
  <w:style w:type="table" w:customStyle="1" w:styleId="TableNormal0">
    <w:name w:val="Table Normal"/>
    <w:uiPriority w:val="2"/>
    <w:semiHidden/>
    <w:unhideWhenUsed/>
    <w:qFormat/>
    <w:rsid w:val="00CA38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Body Text"/>
    <w:basedOn w:val="a"/>
    <w:link w:val="aa"/>
    <w:uiPriority w:val="1"/>
    <w:qFormat/>
    <w:rsid w:val="00CA3827"/>
    <w:pPr>
      <w:widowControl w:val="0"/>
      <w:autoSpaceDE w:val="0"/>
      <w:autoSpaceDN w:val="0"/>
      <w:spacing w:after="0" w:line="240" w:lineRule="auto"/>
    </w:pPr>
    <w:rPr>
      <w:rFonts w:ascii="Times New Roman" w:eastAsia="Times New Roman" w:hAnsi="Times New Roman" w:cs="Times New Roman"/>
      <w:sz w:val="19"/>
      <w:szCs w:val="19"/>
    </w:rPr>
  </w:style>
  <w:style w:type="character" w:customStyle="1" w:styleId="aa">
    <w:name w:val="Основной текст Знак"/>
    <w:basedOn w:val="a0"/>
    <w:link w:val="a9"/>
    <w:uiPriority w:val="1"/>
    <w:rsid w:val="00CA3827"/>
    <w:rPr>
      <w:rFonts w:ascii="Times New Roman" w:eastAsia="Times New Roman" w:hAnsi="Times New Roman" w:cs="Times New Roman"/>
      <w:sz w:val="19"/>
      <w:szCs w:val="19"/>
    </w:rPr>
  </w:style>
  <w:style w:type="paragraph" w:customStyle="1" w:styleId="TableParagraph">
    <w:name w:val="Table Paragraph"/>
    <w:basedOn w:val="a"/>
    <w:uiPriority w:val="1"/>
    <w:qFormat/>
    <w:rsid w:val="00CA3827"/>
    <w:pPr>
      <w:widowControl w:val="0"/>
      <w:autoSpaceDE w:val="0"/>
      <w:autoSpaceDN w:val="0"/>
      <w:spacing w:after="0" w:line="240" w:lineRule="auto"/>
    </w:pPr>
    <w:rPr>
      <w:rFonts w:ascii="Times New Roman" w:eastAsia="Times New Roman" w:hAnsi="Times New Roman" w:cs="Times New Roman"/>
    </w:rPr>
  </w:style>
  <w:style w:type="character" w:styleId="ab">
    <w:name w:val="Hyperlink"/>
    <w:basedOn w:val="a0"/>
    <w:uiPriority w:val="99"/>
    <w:unhideWhenUsed/>
    <w:rsid w:val="00971BBD"/>
    <w:rPr>
      <w:color w:val="0000FF" w:themeColor="hyperlink"/>
      <w:u w:val="single"/>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08" w:type="dxa"/>
        <w:right w:w="108" w:type="dxa"/>
      </w:tblCellMar>
    </w:tblPr>
  </w:style>
  <w:style w:type="table" w:customStyle="1" w:styleId="af5">
    <w:basedOn w:val="TableNormal0"/>
    <w:tblPr>
      <w:tblStyleRowBandSize w:val="1"/>
      <w:tblStyleColBandSize w:val="1"/>
      <w:tblCellMar>
        <w:left w:w="108" w:type="dxa"/>
        <w:right w:w="108" w:type="dxa"/>
      </w:tblCellMar>
    </w:tblPr>
  </w:style>
  <w:style w:type="table" w:customStyle="1" w:styleId="af6">
    <w:basedOn w:val="TableNormal0"/>
    <w:tblPr>
      <w:tblStyleRowBandSize w:val="1"/>
      <w:tblStyleColBandSize w:val="1"/>
      <w:tblCellMar>
        <w:left w:w="108" w:type="dxa"/>
        <w:right w:w="108" w:type="dxa"/>
      </w:tblCellMar>
    </w:tblPr>
  </w:style>
  <w:style w:type="table" w:customStyle="1" w:styleId="af7">
    <w:basedOn w:val="TableNormal0"/>
    <w:tblPr>
      <w:tblStyleRowBandSize w:val="1"/>
      <w:tblStyleColBandSize w:val="1"/>
      <w:tblCellMar>
        <w:left w:w="108" w:type="dxa"/>
        <w:right w:w="108" w:type="dxa"/>
      </w:tblCellMar>
    </w:tblPr>
  </w:style>
</w:styles>
</file>

<file path=word/webSettings.xml><?xml version="1.0" encoding="utf-8"?>
<w:webSettings xmlns:r="http://schemas.openxmlformats.org/officeDocument/2006/relationships" xmlns:w="http://schemas.openxmlformats.org/wordprocessingml/2006/main">
  <w:divs>
    <w:div w:id="273560922">
      <w:bodyDiv w:val="1"/>
      <w:marLeft w:val="0"/>
      <w:marRight w:val="0"/>
      <w:marTop w:val="0"/>
      <w:marBottom w:val="0"/>
      <w:divBdr>
        <w:top w:val="none" w:sz="0" w:space="0" w:color="auto"/>
        <w:left w:val="none" w:sz="0" w:space="0" w:color="auto"/>
        <w:bottom w:val="none" w:sz="0" w:space="0" w:color="auto"/>
        <w:right w:val="none" w:sz="0" w:space="0" w:color="auto"/>
      </w:divBdr>
    </w:div>
    <w:div w:id="345717221">
      <w:bodyDiv w:val="1"/>
      <w:marLeft w:val="0"/>
      <w:marRight w:val="0"/>
      <w:marTop w:val="0"/>
      <w:marBottom w:val="0"/>
      <w:divBdr>
        <w:top w:val="none" w:sz="0" w:space="0" w:color="auto"/>
        <w:left w:val="none" w:sz="0" w:space="0" w:color="auto"/>
        <w:bottom w:val="none" w:sz="0" w:space="0" w:color="auto"/>
        <w:right w:val="none" w:sz="0" w:space="0" w:color="auto"/>
      </w:divBdr>
    </w:div>
    <w:div w:id="1106777744">
      <w:bodyDiv w:val="1"/>
      <w:marLeft w:val="0"/>
      <w:marRight w:val="0"/>
      <w:marTop w:val="0"/>
      <w:marBottom w:val="0"/>
      <w:divBdr>
        <w:top w:val="none" w:sz="0" w:space="0" w:color="auto"/>
        <w:left w:val="none" w:sz="0" w:space="0" w:color="auto"/>
        <w:bottom w:val="none" w:sz="0" w:space="0" w:color="auto"/>
        <w:right w:val="none" w:sz="0" w:space="0" w:color="auto"/>
      </w:divBdr>
    </w:div>
    <w:div w:id="11299754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tyles" Target="styles.xml"/><Relationship Id="rId7" Type="http://schemas.openxmlformats.org/officeDocument/2006/relationships/chart" Target="charts/chart1.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Lugovova\Documents\&#1043;&#1048;&#1040;%202022\&#1040;&#1085;&#1072;&#1083;&#1080;&#1079;%20&#1044;&#1045;\&#1050;&#1085;&#1080;&#1075;&#107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a:pPr>
            <a:r>
              <a:rPr lang="ru-RU"/>
              <a:t>г.о. Новокуйбышевск</a:t>
            </a:r>
          </a:p>
        </c:rich>
      </c:tx>
      <c:layout/>
    </c:title>
    <c:plotArea>
      <c:layout/>
      <c:barChart>
        <c:barDir val="col"/>
        <c:grouping val="clustered"/>
        <c:ser>
          <c:idx val="0"/>
          <c:order val="0"/>
          <c:tx>
            <c:strRef>
              <c:f>Лист2!$E$1</c:f>
              <c:strCache>
                <c:ptCount val="1"/>
                <c:pt idx="0">
                  <c:v>Качество</c:v>
                </c:pt>
              </c:strCache>
            </c:strRef>
          </c:tx>
          <c:cat>
            <c:strRef>
              <c:f>Лист2!$A$2:$A$18</c:f>
              <c:strCache>
                <c:ptCount val="17"/>
                <c:pt idx="0">
                  <c:v>СОШ №5 "ОЦ"</c:v>
                </c:pt>
                <c:pt idx="1">
                  <c:v>гимназия № 1</c:v>
                </c:pt>
                <c:pt idx="2">
                  <c:v>СОШ №7 "ОЦ"</c:v>
                </c:pt>
                <c:pt idx="3">
                  <c:v>ООШ №21</c:v>
                </c:pt>
                <c:pt idx="4">
                  <c:v>ООШ №19</c:v>
                </c:pt>
                <c:pt idx="5">
                  <c:v>ООШ №9</c:v>
                </c:pt>
                <c:pt idx="6">
                  <c:v>ООШ №17</c:v>
                </c:pt>
                <c:pt idx="7">
                  <c:v>ООШ №12</c:v>
                </c:pt>
                <c:pt idx="8">
                  <c:v>ООШ №13</c:v>
                </c:pt>
                <c:pt idx="9">
                  <c:v>ООШ №4</c:v>
                </c:pt>
                <c:pt idx="10">
                  <c:v>ООШ №6</c:v>
                </c:pt>
                <c:pt idx="11">
                  <c:v>ООШ №20</c:v>
                </c:pt>
                <c:pt idx="12">
                  <c:v>СОШ №8 "ОЦ"</c:v>
                </c:pt>
                <c:pt idx="13">
                  <c:v>СОШ №3</c:v>
                </c:pt>
                <c:pt idx="14">
                  <c:v>ООШ №11</c:v>
                </c:pt>
                <c:pt idx="15">
                  <c:v>ООШ №15</c:v>
                </c:pt>
                <c:pt idx="16">
                  <c:v>ООШ №18</c:v>
                </c:pt>
              </c:strCache>
            </c:strRef>
          </c:cat>
          <c:val>
            <c:numRef>
              <c:f>Лист2!$E$2:$E$18</c:f>
              <c:numCache>
                <c:formatCode>0.0</c:formatCode>
                <c:ptCount val="17"/>
                <c:pt idx="0">
                  <c:v>95.890410958904098</c:v>
                </c:pt>
                <c:pt idx="1">
                  <c:v>92.307692307692292</c:v>
                </c:pt>
                <c:pt idx="2">
                  <c:v>89.320388349514545</c:v>
                </c:pt>
                <c:pt idx="3">
                  <c:v>84.782608695652172</c:v>
                </c:pt>
                <c:pt idx="4">
                  <c:v>83.720930232558118</c:v>
                </c:pt>
                <c:pt idx="5">
                  <c:v>83.333333333333329</c:v>
                </c:pt>
                <c:pt idx="6">
                  <c:v>80.952380952380935</c:v>
                </c:pt>
                <c:pt idx="7">
                  <c:v>80</c:v>
                </c:pt>
                <c:pt idx="8">
                  <c:v>72.727272727272734</c:v>
                </c:pt>
                <c:pt idx="9">
                  <c:v>72.41379310344827</c:v>
                </c:pt>
                <c:pt idx="10">
                  <c:v>69.230769230769212</c:v>
                </c:pt>
                <c:pt idx="11">
                  <c:v>69.230769230769212</c:v>
                </c:pt>
                <c:pt idx="12">
                  <c:v>80.519480519480496</c:v>
                </c:pt>
                <c:pt idx="13">
                  <c:v>82.608695652173893</c:v>
                </c:pt>
                <c:pt idx="14">
                  <c:v>56.000000000000007</c:v>
                </c:pt>
                <c:pt idx="15">
                  <c:v>56.756756756756758</c:v>
                </c:pt>
                <c:pt idx="16">
                  <c:v>17.948717948717942</c:v>
                </c:pt>
              </c:numCache>
            </c:numRef>
          </c:val>
        </c:ser>
        <c:ser>
          <c:idx val="1"/>
          <c:order val="1"/>
          <c:tx>
            <c:strRef>
              <c:f>Лист2!$F$1</c:f>
              <c:strCache>
                <c:ptCount val="1"/>
                <c:pt idx="0">
                  <c:v>Успеваемость</c:v>
                </c:pt>
              </c:strCache>
            </c:strRef>
          </c:tx>
          <c:cat>
            <c:strRef>
              <c:f>Лист2!$A$2:$A$18</c:f>
              <c:strCache>
                <c:ptCount val="17"/>
                <c:pt idx="0">
                  <c:v>СОШ №5 "ОЦ"</c:v>
                </c:pt>
                <c:pt idx="1">
                  <c:v>гимназия № 1</c:v>
                </c:pt>
                <c:pt idx="2">
                  <c:v>СОШ №7 "ОЦ"</c:v>
                </c:pt>
                <c:pt idx="3">
                  <c:v>ООШ №21</c:v>
                </c:pt>
                <c:pt idx="4">
                  <c:v>ООШ №19</c:v>
                </c:pt>
                <c:pt idx="5">
                  <c:v>ООШ №9</c:v>
                </c:pt>
                <c:pt idx="6">
                  <c:v>ООШ №17</c:v>
                </c:pt>
                <c:pt idx="7">
                  <c:v>ООШ №12</c:v>
                </c:pt>
                <c:pt idx="8">
                  <c:v>ООШ №13</c:v>
                </c:pt>
                <c:pt idx="9">
                  <c:v>ООШ №4</c:v>
                </c:pt>
                <c:pt idx="10">
                  <c:v>ООШ №6</c:v>
                </c:pt>
                <c:pt idx="11">
                  <c:v>ООШ №20</c:v>
                </c:pt>
                <c:pt idx="12">
                  <c:v>СОШ №8 "ОЦ"</c:v>
                </c:pt>
                <c:pt idx="13">
                  <c:v>СОШ №3</c:v>
                </c:pt>
                <c:pt idx="14">
                  <c:v>ООШ №11</c:v>
                </c:pt>
                <c:pt idx="15">
                  <c:v>ООШ №15</c:v>
                </c:pt>
                <c:pt idx="16">
                  <c:v>ООШ №18</c:v>
                </c:pt>
              </c:strCache>
            </c:strRef>
          </c:cat>
          <c:val>
            <c:numRef>
              <c:f>Лист2!$F$2:$F$18</c:f>
              <c:numCache>
                <c:formatCode>0.0</c:formatCode>
                <c:ptCount val="17"/>
                <c:pt idx="0">
                  <c:v>100</c:v>
                </c:pt>
                <c:pt idx="1">
                  <c:v>100</c:v>
                </c:pt>
                <c:pt idx="2">
                  <c:v>100</c:v>
                </c:pt>
                <c:pt idx="3">
                  <c:v>100</c:v>
                </c:pt>
                <c:pt idx="4">
                  <c:v>100</c:v>
                </c:pt>
                <c:pt idx="5">
                  <c:v>100</c:v>
                </c:pt>
                <c:pt idx="6">
                  <c:v>100</c:v>
                </c:pt>
                <c:pt idx="7">
                  <c:v>100</c:v>
                </c:pt>
                <c:pt idx="8">
                  <c:v>100</c:v>
                </c:pt>
                <c:pt idx="9">
                  <c:v>100</c:v>
                </c:pt>
                <c:pt idx="10">
                  <c:v>100</c:v>
                </c:pt>
                <c:pt idx="11">
                  <c:v>100</c:v>
                </c:pt>
                <c:pt idx="12">
                  <c:v>98.701298701298697</c:v>
                </c:pt>
                <c:pt idx="13">
                  <c:v>98.550724637681157</c:v>
                </c:pt>
                <c:pt idx="14">
                  <c:v>96</c:v>
                </c:pt>
                <c:pt idx="15">
                  <c:v>94.594594594594582</c:v>
                </c:pt>
                <c:pt idx="16">
                  <c:v>92.307692307692292</c:v>
                </c:pt>
              </c:numCache>
            </c:numRef>
          </c:val>
        </c:ser>
        <c:dLbls/>
        <c:axId val="89501696"/>
        <c:axId val="89503232"/>
      </c:barChart>
      <c:catAx>
        <c:axId val="89501696"/>
        <c:scaling>
          <c:orientation val="minMax"/>
        </c:scaling>
        <c:axPos val="b"/>
        <c:tickLblPos val="nextTo"/>
        <c:crossAx val="89503232"/>
        <c:crosses val="autoZero"/>
        <c:auto val="1"/>
        <c:lblAlgn val="ctr"/>
        <c:lblOffset val="100"/>
      </c:catAx>
      <c:valAx>
        <c:axId val="89503232"/>
        <c:scaling>
          <c:orientation val="minMax"/>
          <c:max val="100"/>
          <c:min val="0"/>
        </c:scaling>
        <c:axPos val="l"/>
        <c:majorGridlines/>
        <c:numFmt formatCode="0.0" sourceLinked="1"/>
        <c:tickLblPos val="nextTo"/>
        <c:crossAx val="89501696"/>
        <c:crosses val="autoZero"/>
        <c:crossBetween val="between"/>
      </c:valAx>
    </c:plotArea>
    <c:legend>
      <c:legendPos val="b"/>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a:pPr>
            <a:r>
              <a:rPr lang="ru-RU"/>
              <a:t>Волжский</a:t>
            </a:r>
            <a:r>
              <a:rPr lang="ru-RU" baseline="0"/>
              <a:t> район</a:t>
            </a:r>
          </a:p>
        </c:rich>
      </c:tx>
      <c:layout/>
    </c:title>
    <c:plotArea>
      <c:layout/>
      <c:barChart>
        <c:barDir val="col"/>
        <c:grouping val="clustered"/>
        <c:ser>
          <c:idx val="0"/>
          <c:order val="0"/>
          <c:tx>
            <c:strRef>
              <c:f>Лист3!$E$1</c:f>
              <c:strCache>
                <c:ptCount val="1"/>
                <c:pt idx="0">
                  <c:v>Качество</c:v>
                </c:pt>
              </c:strCache>
            </c:strRef>
          </c:tx>
          <c:cat>
            <c:strRef>
              <c:f>Лист3!$A$2:$A$23</c:f>
              <c:strCache>
                <c:ptCount val="22"/>
                <c:pt idx="0">
                  <c:v>СОШ с.Сухая Вязовка</c:v>
                </c:pt>
                <c:pt idx="1">
                  <c:v>СОШ Южный город</c:v>
                </c:pt>
                <c:pt idx="2">
                  <c:v>СОШ пгт Петра-Дубрава</c:v>
                </c:pt>
                <c:pt idx="3">
                  <c:v>СОШ п.Черновский</c:v>
                </c:pt>
                <c:pt idx="4">
                  <c:v>СОШ с.Курумоч</c:v>
                </c:pt>
                <c:pt idx="5">
                  <c:v>СОШ №3 пгт Смышляевка</c:v>
                </c:pt>
                <c:pt idx="6">
                  <c:v>СОШ с. Рождествено</c:v>
                </c:pt>
                <c:pt idx="7">
                  <c:v>СОШ №1 п.г.т.Смышляевка</c:v>
                </c:pt>
                <c:pt idx="8">
                  <c:v>СОШ пгт Рощинский</c:v>
                </c:pt>
                <c:pt idx="9">
                  <c:v>ООШ п.Ровно-Владимировка</c:v>
                </c:pt>
                <c:pt idx="10">
                  <c:v>ООШ п.Самарский</c:v>
                </c:pt>
                <c:pt idx="11">
                  <c:v>СОШ с.Подъем-Михайловка</c:v>
                </c:pt>
                <c:pt idx="12">
                  <c:v>ООШ п.Верхняя Подстепновка</c:v>
                </c:pt>
                <c:pt idx="13">
                  <c:v>СОШ с.Черноречье</c:v>
                </c:pt>
                <c:pt idx="14">
                  <c:v>СОШ с.Лопатино</c:v>
                </c:pt>
                <c:pt idx="15">
                  <c:v>ООШ п.Спиридоновка</c:v>
                </c:pt>
                <c:pt idx="16">
                  <c:v>СОШ №1 пгт Стройкерамика</c:v>
                </c:pt>
                <c:pt idx="17">
                  <c:v>СОШ с.Дубовый Умет</c:v>
                </c:pt>
                <c:pt idx="18">
                  <c:v>ООШ №2 пгт Смышляевка</c:v>
                </c:pt>
                <c:pt idx="19">
                  <c:v>СОШ с.Воскресенка</c:v>
                </c:pt>
                <c:pt idx="20">
                  <c:v>СОШ п. Просвет</c:v>
                </c:pt>
                <c:pt idx="21">
                  <c:v>ООШ с.Яблоновый Овраг</c:v>
                </c:pt>
              </c:strCache>
            </c:strRef>
          </c:cat>
          <c:val>
            <c:numRef>
              <c:f>Лист3!$E$2:$E$23</c:f>
              <c:numCache>
                <c:formatCode>0.0</c:formatCode>
                <c:ptCount val="22"/>
                <c:pt idx="0">
                  <c:v>93.75</c:v>
                </c:pt>
                <c:pt idx="1">
                  <c:v>88.461538461538467</c:v>
                </c:pt>
                <c:pt idx="2">
                  <c:v>84.210526315789451</c:v>
                </c:pt>
                <c:pt idx="3">
                  <c:v>84</c:v>
                </c:pt>
                <c:pt idx="4">
                  <c:v>82.27848101265819</c:v>
                </c:pt>
                <c:pt idx="5">
                  <c:v>80.327868852458991</c:v>
                </c:pt>
                <c:pt idx="6">
                  <c:v>72.41379310344827</c:v>
                </c:pt>
                <c:pt idx="7">
                  <c:v>70.22900763358777</c:v>
                </c:pt>
                <c:pt idx="8">
                  <c:v>68.421052631578945</c:v>
                </c:pt>
                <c:pt idx="9">
                  <c:v>66.666666666666657</c:v>
                </c:pt>
                <c:pt idx="10">
                  <c:v>66.666666666666657</c:v>
                </c:pt>
                <c:pt idx="11">
                  <c:v>64.285714285714292</c:v>
                </c:pt>
                <c:pt idx="12">
                  <c:v>62.5</c:v>
                </c:pt>
                <c:pt idx="13">
                  <c:v>53.125000000000007</c:v>
                </c:pt>
                <c:pt idx="14">
                  <c:v>50</c:v>
                </c:pt>
                <c:pt idx="15">
                  <c:v>33.333333333333329</c:v>
                </c:pt>
                <c:pt idx="16">
                  <c:v>76.92307692307692</c:v>
                </c:pt>
                <c:pt idx="17">
                  <c:v>55.263157894736857</c:v>
                </c:pt>
                <c:pt idx="18">
                  <c:v>54.16666666666665</c:v>
                </c:pt>
                <c:pt idx="19">
                  <c:v>63.157894736842088</c:v>
                </c:pt>
                <c:pt idx="20">
                  <c:v>56.25</c:v>
                </c:pt>
                <c:pt idx="21">
                  <c:v>0</c:v>
                </c:pt>
              </c:numCache>
            </c:numRef>
          </c:val>
        </c:ser>
        <c:ser>
          <c:idx val="1"/>
          <c:order val="1"/>
          <c:tx>
            <c:strRef>
              <c:f>Лист3!$F$1</c:f>
              <c:strCache>
                <c:ptCount val="1"/>
                <c:pt idx="0">
                  <c:v>Успеваемость</c:v>
                </c:pt>
              </c:strCache>
            </c:strRef>
          </c:tx>
          <c:cat>
            <c:strRef>
              <c:f>Лист3!$A$2:$A$23</c:f>
              <c:strCache>
                <c:ptCount val="22"/>
                <c:pt idx="0">
                  <c:v>СОШ с.Сухая Вязовка</c:v>
                </c:pt>
                <c:pt idx="1">
                  <c:v>СОШ Южный город</c:v>
                </c:pt>
                <c:pt idx="2">
                  <c:v>СОШ пгт Петра-Дубрава</c:v>
                </c:pt>
                <c:pt idx="3">
                  <c:v>СОШ п.Черновский</c:v>
                </c:pt>
                <c:pt idx="4">
                  <c:v>СОШ с.Курумоч</c:v>
                </c:pt>
                <c:pt idx="5">
                  <c:v>СОШ №3 пгт Смышляевка</c:v>
                </c:pt>
                <c:pt idx="6">
                  <c:v>СОШ с. Рождествено</c:v>
                </c:pt>
                <c:pt idx="7">
                  <c:v>СОШ №1 п.г.т.Смышляевка</c:v>
                </c:pt>
                <c:pt idx="8">
                  <c:v>СОШ пгт Рощинский</c:v>
                </c:pt>
                <c:pt idx="9">
                  <c:v>ООШ п.Ровно-Владимировка</c:v>
                </c:pt>
                <c:pt idx="10">
                  <c:v>ООШ п.Самарский</c:v>
                </c:pt>
                <c:pt idx="11">
                  <c:v>СОШ с.Подъем-Михайловка</c:v>
                </c:pt>
                <c:pt idx="12">
                  <c:v>ООШ п.Верхняя Подстепновка</c:v>
                </c:pt>
                <c:pt idx="13">
                  <c:v>СОШ с.Черноречье</c:v>
                </c:pt>
                <c:pt idx="14">
                  <c:v>СОШ с.Лопатино</c:v>
                </c:pt>
                <c:pt idx="15">
                  <c:v>ООШ п.Спиридоновка</c:v>
                </c:pt>
                <c:pt idx="16">
                  <c:v>СОШ №1 пгт Стройкерамика</c:v>
                </c:pt>
                <c:pt idx="17">
                  <c:v>СОШ с.Дубовый Умет</c:v>
                </c:pt>
                <c:pt idx="18">
                  <c:v>ООШ №2 пгт Смышляевка</c:v>
                </c:pt>
                <c:pt idx="19">
                  <c:v>СОШ с.Воскресенка</c:v>
                </c:pt>
                <c:pt idx="20">
                  <c:v>СОШ п. Просвет</c:v>
                </c:pt>
                <c:pt idx="21">
                  <c:v>ООШ с.Яблоновый Овраг</c:v>
                </c:pt>
              </c:strCache>
            </c:strRef>
          </c:cat>
          <c:val>
            <c:numRef>
              <c:f>Лист3!$F$2:$F$23</c:f>
              <c:numCache>
                <c:formatCode>0.0</c:formatCode>
                <c:ptCount val="22"/>
                <c:pt idx="0">
                  <c:v>100</c:v>
                </c:pt>
                <c:pt idx="1">
                  <c:v>100</c:v>
                </c:pt>
                <c:pt idx="2">
                  <c:v>100</c:v>
                </c:pt>
                <c:pt idx="3">
                  <c:v>100</c:v>
                </c:pt>
                <c:pt idx="4">
                  <c:v>100</c:v>
                </c:pt>
                <c:pt idx="5">
                  <c:v>100</c:v>
                </c:pt>
                <c:pt idx="6">
                  <c:v>100</c:v>
                </c:pt>
                <c:pt idx="7">
                  <c:v>100</c:v>
                </c:pt>
                <c:pt idx="8">
                  <c:v>100</c:v>
                </c:pt>
                <c:pt idx="9">
                  <c:v>100</c:v>
                </c:pt>
                <c:pt idx="10">
                  <c:v>100</c:v>
                </c:pt>
                <c:pt idx="11">
                  <c:v>100</c:v>
                </c:pt>
                <c:pt idx="12">
                  <c:v>100</c:v>
                </c:pt>
                <c:pt idx="13">
                  <c:v>100</c:v>
                </c:pt>
                <c:pt idx="14">
                  <c:v>100</c:v>
                </c:pt>
                <c:pt idx="15">
                  <c:v>100</c:v>
                </c:pt>
                <c:pt idx="16">
                  <c:v>98.71794871794873</c:v>
                </c:pt>
                <c:pt idx="17">
                  <c:v>97.368421052631547</c:v>
                </c:pt>
                <c:pt idx="18">
                  <c:v>95.833333333333329</c:v>
                </c:pt>
                <c:pt idx="19">
                  <c:v>94.73684210526315</c:v>
                </c:pt>
                <c:pt idx="20">
                  <c:v>90.624999999999986</c:v>
                </c:pt>
                <c:pt idx="21">
                  <c:v>75</c:v>
                </c:pt>
              </c:numCache>
            </c:numRef>
          </c:val>
        </c:ser>
        <c:dLbls/>
        <c:axId val="89521536"/>
        <c:axId val="91038848"/>
      </c:barChart>
      <c:catAx>
        <c:axId val="89521536"/>
        <c:scaling>
          <c:orientation val="minMax"/>
        </c:scaling>
        <c:axPos val="b"/>
        <c:tickLblPos val="nextTo"/>
        <c:crossAx val="91038848"/>
        <c:crosses val="autoZero"/>
        <c:auto val="1"/>
        <c:lblAlgn val="ctr"/>
        <c:lblOffset val="100"/>
      </c:catAx>
      <c:valAx>
        <c:axId val="91038848"/>
        <c:scaling>
          <c:orientation val="minMax"/>
          <c:max val="100"/>
          <c:min val="0"/>
        </c:scaling>
        <c:axPos val="l"/>
        <c:majorGridlines/>
        <c:numFmt formatCode="0.0" sourceLinked="1"/>
        <c:tickLblPos val="nextTo"/>
        <c:crossAx val="89521536"/>
        <c:crosses val="autoZero"/>
        <c:crossBetween val="between"/>
        <c:majorUnit val="20"/>
      </c:valAx>
    </c:plotArea>
    <c:legend>
      <c:legendPos val="b"/>
      <c:layout/>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chart>
    <c:autoTitleDeleted val="1"/>
    <c:plotArea>
      <c:layout/>
      <c:barChart>
        <c:barDir val="col"/>
        <c:grouping val="clustered"/>
        <c:ser>
          <c:idx val="0"/>
          <c:order val="0"/>
          <c:tx>
            <c:strRef>
              <c:f>Лист1!$A$2</c:f>
              <c:strCache>
                <c:ptCount val="1"/>
                <c:pt idx="0">
                  <c:v>кол-во </c:v>
                </c:pt>
              </c:strCache>
            </c:strRef>
          </c:tx>
          <c:cat>
            <c:strRef>
              <c:f>Лист1!$B$1:$AA$1</c:f>
              <c:strCache>
                <c:ptCount val="26"/>
                <c:pt idx="0">
                  <c:v>1 б</c:v>
                </c:pt>
                <c:pt idx="1">
                  <c:v>3 б</c:v>
                </c:pt>
                <c:pt idx="2">
                  <c:v>8б</c:v>
                </c:pt>
                <c:pt idx="3">
                  <c:v>11б</c:v>
                </c:pt>
                <c:pt idx="4">
                  <c:v>12б</c:v>
                </c:pt>
                <c:pt idx="5">
                  <c:v>13б</c:v>
                </c:pt>
                <c:pt idx="6">
                  <c:v>14б</c:v>
                </c:pt>
                <c:pt idx="7">
                  <c:v>15б</c:v>
                </c:pt>
                <c:pt idx="8">
                  <c:v>16б</c:v>
                </c:pt>
                <c:pt idx="9">
                  <c:v>17б</c:v>
                </c:pt>
                <c:pt idx="10">
                  <c:v>18б</c:v>
                </c:pt>
                <c:pt idx="11">
                  <c:v>19б</c:v>
                </c:pt>
                <c:pt idx="12">
                  <c:v>20б</c:v>
                </c:pt>
                <c:pt idx="13">
                  <c:v>21б</c:v>
                </c:pt>
                <c:pt idx="14">
                  <c:v>22б</c:v>
                </c:pt>
                <c:pt idx="15">
                  <c:v>23б</c:v>
                </c:pt>
                <c:pt idx="16">
                  <c:v>24б</c:v>
                </c:pt>
                <c:pt idx="17">
                  <c:v>25б</c:v>
                </c:pt>
                <c:pt idx="18">
                  <c:v>26б</c:v>
                </c:pt>
                <c:pt idx="19">
                  <c:v>27б</c:v>
                </c:pt>
                <c:pt idx="20">
                  <c:v>28б</c:v>
                </c:pt>
                <c:pt idx="21">
                  <c:v>29б</c:v>
                </c:pt>
                <c:pt idx="22">
                  <c:v>30б</c:v>
                </c:pt>
                <c:pt idx="23">
                  <c:v>31б</c:v>
                </c:pt>
                <c:pt idx="24">
                  <c:v>32б</c:v>
                </c:pt>
                <c:pt idx="25">
                  <c:v>33б</c:v>
                </c:pt>
              </c:strCache>
            </c:strRef>
          </c:cat>
          <c:val>
            <c:numRef>
              <c:f>Лист1!$B$2:$AA$2</c:f>
              <c:numCache>
                <c:formatCode>General</c:formatCode>
                <c:ptCount val="26"/>
                <c:pt idx="0">
                  <c:v>1</c:v>
                </c:pt>
                <c:pt idx="1">
                  <c:v>1</c:v>
                </c:pt>
                <c:pt idx="2">
                  <c:v>1</c:v>
                </c:pt>
                <c:pt idx="3">
                  <c:v>2</c:v>
                </c:pt>
                <c:pt idx="4">
                  <c:v>2</c:v>
                </c:pt>
                <c:pt idx="5">
                  <c:v>7</c:v>
                </c:pt>
                <c:pt idx="6">
                  <c:v>3</c:v>
                </c:pt>
                <c:pt idx="7">
                  <c:v>9</c:v>
                </c:pt>
                <c:pt idx="8">
                  <c:v>12</c:v>
                </c:pt>
                <c:pt idx="9">
                  <c:v>27</c:v>
                </c:pt>
                <c:pt idx="10">
                  <c:v>24</c:v>
                </c:pt>
                <c:pt idx="11">
                  <c:v>37</c:v>
                </c:pt>
                <c:pt idx="12">
                  <c:v>46</c:v>
                </c:pt>
                <c:pt idx="13">
                  <c:v>74</c:v>
                </c:pt>
                <c:pt idx="14">
                  <c:v>108</c:v>
                </c:pt>
                <c:pt idx="15">
                  <c:v>121</c:v>
                </c:pt>
                <c:pt idx="16">
                  <c:v>112</c:v>
                </c:pt>
                <c:pt idx="17">
                  <c:v>169</c:v>
                </c:pt>
                <c:pt idx="18">
                  <c:v>160</c:v>
                </c:pt>
                <c:pt idx="19">
                  <c:v>211</c:v>
                </c:pt>
                <c:pt idx="20">
                  <c:v>183</c:v>
                </c:pt>
                <c:pt idx="21">
                  <c:v>189</c:v>
                </c:pt>
                <c:pt idx="22">
                  <c:v>151</c:v>
                </c:pt>
                <c:pt idx="23">
                  <c:v>134</c:v>
                </c:pt>
                <c:pt idx="24">
                  <c:v>61</c:v>
                </c:pt>
                <c:pt idx="25">
                  <c:v>21</c:v>
                </c:pt>
              </c:numCache>
            </c:numRef>
          </c:val>
        </c:ser>
        <c:ser>
          <c:idx val="1"/>
          <c:order val="1"/>
          <c:tx>
            <c:strRef>
              <c:f>Лист1!$A$3</c:f>
              <c:strCache>
                <c:ptCount val="1"/>
                <c:pt idx="0">
                  <c:v>процент</c:v>
                </c:pt>
              </c:strCache>
            </c:strRef>
          </c:tx>
          <c:cat>
            <c:strRef>
              <c:f>Лист1!$B$1:$AA$1</c:f>
              <c:strCache>
                <c:ptCount val="26"/>
                <c:pt idx="0">
                  <c:v>1 б</c:v>
                </c:pt>
                <c:pt idx="1">
                  <c:v>3 б</c:v>
                </c:pt>
                <c:pt idx="2">
                  <c:v>8б</c:v>
                </c:pt>
                <c:pt idx="3">
                  <c:v>11б</c:v>
                </c:pt>
                <c:pt idx="4">
                  <c:v>12б</c:v>
                </c:pt>
                <c:pt idx="5">
                  <c:v>13б</c:v>
                </c:pt>
                <c:pt idx="6">
                  <c:v>14б</c:v>
                </c:pt>
                <c:pt idx="7">
                  <c:v>15б</c:v>
                </c:pt>
                <c:pt idx="8">
                  <c:v>16б</c:v>
                </c:pt>
                <c:pt idx="9">
                  <c:v>17б</c:v>
                </c:pt>
                <c:pt idx="10">
                  <c:v>18б</c:v>
                </c:pt>
                <c:pt idx="11">
                  <c:v>19б</c:v>
                </c:pt>
                <c:pt idx="12">
                  <c:v>20б</c:v>
                </c:pt>
                <c:pt idx="13">
                  <c:v>21б</c:v>
                </c:pt>
                <c:pt idx="14">
                  <c:v>22б</c:v>
                </c:pt>
                <c:pt idx="15">
                  <c:v>23б</c:v>
                </c:pt>
                <c:pt idx="16">
                  <c:v>24б</c:v>
                </c:pt>
                <c:pt idx="17">
                  <c:v>25б</c:v>
                </c:pt>
                <c:pt idx="18">
                  <c:v>26б</c:v>
                </c:pt>
                <c:pt idx="19">
                  <c:v>27б</c:v>
                </c:pt>
                <c:pt idx="20">
                  <c:v>28б</c:v>
                </c:pt>
                <c:pt idx="21">
                  <c:v>29б</c:v>
                </c:pt>
                <c:pt idx="22">
                  <c:v>30б</c:v>
                </c:pt>
                <c:pt idx="23">
                  <c:v>31б</c:v>
                </c:pt>
                <c:pt idx="24">
                  <c:v>32б</c:v>
                </c:pt>
                <c:pt idx="25">
                  <c:v>33б</c:v>
                </c:pt>
              </c:strCache>
            </c:strRef>
          </c:cat>
          <c:val>
            <c:numRef>
              <c:f>Лист1!$B$3:$AA$3</c:f>
              <c:numCache>
                <c:formatCode>0.00</c:formatCode>
                <c:ptCount val="26"/>
                <c:pt idx="0">
                  <c:v>5.3590568060021437E-2</c:v>
                </c:pt>
                <c:pt idx="1">
                  <c:v>5.3590568060021437E-2</c:v>
                </c:pt>
                <c:pt idx="2">
                  <c:v>5.3590568060021437E-2</c:v>
                </c:pt>
                <c:pt idx="3">
                  <c:v>0.10718113612004287</c:v>
                </c:pt>
                <c:pt idx="4">
                  <c:v>0.10718113612004287</c:v>
                </c:pt>
                <c:pt idx="5">
                  <c:v>0.37513397642015006</c:v>
                </c:pt>
                <c:pt idx="6">
                  <c:v>0.16077170418006431</c:v>
                </c:pt>
                <c:pt idx="7">
                  <c:v>0.48231511254019299</c:v>
                </c:pt>
                <c:pt idx="8">
                  <c:v>0.64308681672025725</c:v>
                </c:pt>
                <c:pt idx="9">
                  <c:v>1.4469453376205788</c:v>
                </c:pt>
                <c:pt idx="10">
                  <c:v>1.2861736334405145</c:v>
                </c:pt>
                <c:pt idx="11">
                  <c:v>1.9828510182207932</c:v>
                </c:pt>
                <c:pt idx="12">
                  <c:v>2.465166130760986</c:v>
                </c:pt>
                <c:pt idx="13">
                  <c:v>3.965702036441586</c:v>
                </c:pt>
                <c:pt idx="14">
                  <c:v>5.787781350482315</c:v>
                </c:pt>
                <c:pt idx="15">
                  <c:v>6.4844587352625949</c:v>
                </c:pt>
                <c:pt idx="16">
                  <c:v>6.002143622722401</c:v>
                </c:pt>
                <c:pt idx="17">
                  <c:v>9.0568060021436274</c:v>
                </c:pt>
                <c:pt idx="18">
                  <c:v>8.5744908896034318</c:v>
                </c:pt>
                <c:pt idx="19">
                  <c:v>11.307609860664524</c:v>
                </c:pt>
                <c:pt idx="20">
                  <c:v>9.8070739549839256</c:v>
                </c:pt>
                <c:pt idx="21">
                  <c:v>10.12861736334405</c:v>
                </c:pt>
                <c:pt idx="22">
                  <c:v>8.0921757770632397</c:v>
                </c:pt>
                <c:pt idx="23">
                  <c:v>7.1811361200428721</c:v>
                </c:pt>
                <c:pt idx="24">
                  <c:v>3.2690246516613088</c:v>
                </c:pt>
                <c:pt idx="25">
                  <c:v>1.1254019292604502</c:v>
                </c:pt>
              </c:numCache>
            </c:numRef>
          </c:val>
        </c:ser>
        <c:dLbls/>
        <c:axId val="91057152"/>
        <c:axId val="91067136"/>
      </c:barChart>
      <c:catAx>
        <c:axId val="91057152"/>
        <c:scaling>
          <c:orientation val="minMax"/>
        </c:scaling>
        <c:axPos val="b"/>
        <c:majorTickMark val="none"/>
        <c:tickLblPos val="nextTo"/>
        <c:crossAx val="91067136"/>
        <c:crosses val="autoZero"/>
        <c:auto val="1"/>
        <c:lblAlgn val="ctr"/>
        <c:lblOffset val="100"/>
      </c:catAx>
      <c:valAx>
        <c:axId val="91067136"/>
        <c:scaling>
          <c:orientation val="minMax"/>
        </c:scaling>
        <c:delete val="1"/>
        <c:axPos val="l"/>
        <c:majorGridlines>
          <c:spPr>
            <a:ln>
              <a:noFill/>
            </a:ln>
          </c:spPr>
        </c:majorGridlines>
        <c:minorGridlines>
          <c:spPr>
            <a:ln>
              <a:noFill/>
            </a:ln>
          </c:spPr>
        </c:minorGridlines>
        <c:numFmt formatCode="General" sourceLinked="1"/>
        <c:majorTickMark val="none"/>
        <c:tickLblPos val="none"/>
        <c:crossAx val="91057152"/>
        <c:crosses val="autoZero"/>
        <c:crossBetween val="between"/>
      </c:valAx>
      <c:dTable>
        <c:showHorzBorder val="1"/>
        <c:showVertBorder val="1"/>
        <c:showOutline val="1"/>
        <c:showKeys val="1"/>
      </c:dTable>
    </c:plotArea>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W3833DfBMY6NOC/FTRCDU2pjpA==">AMUW2mUKkhB3D7yT/OHuUSU7yRtkl/AzBtJNVOBqi4duAELqqOKhW/DSUa7+saoeZq4H0MJZ3LC3AiEUnGu5C0SBdFOQjKqGx1N2ou9r7cRyjXIJA9EA6OrKQvDeIoVPr/GYiIV6ozMv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7190</Words>
  <Characters>40983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Луговова Е.В.</dc:creator>
  <cp:lastModifiedBy>Korneeva</cp:lastModifiedBy>
  <cp:revision>3</cp:revision>
  <cp:lastPrinted>2022-07-19T11:33:00Z</cp:lastPrinted>
  <dcterms:created xsi:type="dcterms:W3CDTF">2022-09-02T06:41:00Z</dcterms:created>
  <dcterms:modified xsi:type="dcterms:W3CDTF">2022-09-02T06:42:00Z</dcterms:modified>
</cp:coreProperties>
</file>