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007" w:rsidRDefault="00D75007" w:rsidP="00775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500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0425" cy="1198364"/>
            <wp:effectExtent l="0" t="0" r="3175" b="0"/>
            <wp:docPr id="8" name="Рисунок 1" descr="Y:\Бланки\he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Бланки\hea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98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4363" w:rsidRPr="001F0155" w:rsidRDefault="0077550B" w:rsidP="00F9436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50B">
        <w:rPr>
          <w:rFonts w:ascii="Times New Roman" w:hAnsi="Times New Roman" w:cs="Times New Roman"/>
          <w:b/>
          <w:sz w:val="28"/>
          <w:szCs w:val="28"/>
        </w:rPr>
        <w:t xml:space="preserve">Адресные рекомендации общеобразовательным организациям Поволжского образовательного округа по результатам анализа ОГЭ по </w:t>
      </w:r>
      <w:r w:rsidR="00FD1F8E">
        <w:rPr>
          <w:rFonts w:ascii="Times New Roman" w:hAnsi="Times New Roman" w:cs="Times New Roman"/>
          <w:b/>
          <w:sz w:val="28"/>
          <w:szCs w:val="28"/>
        </w:rPr>
        <w:t>физ</w:t>
      </w:r>
      <w:r w:rsidRPr="0077550B">
        <w:rPr>
          <w:rFonts w:ascii="Times New Roman" w:hAnsi="Times New Roman" w:cs="Times New Roman"/>
          <w:b/>
          <w:sz w:val="28"/>
          <w:szCs w:val="28"/>
        </w:rPr>
        <w:t>ике в 2022 году</w:t>
      </w:r>
      <w:r w:rsidR="00F94363">
        <w:rPr>
          <w:rFonts w:ascii="Times New Roman" w:hAnsi="Times New Roman" w:cs="Times New Roman"/>
          <w:b/>
          <w:sz w:val="28"/>
          <w:szCs w:val="28"/>
        </w:rPr>
        <w:t xml:space="preserve"> (до пересдачи в основной период)</w:t>
      </w:r>
    </w:p>
    <w:p w:rsidR="004657A1" w:rsidRPr="004657A1" w:rsidRDefault="004657A1" w:rsidP="004657A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57A1">
        <w:rPr>
          <w:rFonts w:ascii="Times New Roman" w:hAnsi="Times New Roman" w:cs="Times New Roman"/>
          <w:sz w:val="28"/>
          <w:szCs w:val="28"/>
        </w:rPr>
        <w:t>Основной государственный экзамен (ОГЭ) представляет собой форму</w:t>
      </w:r>
    </w:p>
    <w:p w:rsidR="004657A1" w:rsidRPr="004657A1" w:rsidRDefault="004657A1" w:rsidP="004657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57A1">
        <w:rPr>
          <w:rFonts w:ascii="Times New Roman" w:hAnsi="Times New Roman" w:cs="Times New Roman"/>
          <w:sz w:val="28"/>
          <w:szCs w:val="28"/>
        </w:rPr>
        <w:t>государственной итоговой аттестации, проводимой в целях определения</w:t>
      </w:r>
    </w:p>
    <w:p w:rsidR="004657A1" w:rsidRPr="004657A1" w:rsidRDefault="004657A1" w:rsidP="004657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57A1">
        <w:rPr>
          <w:rFonts w:ascii="Times New Roman" w:hAnsi="Times New Roman" w:cs="Times New Roman"/>
          <w:sz w:val="28"/>
          <w:szCs w:val="28"/>
        </w:rPr>
        <w:t xml:space="preserve">соответствия результатов освоения </w:t>
      </w:r>
      <w:proofErr w:type="gramStart"/>
      <w:r w:rsidRPr="004657A1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4657A1">
        <w:rPr>
          <w:rFonts w:ascii="Times New Roman" w:hAnsi="Times New Roman" w:cs="Times New Roman"/>
          <w:sz w:val="28"/>
          <w:szCs w:val="28"/>
        </w:rPr>
        <w:t xml:space="preserve"> основных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57A1">
        <w:rPr>
          <w:rFonts w:ascii="Times New Roman" w:hAnsi="Times New Roman" w:cs="Times New Roman"/>
          <w:sz w:val="28"/>
          <w:szCs w:val="28"/>
        </w:rPr>
        <w:t>образовательных программ основного общего образования требованиям</w:t>
      </w:r>
    </w:p>
    <w:p w:rsidR="004657A1" w:rsidRPr="004657A1" w:rsidRDefault="004657A1" w:rsidP="004657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57A1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стандарта. Для указанных</w:t>
      </w:r>
    </w:p>
    <w:p w:rsidR="004657A1" w:rsidRPr="004657A1" w:rsidRDefault="004657A1" w:rsidP="004657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57A1">
        <w:rPr>
          <w:rFonts w:ascii="Times New Roman" w:hAnsi="Times New Roman" w:cs="Times New Roman"/>
          <w:sz w:val="28"/>
          <w:szCs w:val="28"/>
        </w:rPr>
        <w:t>целей используются контрольные измерительные материалы (КИМ),</w:t>
      </w:r>
    </w:p>
    <w:p w:rsidR="004657A1" w:rsidRPr="004657A1" w:rsidRDefault="004657A1" w:rsidP="004657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57A1">
        <w:rPr>
          <w:rFonts w:ascii="Times New Roman" w:hAnsi="Times New Roman" w:cs="Times New Roman"/>
          <w:sz w:val="28"/>
          <w:szCs w:val="28"/>
        </w:rPr>
        <w:t>представляющие собой комплексы заданий стандартизированной формы.</w:t>
      </w:r>
    </w:p>
    <w:p w:rsidR="004657A1" w:rsidRDefault="004657A1" w:rsidP="004657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57A1">
        <w:rPr>
          <w:rFonts w:ascii="Times New Roman" w:hAnsi="Times New Roman" w:cs="Times New Roman"/>
          <w:sz w:val="28"/>
          <w:szCs w:val="28"/>
        </w:rPr>
        <w:t>ОГЭ проводится в соответствии с Федеральным законом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57A1">
        <w:rPr>
          <w:rFonts w:ascii="Times New Roman" w:hAnsi="Times New Roman" w:cs="Times New Roman"/>
          <w:sz w:val="28"/>
          <w:szCs w:val="28"/>
        </w:rPr>
        <w:t>от 29.12.2012 № 273-ФЗ «Об образовании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57A1">
        <w:rPr>
          <w:rFonts w:ascii="Times New Roman" w:hAnsi="Times New Roman" w:cs="Times New Roman"/>
          <w:sz w:val="28"/>
          <w:szCs w:val="28"/>
        </w:rPr>
        <w:t>и Порядком проведения государственной итоговой аттестации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57A1">
        <w:rPr>
          <w:rFonts w:ascii="Times New Roman" w:hAnsi="Times New Roman" w:cs="Times New Roman"/>
          <w:sz w:val="28"/>
          <w:szCs w:val="28"/>
        </w:rPr>
        <w:t>образовательным программам основного общего образования, утверждённым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57A1">
        <w:rPr>
          <w:rFonts w:ascii="Times New Roman" w:hAnsi="Times New Roman" w:cs="Times New Roman"/>
          <w:sz w:val="28"/>
          <w:szCs w:val="28"/>
        </w:rPr>
        <w:t xml:space="preserve">приказом Минпросвещения России и </w:t>
      </w:r>
      <w:proofErr w:type="spellStart"/>
      <w:r w:rsidRPr="004657A1">
        <w:rPr>
          <w:rFonts w:ascii="Times New Roman" w:hAnsi="Times New Roman" w:cs="Times New Roman"/>
          <w:sz w:val="28"/>
          <w:szCs w:val="28"/>
        </w:rPr>
        <w:t>Рособрнадзора</w:t>
      </w:r>
      <w:proofErr w:type="spellEnd"/>
      <w:r w:rsidRPr="004657A1">
        <w:rPr>
          <w:rFonts w:ascii="Times New Roman" w:hAnsi="Times New Roman" w:cs="Times New Roman"/>
          <w:sz w:val="28"/>
          <w:szCs w:val="28"/>
        </w:rPr>
        <w:t xml:space="preserve"> от 07.11.2018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57A1">
        <w:rPr>
          <w:rFonts w:ascii="Times New Roman" w:hAnsi="Times New Roman" w:cs="Times New Roman"/>
          <w:sz w:val="28"/>
          <w:szCs w:val="28"/>
        </w:rPr>
        <w:t>№ 189/1513.</w:t>
      </w:r>
    </w:p>
    <w:p w:rsidR="004657A1" w:rsidRPr="004657A1" w:rsidRDefault="004657A1" w:rsidP="004657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657A1">
        <w:rPr>
          <w:rFonts w:ascii="Times New Roman" w:hAnsi="Times New Roman" w:cs="Times New Roman"/>
          <w:sz w:val="28"/>
          <w:szCs w:val="28"/>
        </w:rPr>
        <w:t>Содержание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657A1">
        <w:rPr>
          <w:rFonts w:ascii="Times New Roman" w:hAnsi="Times New Roman" w:cs="Times New Roman"/>
          <w:sz w:val="28"/>
          <w:szCs w:val="28"/>
        </w:rPr>
        <w:t xml:space="preserve"> КИМ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657A1">
        <w:rPr>
          <w:rFonts w:ascii="Times New Roman" w:hAnsi="Times New Roman" w:cs="Times New Roman"/>
          <w:sz w:val="28"/>
          <w:szCs w:val="28"/>
        </w:rPr>
        <w:t xml:space="preserve">определяется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657A1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657A1">
        <w:rPr>
          <w:rFonts w:ascii="Times New Roman" w:hAnsi="Times New Roman" w:cs="Times New Roman"/>
          <w:sz w:val="28"/>
          <w:szCs w:val="28"/>
        </w:rPr>
        <w:t>основе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657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657A1">
        <w:rPr>
          <w:rFonts w:ascii="Times New Roman" w:hAnsi="Times New Roman" w:cs="Times New Roman"/>
          <w:sz w:val="28"/>
          <w:szCs w:val="28"/>
        </w:rPr>
        <w:t>федерального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7A1" w:rsidRPr="004657A1" w:rsidRDefault="004657A1" w:rsidP="004657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57A1">
        <w:rPr>
          <w:rFonts w:ascii="Times New Roman" w:hAnsi="Times New Roman" w:cs="Times New Roman"/>
          <w:sz w:val="28"/>
          <w:szCs w:val="28"/>
        </w:rPr>
        <w:t>государственного образовательного стандарта основного общего образования</w:t>
      </w:r>
    </w:p>
    <w:p w:rsidR="004657A1" w:rsidRPr="004657A1" w:rsidRDefault="004657A1" w:rsidP="004657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57A1">
        <w:rPr>
          <w:rFonts w:ascii="Times New Roman" w:hAnsi="Times New Roman" w:cs="Times New Roman"/>
          <w:sz w:val="28"/>
          <w:szCs w:val="28"/>
        </w:rPr>
        <w:t xml:space="preserve">(приказ </w:t>
      </w:r>
      <w:proofErr w:type="spellStart"/>
      <w:r w:rsidRPr="004657A1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4657A1">
        <w:rPr>
          <w:rFonts w:ascii="Times New Roman" w:hAnsi="Times New Roman" w:cs="Times New Roman"/>
          <w:sz w:val="28"/>
          <w:szCs w:val="28"/>
        </w:rPr>
        <w:t xml:space="preserve"> России от 17.12.2010 № 1897) с учётом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657A1">
        <w:rPr>
          <w:rFonts w:ascii="Times New Roman" w:hAnsi="Times New Roman" w:cs="Times New Roman"/>
          <w:sz w:val="28"/>
          <w:szCs w:val="28"/>
        </w:rPr>
        <w:t>Примерной</w:t>
      </w:r>
    </w:p>
    <w:p w:rsidR="004657A1" w:rsidRPr="004657A1" w:rsidRDefault="004657A1" w:rsidP="004657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57A1">
        <w:rPr>
          <w:rFonts w:ascii="Times New Roman" w:hAnsi="Times New Roman" w:cs="Times New Roman"/>
          <w:sz w:val="28"/>
          <w:szCs w:val="28"/>
        </w:rPr>
        <w:t xml:space="preserve">основной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657A1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57A1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57A1">
        <w:rPr>
          <w:rFonts w:ascii="Times New Roman" w:hAnsi="Times New Roman" w:cs="Times New Roman"/>
          <w:sz w:val="28"/>
          <w:szCs w:val="28"/>
        </w:rPr>
        <w:t>основного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57A1">
        <w:rPr>
          <w:rFonts w:ascii="Times New Roman" w:hAnsi="Times New Roman" w:cs="Times New Roman"/>
          <w:sz w:val="28"/>
          <w:szCs w:val="28"/>
        </w:rPr>
        <w:t xml:space="preserve"> общего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657A1">
        <w:rPr>
          <w:rFonts w:ascii="Times New Roman" w:hAnsi="Times New Roman" w:cs="Times New Roman"/>
          <w:sz w:val="28"/>
          <w:szCs w:val="28"/>
        </w:rPr>
        <w:t>образования</w:t>
      </w:r>
    </w:p>
    <w:p w:rsidR="004657A1" w:rsidRPr="004657A1" w:rsidRDefault="004657A1" w:rsidP="004657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57A1">
        <w:rPr>
          <w:rFonts w:ascii="Times New Roman" w:hAnsi="Times New Roman" w:cs="Times New Roman"/>
          <w:sz w:val="28"/>
          <w:szCs w:val="28"/>
        </w:rPr>
        <w:t>(одобрена решением федерального учебно-методического объединения по</w:t>
      </w:r>
      <w:proofErr w:type="gramEnd"/>
    </w:p>
    <w:p w:rsidR="004657A1" w:rsidRDefault="004657A1" w:rsidP="004657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57A1">
        <w:rPr>
          <w:rFonts w:ascii="Times New Roman" w:hAnsi="Times New Roman" w:cs="Times New Roman"/>
          <w:sz w:val="28"/>
          <w:szCs w:val="28"/>
        </w:rPr>
        <w:t>общему образованию (протокол от 08.04.2015 № 1/15)).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657A1">
        <w:rPr>
          <w:rFonts w:ascii="Times New Roman" w:hAnsi="Times New Roman" w:cs="Times New Roman"/>
          <w:sz w:val="28"/>
          <w:szCs w:val="28"/>
        </w:rPr>
        <w:t>В КИМ обеспечена преемственность проверяемого содержания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57A1">
        <w:rPr>
          <w:rFonts w:ascii="Times New Roman" w:hAnsi="Times New Roman" w:cs="Times New Roman"/>
          <w:sz w:val="28"/>
          <w:szCs w:val="28"/>
        </w:rPr>
        <w:t>с федеральным компонентом государственного стандарта основного общего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57A1">
        <w:rPr>
          <w:rFonts w:ascii="Times New Roman" w:hAnsi="Times New Roman" w:cs="Times New Roman"/>
          <w:sz w:val="28"/>
          <w:szCs w:val="28"/>
        </w:rPr>
        <w:t>образования по физике (приказ Минобразования России от 05.03.2004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57A1">
        <w:rPr>
          <w:rFonts w:ascii="Times New Roman" w:hAnsi="Times New Roman" w:cs="Times New Roman"/>
          <w:sz w:val="28"/>
          <w:szCs w:val="28"/>
        </w:rPr>
        <w:t>№ 1089 «Об утверждении федерального компонента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57A1">
        <w:rPr>
          <w:rFonts w:ascii="Times New Roman" w:hAnsi="Times New Roman" w:cs="Times New Roman"/>
          <w:sz w:val="28"/>
          <w:szCs w:val="28"/>
        </w:rPr>
        <w:t>образовательных стандартов начального общего, основного общего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57A1">
        <w:rPr>
          <w:rFonts w:ascii="Times New Roman" w:hAnsi="Times New Roman" w:cs="Times New Roman"/>
          <w:sz w:val="28"/>
          <w:szCs w:val="28"/>
        </w:rPr>
        <w:t>и среднего (полного) общего образования»).</w:t>
      </w:r>
      <w:proofErr w:type="gramEnd"/>
    </w:p>
    <w:p w:rsidR="004657A1" w:rsidRDefault="004657A1" w:rsidP="004657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657A1" w:rsidRDefault="004657A1" w:rsidP="004657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657A1" w:rsidRDefault="004657A1" w:rsidP="004657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657A1" w:rsidRDefault="004657A1" w:rsidP="004657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657A1" w:rsidRPr="004657A1" w:rsidRDefault="004657A1" w:rsidP="004657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429" w:type="dxa"/>
        <w:tblInd w:w="-601" w:type="dxa"/>
        <w:tblLook w:val="04A0"/>
      </w:tblPr>
      <w:tblGrid>
        <w:gridCol w:w="2694"/>
        <w:gridCol w:w="733"/>
        <w:gridCol w:w="970"/>
        <w:gridCol w:w="911"/>
        <w:gridCol w:w="797"/>
        <w:gridCol w:w="1055"/>
        <w:gridCol w:w="1037"/>
        <w:gridCol w:w="1275"/>
        <w:gridCol w:w="957"/>
      </w:tblGrid>
      <w:tr w:rsidR="00FD1F8E" w:rsidRPr="00FD1F8E" w:rsidTr="00FD1F8E">
        <w:trPr>
          <w:trHeight w:val="6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ОО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D1F8E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"2"</w:t>
            </w:r>
          </w:p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D1F8E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"3"</w:t>
            </w:r>
          </w:p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D1F8E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"4"</w:t>
            </w:r>
          </w:p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D1F8E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"5"</w:t>
            </w:r>
          </w:p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средний балл 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средняя отметка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уровень обученности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качество знаний</w:t>
            </w:r>
          </w:p>
        </w:tc>
      </w:tr>
      <w:tr w:rsidR="00FD1F8E" w:rsidRPr="00FD1F8E" w:rsidTr="00FD1F8E">
        <w:trPr>
          <w:trHeight w:val="26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F8E" w:rsidRPr="004D34F4" w:rsidRDefault="00FD1F8E" w:rsidP="00B1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ГБОУ гимназия №1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28,6%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42,9%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28,6%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71,4%</w:t>
            </w:r>
          </w:p>
        </w:tc>
      </w:tr>
      <w:tr w:rsidR="00FD1F8E" w:rsidRPr="00FD1F8E" w:rsidTr="00FD1F8E">
        <w:trPr>
          <w:trHeight w:val="26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F8E" w:rsidRPr="004D34F4" w:rsidRDefault="00FD1F8E" w:rsidP="00B1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ГБОУ ООШ № 11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66,7%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33,3%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33,3%</w:t>
            </w:r>
          </w:p>
        </w:tc>
      </w:tr>
      <w:tr w:rsidR="00FD1F8E" w:rsidRPr="00FD1F8E" w:rsidTr="00FD1F8E">
        <w:trPr>
          <w:trHeight w:val="26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F8E" w:rsidRPr="004D34F4" w:rsidRDefault="00FD1F8E" w:rsidP="00B1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ГБОУ ООШ № 19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D1F8E" w:rsidRPr="00FD1F8E" w:rsidTr="00FD1F8E">
        <w:trPr>
          <w:trHeight w:val="26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F8E" w:rsidRPr="004D34F4" w:rsidRDefault="00FD1F8E" w:rsidP="00B1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ГБОУ ООШ № 20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FD1F8E" w:rsidRPr="00FD1F8E" w:rsidTr="00FD1F8E">
        <w:trPr>
          <w:trHeight w:val="26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F8E" w:rsidRPr="004D34F4" w:rsidRDefault="00FD1F8E" w:rsidP="00B1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ГБОУ ООШ № 21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D1F8E" w:rsidRPr="00FD1F8E" w:rsidTr="00FD1F8E">
        <w:trPr>
          <w:trHeight w:val="26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F8E" w:rsidRPr="004D34F4" w:rsidRDefault="00FD1F8E" w:rsidP="00B1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ГБОУ ООШ № 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D1F8E" w:rsidRPr="00FD1F8E" w:rsidTr="00FD1F8E">
        <w:trPr>
          <w:trHeight w:val="26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F8E" w:rsidRPr="004D34F4" w:rsidRDefault="00FD1F8E" w:rsidP="00B1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ГБОУ ООШ № 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50,0%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50,0%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50,0%</w:t>
            </w:r>
          </w:p>
        </w:tc>
      </w:tr>
      <w:tr w:rsidR="00FD1F8E" w:rsidRPr="00FD1F8E" w:rsidTr="00FD1F8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F8E" w:rsidRPr="004D34F4" w:rsidRDefault="00FD1F8E" w:rsidP="00B1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ГБОУ СОШ № 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76,9%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23,1%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23,1%</w:t>
            </w:r>
          </w:p>
        </w:tc>
      </w:tr>
      <w:tr w:rsidR="00FD1F8E" w:rsidRPr="00FD1F8E" w:rsidTr="00FD1F8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F8E" w:rsidRPr="004D34F4" w:rsidRDefault="00FD1F8E" w:rsidP="00B1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ГБОУ СОШ № 5 "ОЦ"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33,3%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66,7%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66,7%</w:t>
            </w:r>
          </w:p>
        </w:tc>
      </w:tr>
      <w:tr w:rsidR="00FD1F8E" w:rsidRPr="00FD1F8E" w:rsidTr="00FD1F8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F8E" w:rsidRPr="004D34F4" w:rsidRDefault="00FD1F8E" w:rsidP="00B1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ГБОУ СОШ № 8 "ОЦ"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40,0%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50,0%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10,0%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60,0%</w:t>
            </w:r>
          </w:p>
        </w:tc>
      </w:tr>
      <w:tr w:rsidR="00FD1F8E" w:rsidRPr="00FD1F8E" w:rsidTr="00FD1F8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F8E" w:rsidRPr="004D34F4" w:rsidRDefault="00FD1F8E" w:rsidP="00B1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ГБОУ СОШ № 7 "ОЦ"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5,9%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29,4%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47,1%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17,6%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94,1%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64,7%</w:t>
            </w:r>
          </w:p>
        </w:tc>
      </w:tr>
      <w:tr w:rsidR="00FD1F8E" w:rsidRPr="00FD1F8E" w:rsidTr="00FD1F8E">
        <w:trPr>
          <w:trHeight w:val="52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  <w:r w:rsidRPr="004D34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</w:r>
            <w:proofErr w:type="gramStart"/>
            <w:r w:rsidRPr="004D34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proofErr w:type="gramEnd"/>
            <w:r w:rsidRPr="004D34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.о. Новокуйбышевск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1,5%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45,5%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40,9%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12,1%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98,5%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53,0%</w:t>
            </w:r>
          </w:p>
        </w:tc>
      </w:tr>
      <w:tr w:rsidR="00FD1F8E" w:rsidRPr="00FD1F8E" w:rsidTr="00FD1F8E">
        <w:trPr>
          <w:trHeight w:val="52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ГБОУ ООШ пос. Верхняя Подстепновка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D1F8E" w:rsidRPr="00FD1F8E" w:rsidTr="00FD1F8E">
        <w:trPr>
          <w:trHeight w:val="52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ГБОУ СОШ "ОЦ "Южный город" пос. Придорожный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17,9%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51,3%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30,8%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82,1%</w:t>
            </w:r>
          </w:p>
        </w:tc>
      </w:tr>
      <w:tr w:rsidR="00FD1F8E" w:rsidRPr="00FD1F8E" w:rsidTr="00FD1F8E">
        <w:trPr>
          <w:trHeight w:val="26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Default="00FD1F8E" w:rsidP="00B1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ГБОУ СОШ "ОЦ"</w:t>
            </w:r>
          </w:p>
          <w:p w:rsidR="00FD1F8E" w:rsidRPr="004D34F4" w:rsidRDefault="00FD1F8E" w:rsidP="00B1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п.г.т. Рощинский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33,3%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50,0%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16,7%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66,7%</w:t>
            </w:r>
          </w:p>
        </w:tc>
      </w:tr>
      <w:tr w:rsidR="00FD1F8E" w:rsidRPr="00FD1F8E" w:rsidTr="00FD1F8E">
        <w:trPr>
          <w:trHeight w:val="26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Default="00FD1F8E" w:rsidP="00B1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ГБОУ СОШ "ОЦ" </w:t>
            </w:r>
          </w:p>
          <w:p w:rsidR="00FD1F8E" w:rsidRPr="004D34F4" w:rsidRDefault="00FD1F8E" w:rsidP="00B1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Дубовый Умет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D1F8E" w:rsidRPr="00FD1F8E" w:rsidTr="00FD1F8E">
        <w:trPr>
          <w:trHeight w:val="52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Default="00FD1F8E" w:rsidP="00B1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ГБОУ СОШ № 1 "ОЦ"</w:t>
            </w:r>
          </w:p>
          <w:p w:rsidR="00FD1F8E" w:rsidRPr="004D34F4" w:rsidRDefault="00FD1F8E" w:rsidP="00B1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п.г.т. Стройкерамика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14,3%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85,7%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85,7%</w:t>
            </w:r>
          </w:p>
        </w:tc>
      </w:tr>
      <w:tr w:rsidR="00FD1F8E" w:rsidRPr="00FD1F8E" w:rsidTr="00FD1F8E">
        <w:trPr>
          <w:trHeight w:val="26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Default="00FD1F8E" w:rsidP="00B1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ГБОУ СОШ </w:t>
            </w:r>
          </w:p>
          <w:p w:rsidR="00FD1F8E" w:rsidRPr="004D34F4" w:rsidRDefault="00FD1F8E" w:rsidP="00B1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Start"/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</w:t>
            </w:r>
            <w:proofErr w:type="spellEnd"/>
            <w:proofErr w:type="gramEnd"/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Черновский</w:t>
            </w:r>
            <w:proofErr w:type="spellEnd"/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</w:tr>
      <w:tr w:rsidR="00FD1F8E" w:rsidRPr="00FD1F8E" w:rsidTr="00FD1F8E">
        <w:trPr>
          <w:trHeight w:val="26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ГБОУ СОШ пос. Просвет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FD1F8E" w:rsidRPr="00FD1F8E" w:rsidTr="00FD1F8E">
        <w:trPr>
          <w:trHeight w:val="26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ГБОУ СОШ с. Воскресенка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50,0%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50,0%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50,0%</w:t>
            </w:r>
          </w:p>
        </w:tc>
      </w:tr>
      <w:tr w:rsidR="00FD1F8E" w:rsidRPr="00FD1F8E" w:rsidTr="00FD1F8E">
        <w:trPr>
          <w:trHeight w:val="26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ГБОУ СОШ </w:t>
            </w:r>
            <w:proofErr w:type="gramStart"/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Сухая Вязовка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83,3%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16,7%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16,7%</w:t>
            </w:r>
          </w:p>
        </w:tc>
      </w:tr>
      <w:tr w:rsidR="00FD1F8E" w:rsidRPr="00FD1F8E" w:rsidTr="00FD1F8E">
        <w:trPr>
          <w:trHeight w:val="26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ГБОУ СОШ с. Курумоч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7,1%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21,4%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50,0%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21,4%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71,4%</w:t>
            </w:r>
          </w:p>
        </w:tc>
      </w:tr>
      <w:tr w:rsidR="00FD1F8E" w:rsidRPr="00FD1F8E" w:rsidTr="00FD1F8E">
        <w:trPr>
          <w:trHeight w:val="26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Default="00FD1F8E" w:rsidP="00B1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ГБОУ СОШ № 3 </w:t>
            </w:r>
          </w:p>
          <w:p w:rsidR="00FD1F8E" w:rsidRPr="004D34F4" w:rsidRDefault="00FD1F8E" w:rsidP="00B1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п.г.т. Смышляевка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11,1%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66,7%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11,1%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11,1%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22,2%</w:t>
            </w:r>
          </w:p>
        </w:tc>
      </w:tr>
      <w:tr w:rsidR="00FD1F8E" w:rsidRPr="00FD1F8E" w:rsidTr="00FD1F8E">
        <w:trPr>
          <w:trHeight w:val="52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Default="00FD1F8E" w:rsidP="00B1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ГБОУ СОШ № 1 "ОЦ" </w:t>
            </w:r>
          </w:p>
          <w:p w:rsidR="00FD1F8E" w:rsidRPr="004D34F4" w:rsidRDefault="00FD1F8E" w:rsidP="00B1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п.г.т. Смышляевка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50,0%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50,0%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50,0%</w:t>
            </w:r>
          </w:p>
        </w:tc>
      </w:tr>
      <w:tr w:rsidR="00FD1F8E" w:rsidRPr="00FD1F8E" w:rsidTr="00FD1F8E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м.р. Волжский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3,1%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29,2%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49,0%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18,8%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96,9%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67,7%</w:t>
            </w:r>
          </w:p>
        </w:tc>
      </w:tr>
      <w:tr w:rsidR="00FD1F8E" w:rsidRPr="00FD1F8E" w:rsidTr="00FD1F8E">
        <w:trPr>
          <w:trHeight w:val="26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Поволжское управление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2,5%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35,8%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45,7%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16,0%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25,4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97,5%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FD1F8E" w:rsidRPr="004D34F4" w:rsidRDefault="00FD1F8E" w:rsidP="00B11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34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61,7%</w:t>
            </w:r>
          </w:p>
        </w:tc>
      </w:tr>
    </w:tbl>
    <w:p w:rsidR="00FD1F8E" w:rsidRPr="00FD1F8E" w:rsidRDefault="00FD1F8E" w:rsidP="0077550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20E2" w:rsidRPr="004920E2" w:rsidRDefault="004920E2" w:rsidP="004920E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920E2">
        <w:rPr>
          <w:rFonts w:ascii="Times New Roman" w:hAnsi="Times New Roman" w:cs="Times New Roman"/>
          <w:sz w:val="28"/>
          <w:szCs w:val="28"/>
        </w:rPr>
        <w:t xml:space="preserve">Анализ результатов экзамена по </w:t>
      </w:r>
      <w:r w:rsidR="00FD1F8E">
        <w:rPr>
          <w:rFonts w:ascii="Times New Roman" w:hAnsi="Times New Roman" w:cs="Times New Roman"/>
          <w:sz w:val="28"/>
          <w:szCs w:val="28"/>
        </w:rPr>
        <w:t>физи</w:t>
      </w:r>
      <w:r w:rsidRPr="004920E2">
        <w:rPr>
          <w:rFonts w:ascii="Times New Roman" w:hAnsi="Times New Roman" w:cs="Times New Roman"/>
          <w:sz w:val="28"/>
          <w:szCs w:val="28"/>
        </w:rPr>
        <w:t xml:space="preserve">ке позволяет считать, что большинство выпускников основной школы </w:t>
      </w:r>
      <w:r w:rsidR="001A1931">
        <w:rPr>
          <w:rFonts w:ascii="Times New Roman" w:hAnsi="Times New Roman" w:cs="Times New Roman"/>
          <w:sz w:val="28"/>
          <w:szCs w:val="28"/>
        </w:rPr>
        <w:t>Поволжского образовательного округа</w:t>
      </w:r>
      <w:r w:rsidRPr="004920E2">
        <w:rPr>
          <w:rFonts w:ascii="Times New Roman" w:hAnsi="Times New Roman" w:cs="Times New Roman"/>
          <w:sz w:val="28"/>
          <w:szCs w:val="28"/>
        </w:rPr>
        <w:t xml:space="preserve"> справились с решением экзаменационной работы, т.е. владеют </w:t>
      </w:r>
      <w:r w:rsidR="00FD1F8E">
        <w:rPr>
          <w:rFonts w:ascii="Times New Roman" w:hAnsi="Times New Roman" w:cs="Times New Roman"/>
          <w:sz w:val="28"/>
          <w:szCs w:val="28"/>
        </w:rPr>
        <w:t>физичес</w:t>
      </w:r>
      <w:r w:rsidRPr="004920E2">
        <w:rPr>
          <w:rFonts w:ascii="Times New Roman" w:hAnsi="Times New Roman" w:cs="Times New Roman"/>
          <w:sz w:val="28"/>
          <w:szCs w:val="28"/>
        </w:rPr>
        <w:t>кими знаниями и умениями не только на базовом, но и на повышенных уровнях.</w:t>
      </w:r>
      <w:proofErr w:type="gramEnd"/>
      <w:r w:rsidRPr="004920E2">
        <w:rPr>
          <w:rFonts w:ascii="Times New Roman" w:hAnsi="Times New Roman" w:cs="Times New Roman"/>
          <w:sz w:val="28"/>
          <w:szCs w:val="28"/>
        </w:rPr>
        <w:t xml:space="preserve"> Не выполнили минимальный критерий </w:t>
      </w:r>
      <w:r w:rsidR="00FD1F8E">
        <w:rPr>
          <w:rFonts w:ascii="Times New Roman" w:hAnsi="Times New Roman" w:cs="Times New Roman"/>
          <w:b/>
          <w:sz w:val="28"/>
          <w:szCs w:val="28"/>
        </w:rPr>
        <w:t>2</w:t>
      </w:r>
      <w:r w:rsidR="001A1931" w:rsidRPr="001A1931">
        <w:rPr>
          <w:rFonts w:ascii="Times New Roman" w:hAnsi="Times New Roman" w:cs="Times New Roman"/>
          <w:b/>
          <w:sz w:val="28"/>
          <w:szCs w:val="28"/>
        </w:rPr>
        <w:t>,5</w:t>
      </w:r>
      <w:r w:rsidRPr="004920E2">
        <w:rPr>
          <w:rFonts w:ascii="Times New Roman" w:hAnsi="Times New Roman" w:cs="Times New Roman"/>
          <w:sz w:val="28"/>
          <w:szCs w:val="28"/>
        </w:rPr>
        <w:t xml:space="preserve">% участников ГИА в форме ОГЭ. Абсолютная успеваемость по </w:t>
      </w:r>
      <w:r w:rsidR="00FD1F8E">
        <w:rPr>
          <w:rFonts w:ascii="Times New Roman" w:hAnsi="Times New Roman" w:cs="Times New Roman"/>
          <w:sz w:val="28"/>
          <w:szCs w:val="28"/>
        </w:rPr>
        <w:t>физ</w:t>
      </w:r>
      <w:r w:rsidRPr="004920E2">
        <w:rPr>
          <w:rFonts w:ascii="Times New Roman" w:hAnsi="Times New Roman" w:cs="Times New Roman"/>
          <w:sz w:val="28"/>
          <w:szCs w:val="28"/>
        </w:rPr>
        <w:t xml:space="preserve">ике в </w:t>
      </w:r>
      <w:r w:rsidR="001A1931">
        <w:rPr>
          <w:rFonts w:ascii="Times New Roman" w:hAnsi="Times New Roman" w:cs="Times New Roman"/>
          <w:sz w:val="28"/>
          <w:szCs w:val="28"/>
        </w:rPr>
        <w:t>Поволжском округе</w:t>
      </w:r>
      <w:r w:rsidRPr="004920E2">
        <w:rPr>
          <w:rFonts w:ascii="Times New Roman" w:hAnsi="Times New Roman" w:cs="Times New Roman"/>
          <w:sz w:val="28"/>
          <w:szCs w:val="28"/>
        </w:rPr>
        <w:t xml:space="preserve"> составила </w:t>
      </w:r>
      <w:r w:rsidRPr="001A1931">
        <w:rPr>
          <w:rFonts w:ascii="Times New Roman" w:hAnsi="Times New Roman" w:cs="Times New Roman"/>
          <w:b/>
          <w:sz w:val="28"/>
          <w:szCs w:val="28"/>
        </w:rPr>
        <w:t>9</w:t>
      </w:r>
      <w:r w:rsidR="00FD1F8E">
        <w:rPr>
          <w:rFonts w:ascii="Times New Roman" w:hAnsi="Times New Roman" w:cs="Times New Roman"/>
          <w:b/>
          <w:sz w:val="28"/>
          <w:szCs w:val="28"/>
        </w:rPr>
        <w:t>7</w:t>
      </w:r>
      <w:r w:rsidRPr="001A1931">
        <w:rPr>
          <w:rFonts w:ascii="Times New Roman" w:hAnsi="Times New Roman" w:cs="Times New Roman"/>
          <w:b/>
          <w:sz w:val="28"/>
          <w:szCs w:val="28"/>
        </w:rPr>
        <w:t>,</w:t>
      </w:r>
      <w:r w:rsidR="001A1931" w:rsidRPr="001A1931">
        <w:rPr>
          <w:rFonts w:ascii="Times New Roman" w:hAnsi="Times New Roman" w:cs="Times New Roman"/>
          <w:b/>
          <w:sz w:val="28"/>
          <w:szCs w:val="28"/>
        </w:rPr>
        <w:t>5</w:t>
      </w:r>
      <w:r w:rsidRPr="004920E2">
        <w:rPr>
          <w:rFonts w:ascii="Times New Roman" w:hAnsi="Times New Roman" w:cs="Times New Roman"/>
          <w:sz w:val="28"/>
          <w:szCs w:val="28"/>
        </w:rPr>
        <w:t xml:space="preserve">%, качественная успеваемость – </w:t>
      </w:r>
      <w:r w:rsidR="00FD1F8E">
        <w:rPr>
          <w:rFonts w:ascii="Times New Roman" w:hAnsi="Times New Roman" w:cs="Times New Roman"/>
          <w:b/>
          <w:sz w:val="28"/>
          <w:szCs w:val="28"/>
        </w:rPr>
        <w:t>61,7</w:t>
      </w:r>
      <w:r w:rsidRPr="004920E2">
        <w:rPr>
          <w:rFonts w:ascii="Times New Roman" w:hAnsi="Times New Roman" w:cs="Times New Roman"/>
          <w:sz w:val="28"/>
          <w:szCs w:val="28"/>
        </w:rPr>
        <w:t xml:space="preserve">%. </w:t>
      </w:r>
      <w:r w:rsidR="000F11B6">
        <w:rPr>
          <w:rFonts w:ascii="Times New Roman" w:hAnsi="Times New Roman" w:cs="Times New Roman"/>
          <w:sz w:val="28"/>
          <w:szCs w:val="28"/>
        </w:rPr>
        <w:t xml:space="preserve">Средний балл – </w:t>
      </w:r>
      <w:r w:rsidR="000F11B6" w:rsidRPr="000F11B6">
        <w:rPr>
          <w:rFonts w:ascii="Times New Roman" w:hAnsi="Times New Roman" w:cs="Times New Roman"/>
          <w:b/>
          <w:sz w:val="28"/>
          <w:szCs w:val="28"/>
        </w:rPr>
        <w:t>25,4</w:t>
      </w:r>
      <w:r w:rsidR="000F11B6">
        <w:rPr>
          <w:rFonts w:ascii="Times New Roman" w:hAnsi="Times New Roman" w:cs="Times New Roman"/>
          <w:sz w:val="28"/>
          <w:szCs w:val="28"/>
        </w:rPr>
        <w:t>.</w:t>
      </w:r>
    </w:p>
    <w:p w:rsidR="0077550B" w:rsidRPr="004920E2" w:rsidRDefault="005347BA" w:rsidP="004920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0E2">
        <w:rPr>
          <w:rFonts w:ascii="Times New Roman" w:hAnsi="Times New Roman" w:cs="Times New Roman"/>
          <w:b/>
          <w:sz w:val="28"/>
          <w:szCs w:val="28"/>
        </w:rPr>
        <w:lastRenderedPageBreak/>
        <w:t>Статистический анализ выполняемости заданий и групп заданий КИМ ОГЭ в 20</w:t>
      </w:r>
      <w:r w:rsidR="004920E2">
        <w:rPr>
          <w:rFonts w:ascii="Times New Roman" w:hAnsi="Times New Roman" w:cs="Times New Roman"/>
          <w:b/>
          <w:sz w:val="28"/>
          <w:szCs w:val="28"/>
        </w:rPr>
        <w:t>22</w:t>
      </w:r>
      <w:r w:rsidRPr="004920E2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tbl>
      <w:tblPr>
        <w:tblStyle w:val="a3"/>
        <w:tblW w:w="10044" w:type="dxa"/>
        <w:tblInd w:w="-601" w:type="dxa"/>
        <w:tblLook w:val="04A0"/>
      </w:tblPr>
      <w:tblGrid>
        <w:gridCol w:w="1009"/>
        <w:gridCol w:w="5903"/>
        <w:gridCol w:w="1418"/>
        <w:gridCol w:w="1714"/>
      </w:tblGrid>
      <w:tr w:rsidR="001959BF" w:rsidTr="00E42712">
        <w:tc>
          <w:tcPr>
            <w:tcW w:w="1009" w:type="dxa"/>
          </w:tcPr>
          <w:p w:rsidR="001959BF" w:rsidRPr="00FB3CDD" w:rsidRDefault="00FB3CDD" w:rsidP="00FB3C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CDD">
              <w:rPr>
                <w:rFonts w:ascii="Times New Roman" w:hAnsi="Times New Roman" w:cs="Times New Roman"/>
                <w:b/>
              </w:rPr>
              <w:t xml:space="preserve">Номер задания </w:t>
            </w:r>
            <w:proofErr w:type="gramStart"/>
            <w:r w:rsidRPr="00FB3CDD">
              <w:rPr>
                <w:rFonts w:ascii="Times New Roman" w:hAnsi="Times New Roman" w:cs="Times New Roman"/>
                <w:b/>
              </w:rPr>
              <w:t>в</w:t>
            </w:r>
            <w:proofErr w:type="gramEnd"/>
            <w:r w:rsidRPr="00FB3CDD">
              <w:rPr>
                <w:rFonts w:ascii="Times New Roman" w:hAnsi="Times New Roman" w:cs="Times New Roman"/>
                <w:b/>
              </w:rPr>
              <w:t xml:space="preserve"> КИМ</w:t>
            </w:r>
          </w:p>
        </w:tc>
        <w:tc>
          <w:tcPr>
            <w:tcW w:w="5903" w:type="dxa"/>
          </w:tcPr>
          <w:p w:rsidR="001959BF" w:rsidRPr="00FB3CDD" w:rsidRDefault="00FB3CDD" w:rsidP="00FB3C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CDD">
              <w:rPr>
                <w:rFonts w:ascii="Times New Roman" w:hAnsi="Times New Roman" w:cs="Times New Roman"/>
                <w:b/>
              </w:rPr>
              <w:t>Проверяемые элементы содержания / умения</w:t>
            </w:r>
          </w:p>
        </w:tc>
        <w:tc>
          <w:tcPr>
            <w:tcW w:w="1418" w:type="dxa"/>
          </w:tcPr>
          <w:p w:rsidR="001959BF" w:rsidRPr="00FB3CDD" w:rsidRDefault="00FB3CDD" w:rsidP="00FB3C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CDD">
              <w:rPr>
                <w:rFonts w:ascii="Times New Roman" w:hAnsi="Times New Roman" w:cs="Times New Roman"/>
                <w:b/>
              </w:rPr>
              <w:t>Уровень сложности задания</w:t>
            </w:r>
          </w:p>
        </w:tc>
        <w:tc>
          <w:tcPr>
            <w:tcW w:w="1714" w:type="dxa"/>
          </w:tcPr>
          <w:p w:rsidR="001959BF" w:rsidRPr="00FB3CDD" w:rsidRDefault="00FB3CDD" w:rsidP="00FB3C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CDD">
              <w:rPr>
                <w:rFonts w:ascii="Times New Roman" w:hAnsi="Times New Roman" w:cs="Times New Roman"/>
                <w:b/>
              </w:rPr>
              <w:t>Процент выполнения задания</w:t>
            </w:r>
          </w:p>
        </w:tc>
      </w:tr>
      <w:tr w:rsidR="001959BF" w:rsidRPr="00E42712" w:rsidTr="00E42712">
        <w:tc>
          <w:tcPr>
            <w:tcW w:w="1009" w:type="dxa"/>
          </w:tcPr>
          <w:p w:rsidR="001959BF" w:rsidRPr="00E42712" w:rsidRDefault="00FB3CDD" w:rsidP="00FB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03" w:type="dxa"/>
          </w:tcPr>
          <w:p w:rsidR="00BD1279" w:rsidRPr="00BD1279" w:rsidRDefault="00BD1279" w:rsidP="00BD127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 трактовать физический смысл используемых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величин, их обозначения и единицы измерения;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выделять приборы для их измерения</w:t>
            </w:r>
          </w:p>
          <w:p w:rsidR="001959BF" w:rsidRPr="00BD1279" w:rsidRDefault="001959BF" w:rsidP="007755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959BF" w:rsidRPr="00E42712" w:rsidRDefault="00FB3CDD" w:rsidP="00FB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1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14" w:type="dxa"/>
          </w:tcPr>
          <w:p w:rsidR="001959BF" w:rsidRPr="00E42712" w:rsidRDefault="00931284" w:rsidP="00FB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</w:tr>
      <w:tr w:rsidR="00E42712" w:rsidRPr="00E42712" w:rsidTr="00E42712">
        <w:tc>
          <w:tcPr>
            <w:tcW w:w="1009" w:type="dxa"/>
          </w:tcPr>
          <w:p w:rsidR="00E42712" w:rsidRPr="00E42712" w:rsidRDefault="00E42712" w:rsidP="00FB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03" w:type="dxa"/>
          </w:tcPr>
          <w:p w:rsidR="00BD1279" w:rsidRPr="00BD1279" w:rsidRDefault="00BD1279" w:rsidP="00BD127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словесную формулировку</w:t>
            </w: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 математическое выражение закона, формулы,</w:t>
            </w: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связывающие данную физическую величину</w:t>
            </w: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 другими величинами</w:t>
            </w:r>
          </w:p>
          <w:p w:rsidR="00E42712" w:rsidRPr="00BD1279" w:rsidRDefault="00E42712" w:rsidP="007755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2712" w:rsidRPr="00E42712" w:rsidRDefault="00E42712" w:rsidP="00B11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1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14" w:type="dxa"/>
          </w:tcPr>
          <w:p w:rsidR="00E42712" w:rsidRPr="00E42712" w:rsidRDefault="00931284" w:rsidP="00FB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E42712" w:rsidRPr="00E42712" w:rsidTr="00E42712">
        <w:tc>
          <w:tcPr>
            <w:tcW w:w="1009" w:type="dxa"/>
          </w:tcPr>
          <w:p w:rsidR="00E42712" w:rsidRPr="00E42712" w:rsidRDefault="00E42712" w:rsidP="00FB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03" w:type="dxa"/>
          </w:tcPr>
          <w:p w:rsidR="00BD1279" w:rsidRPr="00BD1279" w:rsidRDefault="00BD1279" w:rsidP="00BD127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проявление изученных физических</w:t>
            </w: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явлений, выделяя их существенные свойства/признаки</w:t>
            </w:r>
          </w:p>
          <w:p w:rsidR="00E42712" w:rsidRPr="00BD1279" w:rsidRDefault="00E42712" w:rsidP="00FB3C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2712" w:rsidRPr="00E42712" w:rsidRDefault="00E42712" w:rsidP="00B11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1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14" w:type="dxa"/>
          </w:tcPr>
          <w:p w:rsidR="00E42712" w:rsidRPr="00E42712" w:rsidRDefault="00931284" w:rsidP="00FB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E42712" w:rsidRPr="00E42712" w:rsidTr="00E42712">
        <w:tc>
          <w:tcPr>
            <w:tcW w:w="1009" w:type="dxa"/>
          </w:tcPr>
          <w:p w:rsidR="00E42712" w:rsidRPr="00E42712" w:rsidRDefault="00E42712" w:rsidP="00FB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03" w:type="dxa"/>
          </w:tcPr>
          <w:p w:rsidR="00BD1279" w:rsidRPr="00BD1279" w:rsidRDefault="00BD1279" w:rsidP="00BD127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явление по его определению, описанию,</w:t>
            </w: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характерным признакам и на основе опытов,</w:t>
            </w: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демонстрирующих данное физическое явление.</w:t>
            </w: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Различать для данного явления основные свойства или</w:t>
            </w: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условия протекания явления</w:t>
            </w:r>
          </w:p>
          <w:p w:rsidR="00E42712" w:rsidRPr="00BD1279" w:rsidRDefault="00E42712" w:rsidP="00FB3C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2712" w:rsidRPr="00E42712" w:rsidRDefault="00E42712" w:rsidP="00B11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1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14" w:type="dxa"/>
          </w:tcPr>
          <w:p w:rsidR="00E42712" w:rsidRPr="00E42712" w:rsidRDefault="00931284" w:rsidP="00FB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52,5</w:t>
            </w:r>
          </w:p>
        </w:tc>
      </w:tr>
      <w:tr w:rsidR="00E42712" w:rsidRPr="00E42712" w:rsidTr="00E42712">
        <w:tc>
          <w:tcPr>
            <w:tcW w:w="1009" w:type="dxa"/>
          </w:tcPr>
          <w:p w:rsidR="00E42712" w:rsidRPr="00E42712" w:rsidRDefault="00E42712" w:rsidP="00FB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03" w:type="dxa"/>
          </w:tcPr>
          <w:p w:rsidR="00BD1279" w:rsidRPr="00BD1279" w:rsidRDefault="00BD1279" w:rsidP="00BD127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Вычислять значение величины при анализе явлений</w:t>
            </w: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 использованием законов и формул</w:t>
            </w:r>
          </w:p>
          <w:p w:rsidR="00E42712" w:rsidRPr="00BD1279" w:rsidRDefault="00E42712" w:rsidP="00FB3C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2712" w:rsidRPr="00E42712" w:rsidRDefault="00E42712" w:rsidP="00B11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1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14" w:type="dxa"/>
          </w:tcPr>
          <w:p w:rsidR="00E42712" w:rsidRPr="00E42712" w:rsidRDefault="00931284" w:rsidP="00FB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46,3</w:t>
            </w:r>
          </w:p>
        </w:tc>
      </w:tr>
      <w:tr w:rsidR="00E42712" w:rsidRPr="00E42712" w:rsidTr="00E42712">
        <w:tc>
          <w:tcPr>
            <w:tcW w:w="1009" w:type="dxa"/>
          </w:tcPr>
          <w:p w:rsidR="00E42712" w:rsidRPr="00E42712" w:rsidRDefault="00E42712" w:rsidP="00FB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03" w:type="dxa"/>
          </w:tcPr>
          <w:p w:rsidR="00BD1279" w:rsidRPr="00BD1279" w:rsidRDefault="00BD1279" w:rsidP="00BD127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Вычислять значение величины при анализе явлений</w:t>
            </w: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 использованием законов и формул</w:t>
            </w:r>
          </w:p>
          <w:p w:rsidR="00E42712" w:rsidRPr="00BD1279" w:rsidRDefault="00E42712" w:rsidP="007755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2712" w:rsidRPr="00E42712" w:rsidRDefault="00E42712" w:rsidP="00B11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1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14" w:type="dxa"/>
          </w:tcPr>
          <w:p w:rsidR="00E42712" w:rsidRPr="00E42712" w:rsidRDefault="00931284" w:rsidP="00FB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</w:p>
        </w:tc>
      </w:tr>
      <w:tr w:rsidR="00E42712" w:rsidRPr="00E42712" w:rsidTr="00E42712">
        <w:tc>
          <w:tcPr>
            <w:tcW w:w="1009" w:type="dxa"/>
          </w:tcPr>
          <w:p w:rsidR="00E42712" w:rsidRPr="00E42712" w:rsidRDefault="00E42712" w:rsidP="00FB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03" w:type="dxa"/>
          </w:tcPr>
          <w:p w:rsidR="00BD1279" w:rsidRPr="00BD1279" w:rsidRDefault="00BD1279" w:rsidP="00BD127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Вычислять значение величины при анализе явлений</w:t>
            </w: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 использованием законов и формул</w:t>
            </w:r>
          </w:p>
          <w:p w:rsidR="00E42712" w:rsidRPr="00BD1279" w:rsidRDefault="00E42712" w:rsidP="007755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2712" w:rsidRPr="00E42712" w:rsidRDefault="00E42712" w:rsidP="00B11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1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14" w:type="dxa"/>
          </w:tcPr>
          <w:p w:rsidR="00E42712" w:rsidRPr="00E42712" w:rsidRDefault="00BC7EC4" w:rsidP="00E427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</w:tr>
      <w:tr w:rsidR="00E42712" w:rsidRPr="00E42712" w:rsidTr="00E42712">
        <w:tc>
          <w:tcPr>
            <w:tcW w:w="1009" w:type="dxa"/>
          </w:tcPr>
          <w:p w:rsidR="00E42712" w:rsidRPr="00E42712" w:rsidRDefault="00E42712" w:rsidP="00FB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03" w:type="dxa"/>
          </w:tcPr>
          <w:p w:rsidR="00BD1279" w:rsidRPr="00BD1279" w:rsidRDefault="00BD1279" w:rsidP="00BD127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Вычислять значение величины при анализе явлений</w:t>
            </w: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 использованием законов и формул</w:t>
            </w:r>
          </w:p>
          <w:p w:rsidR="00E42712" w:rsidRPr="00BD1279" w:rsidRDefault="00E42712" w:rsidP="007755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2712" w:rsidRPr="00E42712" w:rsidRDefault="00E42712" w:rsidP="00B11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1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14" w:type="dxa"/>
          </w:tcPr>
          <w:p w:rsidR="00E42712" w:rsidRPr="00E42712" w:rsidRDefault="00BC7EC4" w:rsidP="00E427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</w:tr>
      <w:tr w:rsidR="00E42712" w:rsidRPr="00E42712" w:rsidTr="00E42712">
        <w:tc>
          <w:tcPr>
            <w:tcW w:w="1009" w:type="dxa"/>
          </w:tcPr>
          <w:p w:rsidR="00E42712" w:rsidRPr="00E42712" w:rsidRDefault="00E42712" w:rsidP="00FB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1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03" w:type="dxa"/>
          </w:tcPr>
          <w:p w:rsidR="00BD1279" w:rsidRPr="00BD1279" w:rsidRDefault="00BD1279" w:rsidP="00BD127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Вычислять значение величины при анализе явлений</w:t>
            </w: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 использованием законов и формул</w:t>
            </w:r>
          </w:p>
          <w:p w:rsidR="00E42712" w:rsidRPr="00BD1279" w:rsidRDefault="00E42712" w:rsidP="007755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2712" w:rsidRPr="00E42712" w:rsidRDefault="00E42712" w:rsidP="00B11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1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14" w:type="dxa"/>
          </w:tcPr>
          <w:p w:rsidR="00E42712" w:rsidRPr="00E42712" w:rsidRDefault="00931284" w:rsidP="00E427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</w:tr>
      <w:tr w:rsidR="00E42712" w:rsidRPr="00E42712" w:rsidTr="00E42712">
        <w:tc>
          <w:tcPr>
            <w:tcW w:w="1009" w:type="dxa"/>
          </w:tcPr>
          <w:p w:rsidR="00E42712" w:rsidRPr="00E42712" w:rsidRDefault="00E42712" w:rsidP="00FB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1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03" w:type="dxa"/>
          </w:tcPr>
          <w:p w:rsidR="00BD1279" w:rsidRPr="00BD1279" w:rsidRDefault="00BD1279" w:rsidP="00BD127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Вычислять значение величины при анализе явлений</w:t>
            </w: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 использованием законов и формул</w:t>
            </w:r>
          </w:p>
          <w:p w:rsidR="00E42712" w:rsidRPr="00BD1279" w:rsidRDefault="00E42712" w:rsidP="007755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2712" w:rsidRPr="00E42712" w:rsidRDefault="00E42712" w:rsidP="00B11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1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14" w:type="dxa"/>
          </w:tcPr>
          <w:p w:rsidR="00E42712" w:rsidRPr="00E42712" w:rsidRDefault="00931284" w:rsidP="00E427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</w:tr>
      <w:tr w:rsidR="00E42712" w:rsidRPr="00E42712" w:rsidTr="00E42712">
        <w:tc>
          <w:tcPr>
            <w:tcW w:w="1009" w:type="dxa"/>
          </w:tcPr>
          <w:p w:rsidR="00E42712" w:rsidRPr="00E42712" w:rsidRDefault="00E42712" w:rsidP="00FB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1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03" w:type="dxa"/>
          </w:tcPr>
          <w:p w:rsidR="00BD1279" w:rsidRPr="00BD1279" w:rsidRDefault="00BD1279" w:rsidP="00BD127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Описывать изменения физических величин при</w:t>
            </w: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протекании физических явлений и процессов</w:t>
            </w:r>
          </w:p>
          <w:p w:rsidR="00E42712" w:rsidRPr="00BD1279" w:rsidRDefault="00E42712" w:rsidP="007755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2712" w:rsidRPr="00E42712" w:rsidRDefault="00E42712" w:rsidP="00B11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1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14" w:type="dxa"/>
          </w:tcPr>
          <w:p w:rsidR="00E42712" w:rsidRPr="00E42712" w:rsidRDefault="00931284" w:rsidP="00E427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</w:tr>
      <w:tr w:rsidR="00E42712" w:rsidRPr="00E42712" w:rsidTr="00E42712">
        <w:tc>
          <w:tcPr>
            <w:tcW w:w="1009" w:type="dxa"/>
          </w:tcPr>
          <w:p w:rsidR="00E42712" w:rsidRPr="00E42712" w:rsidRDefault="00E42712" w:rsidP="00FB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1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03" w:type="dxa"/>
          </w:tcPr>
          <w:p w:rsidR="00BD1279" w:rsidRPr="00BD1279" w:rsidRDefault="00BD1279" w:rsidP="00BD127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Описывать изменения физических величин при</w:t>
            </w: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протекании физических явлений и процессов</w:t>
            </w:r>
          </w:p>
          <w:p w:rsidR="00E42712" w:rsidRPr="00BD1279" w:rsidRDefault="00E42712" w:rsidP="007755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2712" w:rsidRPr="00E42712" w:rsidRDefault="00E42712" w:rsidP="00B11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1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14" w:type="dxa"/>
          </w:tcPr>
          <w:p w:rsidR="00E42712" w:rsidRPr="00E42712" w:rsidRDefault="00931284" w:rsidP="00E427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</w:tc>
      </w:tr>
      <w:tr w:rsidR="00E42712" w:rsidRPr="00E42712" w:rsidTr="00E42712">
        <w:tc>
          <w:tcPr>
            <w:tcW w:w="1009" w:type="dxa"/>
          </w:tcPr>
          <w:p w:rsidR="00E42712" w:rsidRPr="00E42712" w:rsidRDefault="00E42712" w:rsidP="00FB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1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03" w:type="dxa"/>
          </w:tcPr>
          <w:p w:rsidR="00E42712" w:rsidRPr="00BD1279" w:rsidRDefault="00BD1279" w:rsidP="004657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Описывать свойства тел, физические явления</w:t>
            </w: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 процессы, используя физические величины,</w:t>
            </w: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физические законы и принципы (анализ графиков,</w:t>
            </w: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таблиц и схем)</w:t>
            </w:r>
          </w:p>
        </w:tc>
        <w:tc>
          <w:tcPr>
            <w:tcW w:w="1418" w:type="dxa"/>
          </w:tcPr>
          <w:p w:rsidR="00E42712" w:rsidRPr="00E42712" w:rsidRDefault="00BD1279" w:rsidP="00B11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714" w:type="dxa"/>
          </w:tcPr>
          <w:p w:rsidR="00E42712" w:rsidRPr="00E42712" w:rsidRDefault="00931284" w:rsidP="00E427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</w:tc>
      </w:tr>
      <w:tr w:rsidR="00E42712" w:rsidRPr="00E42712" w:rsidTr="00E42712">
        <w:tc>
          <w:tcPr>
            <w:tcW w:w="1009" w:type="dxa"/>
          </w:tcPr>
          <w:p w:rsidR="00E42712" w:rsidRPr="00E42712" w:rsidRDefault="00E42712" w:rsidP="00FB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5903" w:type="dxa"/>
          </w:tcPr>
          <w:p w:rsidR="00BD1279" w:rsidRPr="00BD1279" w:rsidRDefault="00BD1279" w:rsidP="00BD127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Описывать свойства тел, физические явления</w:t>
            </w: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 процессы, используя физические величины,</w:t>
            </w: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физические законы и принципы (анализ графиков,</w:t>
            </w: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таблиц и схем)</w:t>
            </w:r>
          </w:p>
          <w:p w:rsidR="00E42712" w:rsidRPr="00BD1279" w:rsidRDefault="00E42712" w:rsidP="007755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2712" w:rsidRPr="00E42712" w:rsidRDefault="00BD1279" w:rsidP="00B11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714" w:type="dxa"/>
          </w:tcPr>
          <w:p w:rsidR="00E42712" w:rsidRPr="00E42712" w:rsidRDefault="00931284" w:rsidP="00E427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42,6</w:t>
            </w:r>
          </w:p>
        </w:tc>
      </w:tr>
      <w:tr w:rsidR="00E42712" w:rsidRPr="00E42712" w:rsidTr="00E42712">
        <w:tc>
          <w:tcPr>
            <w:tcW w:w="1009" w:type="dxa"/>
          </w:tcPr>
          <w:p w:rsidR="00E42712" w:rsidRPr="00E42712" w:rsidRDefault="00E42712" w:rsidP="00FB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1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03" w:type="dxa"/>
          </w:tcPr>
          <w:p w:rsidR="00BD1279" w:rsidRPr="00BD1279" w:rsidRDefault="00BD1279" w:rsidP="00BD127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прямые измерения физических величин</w:t>
            </w: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 использованием измерительных приборов, правильно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составлять схемы включения прибора</w:t>
            </w: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 экспериментальную установку, проводить серию</w:t>
            </w: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измерений</w:t>
            </w:r>
          </w:p>
          <w:p w:rsidR="00E42712" w:rsidRPr="00BD1279" w:rsidRDefault="00E42712" w:rsidP="007755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2712" w:rsidRPr="00E42712" w:rsidRDefault="00E42712" w:rsidP="00B11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1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14" w:type="dxa"/>
          </w:tcPr>
          <w:p w:rsidR="00E42712" w:rsidRPr="00E42712" w:rsidRDefault="00931284" w:rsidP="00E427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40,7</w:t>
            </w:r>
          </w:p>
        </w:tc>
      </w:tr>
      <w:tr w:rsidR="00E42712" w:rsidRPr="00E42712" w:rsidTr="00E42712">
        <w:tc>
          <w:tcPr>
            <w:tcW w:w="1009" w:type="dxa"/>
          </w:tcPr>
          <w:p w:rsidR="00E42712" w:rsidRPr="00E42712" w:rsidRDefault="00E42712" w:rsidP="00FB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1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03" w:type="dxa"/>
          </w:tcPr>
          <w:p w:rsidR="00BD1279" w:rsidRPr="00BD1279" w:rsidRDefault="00BD1279" w:rsidP="00BD127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 отдельные этапы проведения</w:t>
            </w: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исследования на основе его описания: делать выводы 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основе описания исследования, интерпретировать</w:t>
            </w: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результаты наблюдений и опытов</w:t>
            </w:r>
          </w:p>
          <w:p w:rsidR="00E42712" w:rsidRPr="00BD1279" w:rsidRDefault="00E42712" w:rsidP="007755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2712" w:rsidRPr="00E42712" w:rsidRDefault="00BD1279" w:rsidP="00B11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714" w:type="dxa"/>
          </w:tcPr>
          <w:p w:rsidR="00E42712" w:rsidRPr="00E42712" w:rsidRDefault="00931284" w:rsidP="00E427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E42712" w:rsidRPr="00E42712" w:rsidTr="00E42712">
        <w:tc>
          <w:tcPr>
            <w:tcW w:w="1009" w:type="dxa"/>
          </w:tcPr>
          <w:p w:rsidR="00E42712" w:rsidRPr="00E42712" w:rsidRDefault="00E42712" w:rsidP="00FB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1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03" w:type="dxa"/>
          </w:tcPr>
          <w:p w:rsidR="00BD1279" w:rsidRPr="00BD1279" w:rsidRDefault="00BD1279" w:rsidP="00BD127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косвенные измерения физических величин,</w:t>
            </w: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исследование зависимостей между величинами</w:t>
            </w: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(экспериментальное задание на реальном оборудовании)</w:t>
            </w:r>
          </w:p>
          <w:p w:rsidR="00E42712" w:rsidRPr="00BD1279" w:rsidRDefault="00E42712" w:rsidP="007755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2712" w:rsidRPr="00E42712" w:rsidRDefault="00BD1279" w:rsidP="00E427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714" w:type="dxa"/>
          </w:tcPr>
          <w:p w:rsidR="00E42712" w:rsidRPr="00E42712" w:rsidRDefault="00931284" w:rsidP="00E427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64,8</w:t>
            </w:r>
          </w:p>
        </w:tc>
      </w:tr>
      <w:tr w:rsidR="00E42712" w:rsidRPr="00E42712" w:rsidTr="00E42712">
        <w:tc>
          <w:tcPr>
            <w:tcW w:w="1009" w:type="dxa"/>
          </w:tcPr>
          <w:p w:rsidR="00E42712" w:rsidRPr="00E42712" w:rsidRDefault="00E42712" w:rsidP="00FB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1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03" w:type="dxa"/>
          </w:tcPr>
          <w:p w:rsidR="00BD1279" w:rsidRPr="00BD1279" w:rsidRDefault="00BD1279" w:rsidP="00BD127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явления и закономерности, лежащие</w:t>
            </w: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 основе принципа действия машин, приборов</w:t>
            </w: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 технических устройств. Приводить примеры вклада</w:t>
            </w: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отечественных и зарубежных учёных-физиков в</w:t>
            </w: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развитие науки, объяснение процессов окружающего</w:t>
            </w: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мира, в развитие техники и технологий</w:t>
            </w:r>
          </w:p>
          <w:p w:rsidR="00E42712" w:rsidRPr="00BD1279" w:rsidRDefault="00E42712" w:rsidP="007755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2712" w:rsidRPr="00E42712" w:rsidRDefault="00E42712" w:rsidP="00FB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1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14" w:type="dxa"/>
          </w:tcPr>
          <w:p w:rsidR="00E42712" w:rsidRPr="00E42712" w:rsidRDefault="00931284" w:rsidP="00E427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45,1</w:t>
            </w:r>
          </w:p>
        </w:tc>
      </w:tr>
      <w:tr w:rsidR="00E42712" w:rsidRPr="00E42712" w:rsidTr="00E42712">
        <w:tc>
          <w:tcPr>
            <w:tcW w:w="1009" w:type="dxa"/>
          </w:tcPr>
          <w:p w:rsidR="00E42712" w:rsidRPr="00E42712" w:rsidRDefault="00E42712" w:rsidP="00FB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1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03" w:type="dxa"/>
          </w:tcPr>
          <w:p w:rsidR="00BD1279" w:rsidRPr="00BD1279" w:rsidRDefault="00BD1279" w:rsidP="00BD127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Интерпретировать информацию физического</w:t>
            </w: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содержания, отвечать на вопросы с использованием явно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неявно заданной информации. Преобразовывать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информацию из одной знаковой системы в другую</w:t>
            </w:r>
          </w:p>
          <w:p w:rsidR="00E42712" w:rsidRPr="00BD1279" w:rsidRDefault="00E42712" w:rsidP="007755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2712" w:rsidRPr="00E42712" w:rsidRDefault="00E42712" w:rsidP="00E427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1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14" w:type="dxa"/>
          </w:tcPr>
          <w:p w:rsidR="00E42712" w:rsidRPr="00E42712" w:rsidRDefault="00931284" w:rsidP="00E427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56,2</w:t>
            </w:r>
          </w:p>
        </w:tc>
      </w:tr>
      <w:tr w:rsidR="00E42712" w:rsidRPr="00E42712" w:rsidTr="00E42712">
        <w:tc>
          <w:tcPr>
            <w:tcW w:w="1009" w:type="dxa"/>
          </w:tcPr>
          <w:p w:rsidR="00E42712" w:rsidRPr="00E42712" w:rsidRDefault="00E42712" w:rsidP="00FB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1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03" w:type="dxa"/>
          </w:tcPr>
          <w:p w:rsidR="00BD1279" w:rsidRPr="00BD1279" w:rsidRDefault="00BD1279" w:rsidP="00BD127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Применять информацию из текста при решении </w:t>
            </w:r>
            <w:proofErr w:type="spellStart"/>
            <w:proofErr w:type="gramStart"/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</w:t>
            </w:r>
            <w:proofErr w:type="spellEnd"/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познавательных</w:t>
            </w:r>
            <w:proofErr w:type="gramEnd"/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учебно-практических задач.</w:t>
            </w:r>
          </w:p>
          <w:p w:rsidR="00E42712" w:rsidRPr="00BD1279" w:rsidRDefault="00E42712" w:rsidP="007755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2712" w:rsidRPr="00E42712" w:rsidRDefault="00E42712" w:rsidP="00FB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27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714" w:type="dxa"/>
          </w:tcPr>
          <w:p w:rsidR="00E42712" w:rsidRPr="00E42712" w:rsidRDefault="00931284" w:rsidP="00E427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38,3</w:t>
            </w:r>
          </w:p>
        </w:tc>
      </w:tr>
      <w:tr w:rsidR="00E42712" w:rsidRPr="00E42712" w:rsidTr="00E42712">
        <w:tc>
          <w:tcPr>
            <w:tcW w:w="1009" w:type="dxa"/>
          </w:tcPr>
          <w:p w:rsidR="00E42712" w:rsidRPr="00E42712" w:rsidRDefault="00E42712" w:rsidP="00FB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1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903" w:type="dxa"/>
          </w:tcPr>
          <w:p w:rsidR="00BD1279" w:rsidRPr="00BD1279" w:rsidRDefault="00BD1279" w:rsidP="00BD127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физические процессы и свойства тел</w:t>
            </w:r>
          </w:p>
          <w:p w:rsidR="00E42712" w:rsidRPr="00BD1279" w:rsidRDefault="00E42712" w:rsidP="007755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2712" w:rsidRPr="00E42712" w:rsidRDefault="00E42712" w:rsidP="00FB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27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714" w:type="dxa"/>
          </w:tcPr>
          <w:p w:rsidR="00E42712" w:rsidRPr="00E42712" w:rsidRDefault="00931284" w:rsidP="00E427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E42712" w:rsidRPr="00E42712" w:rsidTr="00E42712">
        <w:tc>
          <w:tcPr>
            <w:tcW w:w="1009" w:type="dxa"/>
          </w:tcPr>
          <w:p w:rsidR="00E42712" w:rsidRPr="00E42712" w:rsidRDefault="00E42712" w:rsidP="00FB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1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03" w:type="dxa"/>
          </w:tcPr>
          <w:p w:rsidR="00BD1279" w:rsidRPr="00BD1279" w:rsidRDefault="00BD1279" w:rsidP="00BD127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физические процессы и свойства тел</w:t>
            </w:r>
          </w:p>
          <w:p w:rsidR="00E42712" w:rsidRPr="00BD1279" w:rsidRDefault="00E42712" w:rsidP="00FB3C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2712" w:rsidRPr="00E42712" w:rsidRDefault="00BD1279" w:rsidP="00FB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714" w:type="dxa"/>
          </w:tcPr>
          <w:p w:rsidR="00E42712" w:rsidRPr="00E42712" w:rsidRDefault="00931284" w:rsidP="00E427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</w:tr>
      <w:tr w:rsidR="00E42712" w:rsidRPr="00E42712" w:rsidTr="00E42712">
        <w:tc>
          <w:tcPr>
            <w:tcW w:w="1009" w:type="dxa"/>
          </w:tcPr>
          <w:p w:rsidR="00E42712" w:rsidRPr="00E42712" w:rsidRDefault="00E42712" w:rsidP="00FB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1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03" w:type="dxa"/>
          </w:tcPr>
          <w:p w:rsidR="00BD1279" w:rsidRPr="00BD1279" w:rsidRDefault="00BD1279" w:rsidP="00BD127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Решать расчётные задачи, используя законы</w:t>
            </w: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 формулы, связывающие физические величины</w:t>
            </w:r>
          </w:p>
          <w:p w:rsidR="00E42712" w:rsidRPr="00BD1279" w:rsidRDefault="00E42712" w:rsidP="007755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2712" w:rsidRPr="00E42712" w:rsidRDefault="00E42712" w:rsidP="00FB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27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714" w:type="dxa"/>
          </w:tcPr>
          <w:p w:rsidR="00E42712" w:rsidRPr="00E42712" w:rsidRDefault="00931284" w:rsidP="00E427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</w:p>
        </w:tc>
      </w:tr>
      <w:tr w:rsidR="00E42712" w:rsidRPr="00E42712" w:rsidTr="00E42712">
        <w:tc>
          <w:tcPr>
            <w:tcW w:w="1009" w:type="dxa"/>
          </w:tcPr>
          <w:p w:rsidR="00E42712" w:rsidRPr="00E42712" w:rsidRDefault="00E42712" w:rsidP="00FB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1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903" w:type="dxa"/>
          </w:tcPr>
          <w:p w:rsidR="00BD1279" w:rsidRPr="00BD1279" w:rsidRDefault="00BD1279" w:rsidP="00BD127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Решать расчётные задачи, используя законы</w:t>
            </w: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 формулы, связывающие физические величины</w:t>
            </w: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(комбинированная задача)</w:t>
            </w:r>
          </w:p>
          <w:p w:rsidR="00E42712" w:rsidRPr="00BD1279" w:rsidRDefault="00E42712" w:rsidP="007755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2712" w:rsidRPr="00E42712" w:rsidRDefault="00BD1279" w:rsidP="00FB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714" w:type="dxa"/>
          </w:tcPr>
          <w:p w:rsidR="00E42712" w:rsidRPr="00E42712" w:rsidRDefault="00931284" w:rsidP="00E427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E42712" w:rsidRPr="00E42712" w:rsidTr="00E42712">
        <w:tc>
          <w:tcPr>
            <w:tcW w:w="1009" w:type="dxa"/>
          </w:tcPr>
          <w:p w:rsidR="00E42712" w:rsidRPr="00E42712" w:rsidRDefault="00E42712" w:rsidP="00FB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1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03" w:type="dxa"/>
          </w:tcPr>
          <w:p w:rsidR="00BD1279" w:rsidRPr="00BD1279" w:rsidRDefault="00BD1279" w:rsidP="00BD127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Решать расчётные задачи, используя законы</w:t>
            </w: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 формулы, связывающие физические величины</w:t>
            </w:r>
            <w:r w:rsidRPr="00BD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(комбинированная задача)</w:t>
            </w:r>
          </w:p>
          <w:p w:rsidR="00E42712" w:rsidRPr="00BD1279" w:rsidRDefault="00E42712" w:rsidP="007755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2712" w:rsidRPr="00E42712" w:rsidRDefault="00E42712" w:rsidP="00FB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71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714" w:type="dxa"/>
          </w:tcPr>
          <w:p w:rsidR="00E42712" w:rsidRPr="00E42712" w:rsidRDefault="00931284" w:rsidP="00E427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21,6</w:t>
            </w:r>
          </w:p>
        </w:tc>
      </w:tr>
    </w:tbl>
    <w:p w:rsidR="000F11B6" w:rsidRDefault="000F11B6" w:rsidP="00BC7EC4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11B6">
        <w:rPr>
          <w:rFonts w:ascii="Times New Roman" w:hAnsi="Times New Roman" w:cs="Times New Roman"/>
          <w:sz w:val="28"/>
          <w:szCs w:val="28"/>
        </w:rPr>
        <w:lastRenderedPageBreak/>
        <w:t xml:space="preserve">Диапазон выполнения заданий </w:t>
      </w:r>
      <w:r w:rsidRPr="00975FC7">
        <w:rPr>
          <w:rFonts w:ascii="Times New Roman" w:hAnsi="Times New Roman" w:cs="Times New Roman"/>
          <w:b/>
          <w:sz w:val="28"/>
          <w:szCs w:val="28"/>
        </w:rPr>
        <w:t>базового уровня</w:t>
      </w:r>
      <w:r w:rsidRPr="000F11B6">
        <w:rPr>
          <w:rFonts w:ascii="Times New Roman" w:hAnsi="Times New Roman" w:cs="Times New Roman"/>
          <w:sz w:val="28"/>
          <w:szCs w:val="28"/>
        </w:rPr>
        <w:t xml:space="preserve"> сложности в 2022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11B6">
        <w:rPr>
          <w:rFonts w:ascii="Times New Roman" w:hAnsi="Times New Roman" w:cs="Times New Roman"/>
          <w:sz w:val="28"/>
          <w:szCs w:val="28"/>
        </w:rPr>
        <w:t>году</w:t>
      </w:r>
      <w:r>
        <w:rPr>
          <w:rFonts w:ascii="Times New Roman" w:hAnsi="Times New Roman" w:cs="Times New Roman"/>
          <w:sz w:val="28"/>
          <w:szCs w:val="28"/>
        </w:rPr>
        <w:t xml:space="preserve"> составляет от </w:t>
      </w:r>
      <w:r w:rsidRPr="00975FC7">
        <w:rPr>
          <w:rFonts w:ascii="Times New Roman" w:hAnsi="Times New Roman" w:cs="Times New Roman"/>
          <w:b/>
          <w:sz w:val="28"/>
          <w:szCs w:val="28"/>
        </w:rPr>
        <w:t>3</w:t>
      </w:r>
      <w:r w:rsidR="00BC7EC4">
        <w:rPr>
          <w:rFonts w:ascii="Times New Roman" w:hAnsi="Times New Roman" w:cs="Times New Roman"/>
          <w:b/>
          <w:sz w:val="28"/>
          <w:szCs w:val="28"/>
        </w:rPr>
        <w:t>7,7</w:t>
      </w:r>
      <w:r w:rsidRPr="00975FC7">
        <w:rPr>
          <w:rFonts w:ascii="Times New Roman" w:hAnsi="Times New Roman" w:cs="Times New Roman"/>
          <w:b/>
          <w:sz w:val="28"/>
          <w:szCs w:val="28"/>
        </w:rPr>
        <w:t>% до 72%.</w:t>
      </w:r>
      <w:r w:rsidR="00975FC7">
        <w:rPr>
          <w:rFonts w:ascii="Times New Roman" w:hAnsi="Times New Roman" w:cs="Times New Roman"/>
          <w:sz w:val="28"/>
          <w:szCs w:val="28"/>
        </w:rPr>
        <w:t xml:space="preserve"> На уровне освоения от </w:t>
      </w:r>
      <w:r w:rsidR="00975FC7" w:rsidRPr="00975FC7">
        <w:rPr>
          <w:rFonts w:ascii="Times New Roman" w:hAnsi="Times New Roman" w:cs="Times New Roman"/>
          <w:b/>
          <w:sz w:val="28"/>
          <w:szCs w:val="28"/>
        </w:rPr>
        <w:t>60%</w:t>
      </w:r>
      <w:r w:rsidR="00975FC7">
        <w:rPr>
          <w:rFonts w:ascii="Times New Roman" w:hAnsi="Times New Roman" w:cs="Times New Roman"/>
          <w:sz w:val="28"/>
          <w:szCs w:val="28"/>
        </w:rPr>
        <w:t xml:space="preserve"> и выше выполнены задания №3 (</w:t>
      </w:r>
      <w:r w:rsidR="00975FC7">
        <w:rPr>
          <w:rFonts w:ascii="Times New Roman" w:hAnsi="Times New Roman" w:cs="Times New Roman"/>
          <w:color w:val="000000"/>
          <w:sz w:val="28"/>
          <w:szCs w:val="28"/>
        </w:rPr>
        <w:t>умение р</w:t>
      </w:r>
      <w:r w:rsidR="00975FC7" w:rsidRPr="00975FC7">
        <w:rPr>
          <w:rFonts w:ascii="Times New Roman" w:hAnsi="Times New Roman" w:cs="Times New Roman"/>
          <w:color w:val="000000"/>
          <w:sz w:val="28"/>
          <w:szCs w:val="28"/>
        </w:rPr>
        <w:t>аспознавать проявление изученных физических</w:t>
      </w:r>
      <w:r w:rsidR="00975FC7" w:rsidRPr="00975FC7">
        <w:rPr>
          <w:rFonts w:ascii="Times New Roman" w:hAnsi="Times New Roman" w:cs="Times New Roman"/>
          <w:color w:val="000000"/>
          <w:sz w:val="28"/>
          <w:szCs w:val="28"/>
        </w:rPr>
        <w:br/>
        <w:t>явлений, выделяя их существенные свойства/признаки</w:t>
      </w:r>
      <w:r w:rsidR="00975FC7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975FC7">
        <w:rPr>
          <w:rFonts w:ascii="Times New Roman" w:hAnsi="Times New Roman" w:cs="Times New Roman"/>
          <w:sz w:val="28"/>
          <w:szCs w:val="28"/>
        </w:rPr>
        <w:t xml:space="preserve">, № 6 (механика - умение </w:t>
      </w:r>
      <w:r w:rsidR="00975FC7" w:rsidRPr="00975FC7">
        <w:rPr>
          <w:rFonts w:ascii="Times New Roman" w:hAnsi="Times New Roman" w:cs="Times New Roman"/>
          <w:color w:val="000000"/>
          <w:sz w:val="28"/>
          <w:szCs w:val="28"/>
        </w:rPr>
        <w:t>вычислять значение величины при анализе явлений</w:t>
      </w:r>
      <w:r w:rsidR="00975FC7" w:rsidRPr="00975FC7">
        <w:rPr>
          <w:rFonts w:ascii="Times New Roman" w:hAnsi="Times New Roman" w:cs="Times New Roman"/>
          <w:color w:val="000000"/>
          <w:sz w:val="28"/>
          <w:szCs w:val="28"/>
        </w:rPr>
        <w:br/>
        <w:t>с использованием законов и формул</w:t>
      </w:r>
      <w:r w:rsidR="00975FC7">
        <w:rPr>
          <w:rFonts w:ascii="Times New Roman" w:hAnsi="Times New Roman" w:cs="Times New Roman"/>
          <w:sz w:val="28"/>
          <w:szCs w:val="28"/>
        </w:rPr>
        <w:t>),</w:t>
      </w:r>
      <w:r w:rsidR="00BC7EC4">
        <w:rPr>
          <w:rFonts w:ascii="Times New Roman" w:hAnsi="Times New Roman" w:cs="Times New Roman"/>
          <w:sz w:val="28"/>
          <w:szCs w:val="28"/>
        </w:rPr>
        <w:t xml:space="preserve"> № 7 (электродинамика – умение </w:t>
      </w:r>
      <w:r w:rsidR="00BC7EC4" w:rsidRPr="00BC7EC4">
        <w:rPr>
          <w:rFonts w:ascii="Times New Roman" w:hAnsi="Times New Roman" w:cs="Times New Roman"/>
          <w:color w:val="000000"/>
          <w:sz w:val="28"/>
          <w:szCs w:val="28"/>
        </w:rPr>
        <w:t>вычислять значение величины при анализе явлений</w:t>
      </w:r>
      <w:r w:rsidR="00BC7EC4" w:rsidRPr="00BC7EC4">
        <w:rPr>
          <w:rFonts w:ascii="Times New Roman" w:hAnsi="Times New Roman" w:cs="Times New Roman"/>
          <w:color w:val="000000"/>
          <w:sz w:val="28"/>
          <w:szCs w:val="28"/>
        </w:rPr>
        <w:br/>
        <w:t>с использованием</w:t>
      </w:r>
      <w:proofErr w:type="gramEnd"/>
      <w:r w:rsidR="00BC7EC4" w:rsidRPr="00BC7EC4">
        <w:rPr>
          <w:rFonts w:ascii="Times New Roman" w:hAnsi="Times New Roman" w:cs="Times New Roman"/>
          <w:color w:val="000000"/>
          <w:sz w:val="28"/>
          <w:szCs w:val="28"/>
        </w:rPr>
        <w:t xml:space="preserve"> законов и формул</w:t>
      </w:r>
      <w:r w:rsidR="00BC7EC4">
        <w:rPr>
          <w:rFonts w:ascii="Times New Roman" w:hAnsi="Times New Roman" w:cs="Times New Roman"/>
          <w:color w:val="000000"/>
          <w:sz w:val="28"/>
          <w:szCs w:val="28"/>
        </w:rPr>
        <w:t xml:space="preserve">), № 8 </w:t>
      </w:r>
      <w:r w:rsidR="00BC7EC4">
        <w:rPr>
          <w:rFonts w:ascii="Times New Roman" w:hAnsi="Times New Roman" w:cs="Times New Roman"/>
          <w:sz w:val="28"/>
          <w:szCs w:val="28"/>
        </w:rPr>
        <w:t xml:space="preserve">(оптика – умение </w:t>
      </w:r>
      <w:r w:rsidR="00BC7EC4" w:rsidRPr="00BC7EC4">
        <w:rPr>
          <w:rFonts w:ascii="Times New Roman" w:hAnsi="Times New Roman" w:cs="Times New Roman"/>
          <w:color w:val="000000"/>
          <w:sz w:val="28"/>
          <w:szCs w:val="28"/>
        </w:rPr>
        <w:t>вычислять значение величины при анализе явлений</w:t>
      </w:r>
      <w:r w:rsidR="00BC7EC4" w:rsidRPr="00BC7EC4">
        <w:rPr>
          <w:rFonts w:ascii="Times New Roman" w:hAnsi="Times New Roman" w:cs="Times New Roman"/>
          <w:color w:val="000000"/>
          <w:sz w:val="28"/>
          <w:szCs w:val="28"/>
        </w:rPr>
        <w:br/>
        <w:t>с использованием законов и формул</w:t>
      </w:r>
      <w:r w:rsidR="00BC7EC4">
        <w:rPr>
          <w:rFonts w:ascii="Times New Roman" w:hAnsi="Times New Roman" w:cs="Times New Roman"/>
          <w:color w:val="000000"/>
          <w:sz w:val="28"/>
          <w:szCs w:val="28"/>
        </w:rPr>
        <w:t xml:space="preserve">), </w:t>
      </w:r>
      <w:r w:rsidR="00BC7EC4">
        <w:rPr>
          <w:rFonts w:ascii="Times New Roman" w:hAnsi="Times New Roman" w:cs="Times New Roman"/>
          <w:sz w:val="28"/>
          <w:szCs w:val="28"/>
        </w:rPr>
        <w:t xml:space="preserve"> </w:t>
      </w:r>
      <w:r w:rsidR="00975FC7">
        <w:rPr>
          <w:rFonts w:ascii="Times New Roman" w:hAnsi="Times New Roman" w:cs="Times New Roman"/>
          <w:sz w:val="28"/>
          <w:szCs w:val="28"/>
        </w:rPr>
        <w:t xml:space="preserve"> №10 (ядерная физика - умение </w:t>
      </w:r>
      <w:r w:rsidR="00975FC7" w:rsidRPr="00975FC7">
        <w:rPr>
          <w:rFonts w:ascii="Times New Roman" w:hAnsi="Times New Roman" w:cs="Times New Roman"/>
          <w:color w:val="000000"/>
          <w:sz w:val="28"/>
          <w:szCs w:val="28"/>
        </w:rPr>
        <w:t>вычислять значение величины</w:t>
      </w:r>
      <w:r w:rsidR="00975FC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75FC7" w:rsidRPr="00975FC7">
        <w:rPr>
          <w:rFonts w:ascii="Times New Roman" w:hAnsi="Times New Roman" w:cs="Times New Roman"/>
          <w:color w:val="000000"/>
          <w:sz w:val="28"/>
          <w:szCs w:val="28"/>
        </w:rPr>
        <w:t>при анализе явлений</w:t>
      </w:r>
      <w:r w:rsidR="00975FC7" w:rsidRPr="00975FC7">
        <w:rPr>
          <w:rFonts w:ascii="Times New Roman" w:hAnsi="Times New Roman" w:cs="Times New Roman"/>
          <w:color w:val="000000"/>
          <w:sz w:val="28"/>
          <w:szCs w:val="28"/>
        </w:rPr>
        <w:br/>
        <w:t>с использованием законов и формул</w:t>
      </w:r>
      <w:r w:rsidR="00975FC7">
        <w:rPr>
          <w:rFonts w:ascii="Times New Roman" w:hAnsi="Times New Roman" w:cs="Times New Roman"/>
          <w:sz w:val="28"/>
          <w:szCs w:val="28"/>
        </w:rPr>
        <w:t xml:space="preserve">), №11 (механика - умение </w:t>
      </w:r>
      <w:r w:rsidR="00975FC7" w:rsidRPr="00975FC7">
        <w:rPr>
          <w:rFonts w:ascii="Times New Roman" w:hAnsi="Times New Roman" w:cs="Times New Roman"/>
          <w:color w:val="000000"/>
          <w:sz w:val="28"/>
          <w:szCs w:val="28"/>
        </w:rPr>
        <w:t>описывать изменения физических величин при</w:t>
      </w:r>
      <w:r w:rsidR="006B3E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75FC7" w:rsidRPr="00975FC7">
        <w:rPr>
          <w:rFonts w:ascii="Times New Roman" w:hAnsi="Times New Roman" w:cs="Times New Roman"/>
          <w:color w:val="000000"/>
          <w:sz w:val="28"/>
          <w:szCs w:val="28"/>
        </w:rPr>
        <w:t>протекании физических явлений и процессов</w:t>
      </w:r>
      <w:r w:rsidR="00975FC7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975FC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B3E7E" w:rsidRPr="000F11B6" w:rsidRDefault="006B3E7E" w:rsidP="00975FC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уровне освоения от </w:t>
      </w:r>
      <w:r w:rsidRPr="00CB212C">
        <w:rPr>
          <w:rFonts w:ascii="Times New Roman" w:hAnsi="Times New Roman" w:cs="Times New Roman"/>
          <w:b/>
          <w:sz w:val="28"/>
          <w:szCs w:val="28"/>
        </w:rPr>
        <w:t>50% до 60%</w:t>
      </w:r>
      <w:r>
        <w:rPr>
          <w:rFonts w:ascii="Times New Roman" w:hAnsi="Times New Roman" w:cs="Times New Roman"/>
          <w:sz w:val="28"/>
          <w:szCs w:val="28"/>
        </w:rPr>
        <w:t xml:space="preserve"> выполнены задания</w:t>
      </w:r>
      <w:r w:rsidR="00B1187B">
        <w:rPr>
          <w:rFonts w:ascii="Times New Roman" w:hAnsi="Times New Roman" w:cs="Times New Roman"/>
          <w:sz w:val="28"/>
          <w:szCs w:val="28"/>
        </w:rPr>
        <w:t xml:space="preserve"> базового уровня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B1187B">
        <w:rPr>
          <w:rFonts w:ascii="Times New Roman" w:hAnsi="Times New Roman" w:cs="Times New Roman"/>
          <w:sz w:val="28"/>
          <w:szCs w:val="28"/>
        </w:rPr>
        <w:t>1 (</w:t>
      </w:r>
      <w:r w:rsidR="00B1187B" w:rsidRPr="00B1187B">
        <w:rPr>
          <w:rFonts w:ascii="Times New Roman" w:hAnsi="Times New Roman" w:cs="Times New Roman"/>
          <w:sz w:val="28"/>
          <w:szCs w:val="28"/>
        </w:rPr>
        <w:t xml:space="preserve">умение </w:t>
      </w:r>
      <w:r w:rsidR="00B1187B" w:rsidRPr="00B1187B">
        <w:rPr>
          <w:rFonts w:ascii="Times New Roman" w:hAnsi="Times New Roman" w:cs="Times New Roman"/>
          <w:color w:val="000000"/>
          <w:sz w:val="28"/>
          <w:szCs w:val="28"/>
        </w:rPr>
        <w:t xml:space="preserve">правильно трактовать физический смысл используемых величин, их обозначения и единицы измерения; </w:t>
      </w:r>
      <w:proofErr w:type="gramStart"/>
      <w:r w:rsidR="00B1187B" w:rsidRPr="00B1187B">
        <w:rPr>
          <w:rFonts w:ascii="Times New Roman" w:hAnsi="Times New Roman" w:cs="Times New Roman"/>
          <w:color w:val="000000"/>
          <w:sz w:val="28"/>
          <w:szCs w:val="28"/>
        </w:rPr>
        <w:t>выделять приборы для их измерения</w:t>
      </w:r>
      <w:r w:rsidR="00B1187B">
        <w:rPr>
          <w:rFonts w:ascii="Times New Roman" w:hAnsi="Times New Roman" w:cs="Times New Roman"/>
          <w:sz w:val="28"/>
          <w:szCs w:val="28"/>
        </w:rPr>
        <w:t xml:space="preserve">), №2 (умение </w:t>
      </w:r>
      <w:r w:rsidR="00B1187B" w:rsidRPr="00B1187B">
        <w:rPr>
          <w:rFonts w:ascii="Times New Roman" w:hAnsi="Times New Roman" w:cs="Times New Roman"/>
          <w:color w:val="000000"/>
          <w:sz w:val="28"/>
          <w:szCs w:val="28"/>
        </w:rPr>
        <w:t>различать словесную формулировку</w:t>
      </w:r>
      <w:r w:rsidR="00B1187B" w:rsidRPr="00B1187B">
        <w:rPr>
          <w:rFonts w:ascii="Times New Roman" w:hAnsi="Times New Roman" w:cs="Times New Roman"/>
          <w:color w:val="000000"/>
          <w:sz w:val="28"/>
          <w:szCs w:val="28"/>
        </w:rPr>
        <w:br/>
        <w:t>и математическое выражение закона, формулы,</w:t>
      </w:r>
      <w:r w:rsidR="00B118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1187B" w:rsidRPr="00B1187B">
        <w:rPr>
          <w:rFonts w:ascii="Times New Roman" w:hAnsi="Times New Roman" w:cs="Times New Roman"/>
          <w:color w:val="000000"/>
          <w:sz w:val="28"/>
          <w:szCs w:val="28"/>
        </w:rPr>
        <w:t>связывающие данную физическую величину</w:t>
      </w:r>
      <w:r w:rsidR="00B118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1187B" w:rsidRPr="00B1187B">
        <w:rPr>
          <w:rFonts w:ascii="Times New Roman" w:hAnsi="Times New Roman" w:cs="Times New Roman"/>
          <w:color w:val="000000"/>
          <w:sz w:val="28"/>
          <w:szCs w:val="28"/>
        </w:rPr>
        <w:t>с другими величинами</w:t>
      </w:r>
      <w:r w:rsidR="00B1187B">
        <w:rPr>
          <w:rFonts w:ascii="Times New Roman" w:hAnsi="Times New Roman" w:cs="Times New Roman"/>
          <w:color w:val="000000"/>
          <w:sz w:val="28"/>
          <w:szCs w:val="28"/>
        </w:rPr>
        <w:t>), №</w:t>
      </w:r>
      <w:r w:rsidR="00B1187B">
        <w:rPr>
          <w:rFonts w:ascii="Times New Roman" w:hAnsi="Times New Roman" w:cs="Times New Roman"/>
          <w:sz w:val="28"/>
          <w:szCs w:val="28"/>
        </w:rPr>
        <w:t xml:space="preserve">4 (умение </w:t>
      </w:r>
      <w:r w:rsidR="00B1187B" w:rsidRPr="00B1187B">
        <w:rPr>
          <w:rFonts w:ascii="Times New Roman" w:hAnsi="Times New Roman" w:cs="Times New Roman"/>
          <w:color w:val="000000"/>
          <w:sz w:val="28"/>
          <w:szCs w:val="28"/>
        </w:rPr>
        <w:t>распознавать явление по его определению, описанию,</w:t>
      </w:r>
      <w:r w:rsidR="00B118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1187B" w:rsidRPr="00B1187B">
        <w:rPr>
          <w:rFonts w:ascii="Times New Roman" w:hAnsi="Times New Roman" w:cs="Times New Roman"/>
          <w:color w:val="000000"/>
          <w:sz w:val="28"/>
          <w:szCs w:val="28"/>
        </w:rPr>
        <w:t>характерным признакам и на основе опытов,</w:t>
      </w:r>
      <w:r w:rsidR="00B118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1187B" w:rsidRPr="00B1187B">
        <w:rPr>
          <w:rFonts w:ascii="Times New Roman" w:hAnsi="Times New Roman" w:cs="Times New Roman"/>
          <w:color w:val="000000"/>
          <w:sz w:val="28"/>
          <w:szCs w:val="28"/>
        </w:rPr>
        <w:t>демонстрирующих данное физическое явление</w:t>
      </w:r>
      <w:r w:rsidR="00B1187B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B1187B" w:rsidRPr="00B1187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1187B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B1187B" w:rsidRPr="00B1187B">
        <w:rPr>
          <w:rFonts w:ascii="Times New Roman" w:hAnsi="Times New Roman" w:cs="Times New Roman"/>
          <w:color w:val="000000"/>
          <w:sz w:val="28"/>
          <w:szCs w:val="28"/>
        </w:rPr>
        <w:t>азличать для данного явления основные свойства или</w:t>
      </w:r>
      <w:r w:rsidR="00B1187B" w:rsidRPr="00B1187B">
        <w:rPr>
          <w:rFonts w:ascii="Times New Roman" w:hAnsi="Times New Roman" w:cs="Times New Roman"/>
          <w:color w:val="000000"/>
          <w:sz w:val="28"/>
          <w:szCs w:val="28"/>
        </w:rPr>
        <w:br/>
        <w:t>условия протекания явления</w:t>
      </w:r>
      <w:r w:rsidR="00B1187B">
        <w:rPr>
          <w:rFonts w:ascii="Times New Roman" w:hAnsi="Times New Roman" w:cs="Times New Roman"/>
          <w:sz w:val="28"/>
          <w:szCs w:val="28"/>
        </w:rPr>
        <w:t xml:space="preserve">), №9 (умение </w:t>
      </w:r>
      <w:r w:rsidR="00B1187B" w:rsidRPr="00B1187B">
        <w:rPr>
          <w:rFonts w:ascii="Times New Roman" w:hAnsi="Times New Roman" w:cs="Times New Roman"/>
          <w:color w:val="000000"/>
          <w:sz w:val="28"/>
          <w:szCs w:val="28"/>
        </w:rPr>
        <w:t>вычислять значение величины при анализе явлений</w:t>
      </w:r>
      <w:r w:rsidR="00B118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1187B" w:rsidRPr="00B1187B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="00B1187B" w:rsidRPr="00B1187B">
        <w:rPr>
          <w:rFonts w:ascii="Times New Roman" w:hAnsi="Times New Roman" w:cs="Times New Roman"/>
          <w:color w:val="000000"/>
          <w:sz w:val="28"/>
          <w:szCs w:val="28"/>
        </w:rPr>
        <w:t xml:space="preserve"> использованием законов и формул</w:t>
      </w:r>
      <w:r w:rsidR="00B1187B">
        <w:rPr>
          <w:rFonts w:ascii="Times New Roman" w:hAnsi="Times New Roman" w:cs="Times New Roman"/>
          <w:color w:val="000000"/>
          <w:sz w:val="28"/>
          <w:szCs w:val="28"/>
        </w:rPr>
        <w:t xml:space="preserve"> по теме «Геометрическая оптика»</w:t>
      </w:r>
      <w:r w:rsidR="00B1187B">
        <w:rPr>
          <w:rFonts w:ascii="Times New Roman" w:hAnsi="Times New Roman" w:cs="Times New Roman"/>
          <w:sz w:val="28"/>
          <w:szCs w:val="28"/>
        </w:rPr>
        <w:t xml:space="preserve">), №19 (умение </w:t>
      </w:r>
      <w:r w:rsidR="00B1187B" w:rsidRPr="00B1187B">
        <w:rPr>
          <w:rFonts w:ascii="Times New Roman" w:hAnsi="Times New Roman" w:cs="Times New Roman"/>
          <w:color w:val="000000"/>
          <w:sz w:val="28"/>
          <w:szCs w:val="28"/>
        </w:rPr>
        <w:t>интерпретировать информацию физического</w:t>
      </w:r>
      <w:r w:rsidR="00B118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1187B" w:rsidRPr="00B1187B">
        <w:rPr>
          <w:rFonts w:ascii="Times New Roman" w:hAnsi="Times New Roman" w:cs="Times New Roman"/>
          <w:color w:val="000000"/>
          <w:sz w:val="28"/>
          <w:szCs w:val="28"/>
        </w:rPr>
        <w:t>содержания, отвечать на вопросы с использованием явно и неявно заданной информации</w:t>
      </w:r>
      <w:r w:rsidR="00B1187B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 w:rsidR="00B1187B" w:rsidRPr="00B118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1187B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B1187B" w:rsidRPr="00B1187B">
        <w:rPr>
          <w:rFonts w:ascii="Times New Roman" w:hAnsi="Times New Roman" w:cs="Times New Roman"/>
          <w:color w:val="000000"/>
          <w:sz w:val="28"/>
          <w:szCs w:val="28"/>
        </w:rPr>
        <w:t>реобразовывать информацию из одной знаковой системы в другую</w:t>
      </w:r>
      <w:r w:rsidR="00B1187B">
        <w:rPr>
          <w:rFonts w:ascii="Times New Roman" w:hAnsi="Times New Roman" w:cs="Times New Roman"/>
          <w:sz w:val="28"/>
          <w:szCs w:val="28"/>
        </w:rPr>
        <w:t>).</w:t>
      </w:r>
    </w:p>
    <w:p w:rsidR="006B3E7E" w:rsidRPr="006B3E7E" w:rsidRDefault="00691C02" w:rsidP="006B3E7E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51F4">
        <w:rPr>
          <w:rFonts w:ascii="Times New Roman" w:hAnsi="Times New Roman" w:cs="Times New Roman"/>
          <w:sz w:val="28"/>
          <w:szCs w:val="28"/>
        </w:rPr>
        <w:t>Самым трудным из заданий первой части</w:t>
      </w:r>
      <w:r w:rsidR="006B3E7E">
        <w:rPr>
          <w:rFonts w:ascii="Times New Roman" w:hAnsi="Times New Roman" w:cs="Times New Roman"/>
          <w:sz w:val="28"/>
          <w:szCs w:val="28"/>
        </w:rPr>
        <w:t xml:space="preserve"> базового уровня </w:t>
      </w:r>
      <w:r w:rsidRPr="00F251F4">
        <w:rPr>
          <w:rFonts w:ascii="Times New Roman" w:hAnsi="Times New Roman" w:cs="Times New Roman"/>
          <w:sz w:val="28"/>
          <w:szCs w:val="28"/>
        </w:rPr>
        <w:t xml:space="preserve"> оказалось задание № </w:t>
      </w:r>
      <w:r w:rsidR="00BC7EC4">
        <w:rPr>
          <w:rFonts w:ascii="Times New Roman" w:hAnsi="Times New Roman" w:cs="Times New Roman"/>
          <w:sz w:val="28"/>
          <w:szCs w:val="28"/>
        </w:rPr>
        <w:t>12</w:t>
      </w:r>
      <w:r w:rsidR="006B3E7E">
        <w:rPr>
          <w:rFonts w:ascii="Times New Roman" w:hAnsi="Times New Roman" w:cs="Times New Roman"/>
          <w:sz w:val="28"/>
          <w:szCs w:val="28"/>
        </w:rPr>
        <w:t xml:space="preserve"> (3</w:t>
      </w:r>
      <w:r w:rsidR="00BC7EC4">
        <w:rPr>
          <w:rFonts w:ascii="Times New Roman" w:hAnsi="Times New Roman" w:cs="Times New Roman"/>
          <w:sz w:val="28"/>
          <w:szCs w:val="28"/>
        </w:rPr>
        <w:t>7,7</w:t>
      </w:r>
      <w:r w:rsidR="006B3E7E">
        <w:rPr>
          <w:rFonts w:ascii="Times New Roman" w:hAnsi="Times New Roman" w:cs="Times New Roman"/>
          <w:sz w:val="28"/>
          <w:szCs w:val="28"/>
        </w:rPr>
        <w:t>% выполнения)</w:t>
      </w:r>
      <w:r w:rsidRPr="00F251F4">
        <w:rPr>
          <w:rFonts w:ascii="Times New Roman" w:hAnsi="Times New Roman" w:cs="Times New Roman"/>
          <w:sz w:val="28"/>
          <w:szCs w:val="28"/>
        </w:rPr>
        <w:t xml:space="preserve"> на </w:t>
      </w:r>
      <w:r w:rsidR="002B050B" w:rsidRPr="00F251F4">
        <w:rPr>
          <w:rFonts w:ascii="Times New Roman" w:hAnsi="Times New Roman" w:cs="Times New Roman"/>
          <w:sz w:val="28"/>
          <w:szCs w:val="28"/>
        </w:rPr>
        <w:t xml:space="preserve">умение </w:t>
      </w:r>
      <w:r w:rsidR="00BC7EC4">
        <w:rPr>
          <w:rFonts w:ascii="Times New Roman" w:hAnsi="Times New Roman" w:cs="Times New Roman"/>
          <w:color w:val="000000"/>
          <w:sz w:val="28"/>
          <w:szCs w:val="28"/>
        </w:rPr>
        <w:t>описывать изменение физических</w:t>
      </w:r>
      <w:r w:rsidR="006B3E7E" w:rsidRPr="006B3E7E">
        <w:rPr>
          <w:rFonts w:ascii="Times New Roman" w:hAnsi="Times New Roman" w:cs="Times New Roman"/>
          <w:color w:val="000000"/>
          <w:sz w:val="28"/>
          <w:szCs w:val="28"/>
        </w:rPr>
        <w:t xml:space="preserve"> величин при </w:t>
      </w:r>
      <w:r w:rsidR="00BC7EC4">
        <w:rPr>
          <w:rFonts w:ascii="Times New Roman" w:hAnsi="Times New Roman" w:cs="Times New Roman"/>
          <w:color w:val="000000"/>
          <w:sz w:val="28"/>
          <w:szCs w:val="28"/>
        </w:rPr>
        <w:t>протекании</w:t>
      </w:r>
      <w:r w:rsidR="006B3E7E" w:rsidRPr="006B3E7E">
        <w:rPr>
          <w:rFonts w:ascii="Times New Roman" w:hAnsi="Times New Roman" w:cs="Times New Roman"/>
          <w:color w:val="000000"/>
          <w:sz w:val="28"/>
          <w:szCs w:val="28"/>
        </w:rPr>
        <w:t xml:space="preserve"> явлений</w:t>
      </w:r>
      <w:r w:rsidR="006B3E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7EC4">
        <w:rPr>
          <w:rFonts w:ascii="Times New Roman" w:hAnsi="Times New Roman" w:cs="Times New Roman"/>
          <w:color w:val="000000"/>
          <w:sz w:val="28"/>
          <w:szCs w:val="28"/>
        </w:rPr>
        <w:t>процессов</w:t>
      </w:r>
      <w:r w:rsidR="006B3E7E">
        <w:rPr>
          <w:rFonts w:ascii="Times New Roman" w:hAnsi="Times New Roman" w:cs="Times New Roman"/>
          <w:color w:val="000000"/>
          <w:sz w:val="28"/>
          <w:szCs w:val="28"/>
        </w:rPr>
        <w:t xml:space="preserve"> по теме «Электродинамика» и задание № </w:t>
      </w:r>
      <w:r w:rsidR="00BC7EC4"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="006B3E7E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BC7EC4">
        <w:rPr>
          <w:rFonts w:ascii="Times New Roman" w:hAnsi="Times New Roman" w:cs="Times New Roman"/>
          <w:color w:val="000000"/>
          <w:sz w:val="28"/>
          <w:szCs w:val="28"/>
        </w:rPr>
        <w:t>40,7</w:t>
      </w:r>
      <w:r w:rsidR="006B3E7E">
        <w:rPr>
          <w:rFonts w:ascii="Times New Roman" w:hAnsi="Times New Roman" w:cs="Times New Roman"/>
          <w:color w:val="000000"/>
          <w:sz w:val="28"/>
          <w:szCs w:val="28"/>
        </w:rPr>
        <w:t xml:space="preserve">% выполнения) </w:t>
      </w:r>
      <w:r w:rsidR="006B3E7E" w:rsidRPr="00F251F4">
        <w:rPr>
          <w:rFonts w:ascii="Times New Roman" w:hAnsi="Times New Roman" w:cs="Times New Roman"/>
          <w:sz w:val="28"/>
          <w:szCs w:val="28"/>
        </w:rPr>
        <w:t xml:space="preserve">на умение </w:t>
      </w:r>
      <w:r w:rsidR="00BC7EC4">
        <w:rPr>
          <w:rFonts w:ascii="Times New Roman" w:hAnsi="Times New Roman" w:cs="Times New Roman"/>
          <w:color w:val="000000"/>
          <w:sz w:val="28"/>
          <w:szCs w:val="28"/>
        </w:rPr>
        <w:t>проводить прямые измерения физических величин</w:t>
      </w:r>
      <w:r w:rsidR="00CB212C">
        <w:rPr>
          <w:rFonts w:ascii="Times New Roman" w:hAnsi="Times New Roman" w:cs="Times New Roman"/>
          <w:color w:val="000000"/>
          <w:sz w:val="28"/>
          <w:szCs w:val="28"/>
        </w:rPr>
        <w:t xml:space="preserve"> с использованием измерительных приборов, проводить серию измерений</w:t>
      </w:r>
      <w:r w:rsidR="006B3E7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1187B" w:rsidRDefault="00B1187B" w:rsidP="00F251F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11B6">
        <w:rPr>
          <w:rFonts w:ascii="Times New Roman" w:hAnsi="Times New Roman" w:cs="Times New Roman"/>
          <w:sz w:val="28"/>
          <w:szCs w:val="28"/>
        </w:rPr>
        <w:t xml:space="preserve">Диапазон выполнения заданий </w:t>
      </w:r>
      <w:r>
        <w:rPr>
          <w:rFonts w:ascii="Times New Roman" w:hAnsi="Times New Roman" w:cs="Times New Roman"/>
          <w:b/>
          <w:sz w:val="28"/>
          <w:szCs w:val="28"/>
        </w:rPr>
        <w:t>повышенн</w:t>
      </w:r>
      <w:r w:rsidRPr="00975FC7">
        <w:rPr>
          <w:rFonts w:ascii="Times New Roman" w:hAnsi="Times New Roman" w:cs="Times New Roman"/>
          <w:b/>
          <w:sz w:val="28"/>
          <w:szCs w:val="28"/>
        </w:rPr>
        <w:t>ого уровня</w:t>
      </w:r>
      <w:r w:rsidRPr="000F11B6">
        <w:rPr>
          <w:rFonts w:ascii="Times New Roman" w:hAnsi="Times New Roman" w:cs="Times New Roman"/>
          <w:sz w:val="28"/>
          <w:szCs w:val="28"/>
        </w:rPr>
        <w:t xml:space="preserve"> сложности в 2022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11B6">
        <w:rPr>
          <w:rFonts w:ascii="Times New Roman" w:hAnsi="Times New Roman" w:cs="Times New Roman"/>
          <w:sz w:val="28"/>
          <w:szCs w:val="28"/>
        </w:rPr>
        <w:t>году</w:t>
      </w:r>
      <w:r>
        <w:rPr>
          <w:rFonts w:ascii="Times New Roman" w:hAnsi="Times New Roman" w:cs="Times New Roman"/>
          <w:sz w:val="28"/>
          <w:szCs w:val="28"/>
        </w:rPr>
        <w:t xml:space="preserve"> составляет от </w:t>
      </w:r>
      <w:r>
        <w:rPr>
          <w:rFonts w:ascii="Times New Roman" w:hAnsi="Times New Roman" w:cs="Times New Roman"/>
          <w:b/>
          <w:sz w:val="28"/>
          <w:szCs w:val="28"/>
        </w:rPr>
        <w:t>14,8</w:t>
      </w:r>
      <w:r w:rsidRPr="00975FC7">
        <w:rPr>
          <w:rFonts w:ascii="Times New Roman" w:hAnsi="Times New Roman" w:cs="Times New Roman"/>
          <w:b/>
          <w:sz w:val="28"/>
          <w:szCs w:val="28"/>
        </w:rPr>
        <w:t xml:space="preserve">% до </w:t>
      </w:r>
      <w:r>
        <w:rPr>
          <w:rFonts w:ascii="Times New Roman" w:hAnsi="Times New Roman" w:cs="Times New Roman"/>
          <w:b/>
          <w:sz w:val="28"/>
          <w:szCs w:val="28"/>
        </w:rPr>
        <w:t>55,6</w:t>
      </w:r>
      <w:r w:rsidRPr="00975FC7">
        <w:rPr>
          <w:rFonts w:ascii="Times New Roman" w:hAnsi="Times New Roman" w:cs="Times New Roman"/>
          <w:b/>
          <w:sz w:val="28"/>
          <w:szCs w:val="28"/>
        </w:rPr>
        <w:t>%.</w:t>
      </w:r>
    </w:p>
    <w:p w:rsidR="002078B3" w:rsidRDefault="002078B3" w:rsidP="002078B3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Задания № 13, 14, 16, 20-23</w:t>
      </w:r>
      <w:r w:rsidR="00F31D65" w:rsidRPr="00F31D65">
        <w:rPr>
          <w:rFonts w:ascii="Times New Roman" w:hAnsi="Times New Roman" w:cs="Times New Roman"/>
          <w:sz w:val="28"/>
          <w:szCs w:val="28"/>
        </w:rPr>
        <w:t xml:space="preserve"> направлены на проверку владения материалом на повышенном уровне. Их назначение – дифференцировать хорошо успевающих школьников по уровням подготовки, выявить наиболее подготовленную часть выпускников, составляющую потенциальный контингент профильных классов. Эти части содержат задания повышенного уровня сложности из различных разделов курса </w:t>
      </w:r>
      <w:r>
        <w:rPr>
          <w:rFonts w:ascii="Times New Roman" w:hAnsi="Times New Roman" w:cs="Times New Roman"/>
          <w:sz w:val="28"/>
          <w:szCs w:val="28"/>
        </w:rPr>
        <w:t>физи</w:t>
      </w:r>
      <w:r w:rsidR="00F31D65" w:rsidRPr="00F31D65">
        <w:rPr>
          <w:rFonts w:ascii="Times New Roman" w:hAnsi="Times New Roman" w:cs="Times New Roman"/>
          <w:sz w:val="28"/>
          <w:szCs w:val="28"/>
        </w:rPr>
        <w:t xml:space="preserve">ки. </w:t>
      </w:r>
      <w:r>
        <w:rPr>
          <w:rFonts w:ascii="Times New Roman" w:hAnsi="Times New Roman" w:cs="Times New Roman"/>
          <w:sz w:val="28"/>
          <w:szCs w:val="28"/>
        </w:rPr>
        <w:t xml:space="preserve">Лучше всех девятиклассники ПУ справились с заданием № 13 (умение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078B3">
        <w:rPr>
          <w:rFonts w:ascii="Times New Roman" w:hAnsi="Times New Roman" w:cs="Times New Roman"/>
          <w:color w:val="000000"/>
          <w:sz w:val="28"/>
          <w:szCs w:val="28"/>
        </w:rPr>
        <w:t>писывать свойства тел, физические явления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78B3">
        <w:rPr>
          <w:rFonts w:ascii="Times New Roman" w:hAnsi="Times New Roman" w:cs="Times New Roman"/>
          <w:color w:val="000000"/>
          <w:sz w:val="28"/>
          <w:szCs w:val="28"/>
        </w:rPr>
        <w:t>и процессы, используя физические величины,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78B3">
        <w:rPr>
          <w:rFonts w:ascii="Times New Roman" w:hAnsi="Times New Roman" w:cs="Times New Roman"/>
          <w:color w:val="000000"/>
          <w:sz w:val="28"/>
          <w:szCs w:val="28"/>
        </w:rPr>
        <w:t>физические законы и принципы (анализ графиков,</w:t>
      </w:r>
      <w:r w:rsidRPr="002078B3">
        <w:rPr>
          <w:rFonts w:ascii="Times New Roman" w:hAnsi="Times New Roman" w:cs="Times New Roman"/>
          <w:color w:val="000000"/>
          <w:sz w:val="28"/>
          <w:szCs w:val="28"/>
        </w:rPr>
        <w:br/>
        <w:t>таблиц и схем)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заданием № 16 и 21 (50 % успешного выполнения). </w:t>
      </w:r>
    </w:p>
    <w:p w:rsidR="002078B3" w:rsidRDefault="002078B3" w:rsidP="002078B3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Сложнее всего,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оказалось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выполнить задание № 22  (14,8%) – на умение о</w:t>
      </w:r>
      <w:r w:rsidRPr="002078B3">
        <w:rPr>
          <w:rFonts w:ascii="Times New Roman" w:hAnsi="Times New Roman" w:cs="Times New Roman"/>
          <w:color w:val="000000"/>
          <w:sz w:val="28"/>
          <w:szCs w:val="28"/>
        </w:rPr>
        <w:t>бъяснять физические процессы и свойства тел.</w:t>
      </w:r>
    </w:p>
    <w:p w:rsidR="002078B3" w:rsidRDefault="002078B3" w:rsidP="002078B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11B6">
        <w:rPr>
          <w:rFonts w:ascii="Times New Roman" w:hAnsi="Times New Roman" w:cs="Times New Roman"/>
          <w:sz w:val="28"/>
          <w:szCs w:val="28"/>
        </w:rPr>
        <w:t xml:space="preserve">Диапазон выполнения заданий </w:t>
      </w:r>
      <w:r>
        <w:rPr>
          <w:rFonts w:ascii="Times New Roman" w:hAnsi="Times New Roman" w:cs="Times New Roman"/>
          <w:b/>
          <w:sz w:val="28"/>
          <w:szCs w:val="28"/>
        </w:rPr>
        <w:t>высок</w:t>
      </w:r>
      <w:r w:rsidRPr="00975FC7">
        <w:rPr>
          <w:rFonts w:ascii="Times New Roman" w:hAnsi="Times New Roman" w:cs="Times New Roman"/>
          <w:b/>
          <w:sz w:val="28"/>
          <w:szCs w:val="28"/>
        </w:rPr>
        <w:t>ого уровня</w:t>
      </w:r>
      <w:r w:rsidRPr="000F11B6">
        <w:rPr>
          <w:rFonts w:ascii="Times New Roman" w:hAnsi="Times New Roman" w:cs="Times New Roman"/>
          <w:sz w:val="28"/>
          <w:szCs w:val="28"/>
        </w:rPr>
        <w:t xml:space="preserve"> сложности в 2022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11B6">
        <w:rPr>
          <w:rFonts w:ascii="Times New Roman" w:hAnsi="Times New Roman" w:cs="Times New Roman"/>
          <w:sz w:val="28"/>
          <w:szCs w:val="28"/>
        </w:rPr>
        <w:t>году</w:t>
      </w:r>
      <w:r>
        <w:rPr>
          <w:rFonts w:ascii="Times New Roman" w:hAnsi="Times New Roman" w:cs="Times New Roman"/>
          <w:sz w:val="28"/>
          <w:szCs w:val="28"/>
        </w:rPr>
        <w:t xml:space="preserve"> составляет от 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r w:rsidRPr="00975FC7">
        <w:rPr>
          <w:rFonts w:ascii="Times New Roman" w:hAnsi="Times New Roman" w:cs="Times New Roman"/>
          <w:b/>
          <w:sz w:val="28"/>
          <w:szCs w:val="28"/>
        </w:rPr>
        <w:t xml:space="preserve">% до </w:t>
      </w:r>
      <w:r w:rsidR="00E774D6">
        <w:rPr>
          <w:rFonts w:ascii="Times New Roman" w:hAnsi="Times New Roman" w:cs="Times New Roman"/>
          <w:b/>
          <w:sz w:val="28"/>
          <w:szCs w:val="28"/>
        </w:rPr>
        <w:t>64,8</w:t>
      </w:r>
      <w:r w:rsidRPr="00975FC7">
        <w:rPr>
          <w:rFonts w:ascii="Times New Roman" w:hAnsi="Times New Roman" w:cs="Times New Roman"/>
          <w:b/>
          <w:sz w:val="28"/>
          <w:szCs w:val="28"/>
        </w:rPr>
        <w:t>%.</w:t>
      </w:r>
    </w:p>
    <w:p w:rsidR="00E774D6" w:rsidRDefault="00D40466" w:rsidP="00F251F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4A88">
        <w:rPr>
          <w:rFonts w:ascii="Times New Roman" w:hAnsi="Times New Roman" w:cs="Times New Roman"/>
          <w:sz w:val="28"/>
          <w:szCs w:val="28"/>
        </w:rPr>
        <w:t>Зада</w:t>
      </w:r>
      <w:r w:rsidR="00E774D6">
        <w:rPr>
          <w:rFonts w:ascii="Times New Roman" w:hAnsi="Times New Roman" w:cs="Times New Roman"/>
          <w:sz w:val="28"/>
          <w:szCs w:val="28"/>
        </w:rPr>
        <w:t>ние</w:t>
      </w:r>
      <w:r w:rsidRPr="008E4A88">
        <w:rPr>
          <w:rFonts w:ascii="Times New Roman" w:hAnsi="Times New Roman" w:cs="Times New Roman"/>
          <w:sz w:val="28"/>
          <w:szCs w:val="28"/>
        </w:rPr>
        <w:t xml:space="preserve"> № </w:t>
      </w:r>
      <w:r w:rsidR="00E774D6">
        <w:rPr>
          <w:rFonts w:ascii="Times New Roman" w:hAnsi="Times New Roman" w:cs="Times New Roman"/>
          <w:sz w:val="28"/>
          <w:szCs w:val="28"/>
        </w:rPr>
        <w:t>17</w:t>
      </w:r>
      <w:r w:rsidRPr="008E4A88">
        <w:rPr>
          <w:rFonts w:ascii="Times New Roman" w:hAnsi="Times New Roman" w:cs="Times New Roman"/>
          <w:sz w:val="28"/>
          <w:szCs w:val="28"/>
        </w:rPr>
        <w:t xml:space="preserve"> – </w:t>
      </w:r>
      <w:r w:rsidR="00E774D6">
        <w:rPr>
          <w:rFonts w:ascii="Times New Roman" w:hAnsi="Times New Roman" w:cs="Times New Roman"/>
          <w:sz w:val="28"/>
          <w:szCs w:val="28"/>
        </w:rPr>
        <w:t>экспериментальная задача</w:t>
      </w:r>
      <w:r w:rsidRPr="008E4A88">
        <w:rPr>
          <w:rFonts w:ascii="Times New Roman" w:hAnsi="Times New Roman" w:cs="Times New Roman"/>
          <w:sz w:val="28"/>
          <w:szCs w:val="28"/>
        </w:rPr>
        <w:t>. Его выполнили достаточно хорошо. Процент выполнения по не</w:t>
      </w:r>
      <w:r w:rsidR="00E774D6">
        <w:rPr>
          <w:rFonts w:ascii="Times New Roman" w:hAnsi="Times New Roman" w:cs="Times New Roman"/>
          <w:sz w:val="28"/>
          <w:szCs w:val="28"/>
        </w:rPr>
        <w:t>й</w:t>
      </w:r>
      <w:r w:rsidRPr="008E4A88">
        <w:rPr>
          <w:rFonts w:ascii="Times New Roman" w:hAnsi="Times New Roman" w:cs="Times New Roman"/>
          <w:sz w:val="28"/>
          <w:szCs w:val="28"/>
        </w:rPr>
        <w:t xml:space="preserve"> </w:t>
      </w:r>
      <w:r w:rsidR="00E774D6">
        <w:rPr>
          <w:rFonts w:ascii="Times New Roman" w:hAnsi="Times New Roman" w:cs="Times New Roman"/>
          <w:sz w:val="28"/>
          <w:szCs w:val="28"/>
        </w:rPr>
        <w:t>64,8</w:t>
      </w:r>
      <w:r w:rsidRPr="008E4A88">
        <w:rPr>
          <w:rFonts w:ascii="Times New Roman" w:hAnsi="Times New Roman" w:cs="Times New Roman"/>
          <w:sz w:val="28"/>
          <w:szCs w:val="28"/>
        </w:rPr>
        <w:t>%</w:t>
      </w:r>
      <w:r w:rsidR="00E774D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774D6" w:rsidRDefault="00E774D6" w:rsidP="00F251F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№ 24 – расчетная задача с развернутым ответом (21%)</w:t>
      </w:r>
      <w:r w:rsidR="00855564">
        <w:rPr>
          <w:rFonts w:ascii="Times New Roman" w:hAnsi="Times New Roman" w:cs="Times New Roman"/>
          <w:sz w:val="28"/>
          <w:szCs w:val="28"/>
        </w:rPr>
        <w:t xml:space="preserve"> по теме «Механика»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774D6" w:rsidRDefault="00E774D6" w:rsidP="00E774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№ 25 - расчетная задача с развернутым ответом (21,6%)</w:t>
      </w:r>
      <w:r w:rsidR="00855564">
        <w:rPr>
          <w:rFonts w:ascii="Times New Roman" w:hAnsi="Times New Roman" w:cs="Times New Roman"/>
          <w:sz w:val="28"/>
          <w:szCs w:val="28"/>
        </w:rPr>
        <w:t xml:space="preserve"> по теме «Электродинамика»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774D6" w:rsidRPr="00855564" w:rsidRDefault="00E774D6" w:rsidP="00F251F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564">
        <w:rPr>
          <w:rFonts w:ascii="Times New Roman" w:hAnsi="Times New Roman" w:cs="Times New Roman"/>
          <w:sz w:val="28"/>
          <w:szCs w:val="28"/>
        </w:rPr>
        <w:t xml:space="preserve">Основные ошибки при решении задач с кратким ответом – </w:t>
      </w:r>
      <w:r w:rsidR="00855564">
        <w:rPr>
          <w:rFonts w:ascii="Times New Roman" w:hAnsi="Times New Roman" w:cs="Times New Roman"/>
          <w:sz w:val="28"/>
          <w:szCs w:val="28"/>
        </w:rPr>
        <w:t>неумение проводить расчеты с ис</w:t>
      </w:r>
      <w:r w:rsidRPr="00855564">
        <w:rPr>
          <w:rFonts w:ascii="Times New Roman" w:hAnsi="Times New Roman" w:cs="Times New Roman"/>
          <w:sz w:val="28"/>
          <w:szCs w:val="28"/>
        </w:rPr>
        <w:t>пользованием различных единиц измерения физических величин, производить математические расчеты с числами большой или малой разрядности величин. Основные ошибки при решении задач с развернутым ответом – неумение решать задачу в общем виде, неумение проводить необходимые математические преоб</w:t>
      </w:r>
      <w:r w:rsidR="00855564">
        <w:rPr>
          <w:rFonts w:ascii="Times New Roman" w:hAnsi="Times New Roman" w:cs="Times New Roman"/>
          <w:sz w:val="28"/>
          <w:szCs w:val="28"/>
        </w:rPr>
        <w:t>разования, незнание единиц изме</w:t>
      </w:r>
      <w:r w:rsidRPr="00855564">
        <w:rPr>
          <w:rFonts w:ascii="Times New Roman" w:hAnsi="Times New Roman" w:cs="Times New Roman"/>
          <w:sz w:val="28"/>
          <w:szCs w:val="28"/>
        </w:rPr>
        <w:t>рения физических величин.</w:t>
      </w:r>
    </w:p>
    <w:p w:rsidR="00855564" w:rsidRDefault="00FB6E3F" w:rsidP="00F251F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6E3F">
        <w:rPr>
          <w:rFonts w:ascii="Times New Roman" w:hAnsi="Times New Roman" w:cs="Times New Roman"/>
          <w:sz w:val="28"/>
          <w:szCs w:val="28"/>
        </w:rPr>
        <w:t xml:space="preserve">Таким образом, анализ результатов ОГЭ показывает в целом удовлетворительную подготовку большинства выпускников по </w:t>
      </w:r>
      <w:r w:rsidR="00855564">
        <w:rPr>
          <w:rFonts w:ascii="Times New Roman" w:hAnsi="Times New Roman" w:cs="Times New Roman"/>
          <w:sz w:val="28"/>
          <w:szCs w:val="28"/>
        </w:rPr>
        <w:t>физи</w:t>
      </w:r>
      <w:r w:rsidRPr="00FB6E3F">
        <w:rPr>
          <w:rFonts w:ascii="Times New Roman" w:hAnsi="Times New Roman" w:cs="Times New Roman"/>
          <w:sz w:val="28"/>
          <w:szCs w:val="28"/>
        </w:rPr>
        <w:t xml:space="preserve">ке. При анализе результатов выполнения экзаменационной работы также получена информация о возможных проблемах в </w:t>
      </w:r>
      <w:r w:rsidR="00855564">
        <w:rPr>
          <w:rFonts w:ascii="Times New Roman" w:hAnsi="Times New Roman" w:cs="Times New Roman"/>
          <w:sz w:val="28"/>
          <w:szCs w:val="28"/>
        </w:rPr>
        <w:t>физическ</w:t>
      </w:r>
      <w:r w:rsidRPr="00FB6E3F">
        <w:rPr>
          <w:rFonts w:ascii="Times New Roman" w:hAnsi="Times New Roman" w:cs="Times New Roman"/>
          <w:sz w:val="28"/>
          <w:szCs w:val="28"/>
        </w:rPr>
        <w:t xml:space="preserve">ом образовании </w:t>
      </w:r>
      <w:r w:rsidR="00855564">
        <w:rPr>
          <w:rFonts w:ascii="Times New Roman" w:hAnsi="Times New Roman" w:cs="Times New Roman"/>
          <w:sz w:val="28"/>
          <w:szCs w:val="28"/>
        </w:rPr>
        <w:t>об</w:t>
      </w:r>
      <w:r w:rsidRPr="00FB6E3F">
        <w:rPr>
          <w:rFonts w:ascii="Times New Roman" w:hAnsi="Times New Roman" w:cs="Times New Roman"/>
          <w:sz w:val="28"/>
          <w:szCs w:val="28"/>
        </w:rPr>
        <w:t>уча</w:t>
      </w:r>
      <w:r w:rsidR="00855564">
        <w:rPr>
          <w:rFonts w:ascii="Times New Roman" w:hAnsi="Times New Roman" w:cs="Times New Roman"/>
          <w:sz w:val="28"/>
          <w:szCs w:val="28"/>
        </w:rPr>
        <w:t>ю</w:t>
      </w:r>
      <w:r w:rsidRPr="00FB6E3F">
        <w:rPr>
          <w:rFonts w:ascii="Times New Roman" w:hAnsi="Times New Roman" w:cs="Times New Roman"/>
          <w:sz w:val="28"/>
          <w:szCs w:val="28"/>
        </w:rPr>
        <w:t xml:space="preserve">щихся основной школы. </w:t>
      </w:r>
    </w:p>
    <w:p w:rsidR="00855564" w:rsidRPr="0029337D" w:rsidRDefault="00855564" w:rsidP="008555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E3F">
        <w:rPr>
          <w:rFonts w:ascii="Times New Roman" w:hAnsi="Times New Roman" w:cs="Times New Roman"/>
          <w:sz w:val="28"/>
          <w:szCs w:val="28"/>
        </w:rPr>
        <w:t xml:space="preserve">Наиболее высокие результаты девятиклассники показали при выполнении заданий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29337D">
        <w:rPr>
          <w:rFonts w:ascii="Times New Roman" w:hAnsi="Times New Roman" w:cs="Times New Roman"/>
          <w:b/>
          <w:sz w:val="28"/>
          <w:szCs w:val="28"/>
        </w:rPr>
        <w:t xml:space="preserve"> усвоени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29337D">
        <w:rPr>
          <w:rFonts w:ascii="Times New Roman" w:hAnsi="Times New Roman" w:cs="Times New Roman"/>
          <w:sz w:val="28"/>
          <w:szCs w:val="28"/>
        </w:rPr>
        <w:t xml:space="preserve"> умений и элементов содержания: </w:t>
      </w:r>
    </w:p>
    <w:p w:rsidR="00855564" w:rsidRPr="0029337D" w:rsidRDefault="00855564" w:rsidP="008555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37D">
        <w:rPr>
          <w:rFonts w:ascii="Times New Roman" w:hAnsi="Times New Roman" w:cs="Times New Roman"/>
          <w:sz w:val="28"/>
          <w:szCs w:val="28"/>
        </w:rPr>
        <w:lastRenderedPageBreak/>
        <w:t>- вычислять значение физической величины с использованием изученных законов и формул в типовой учебной ситуации: ускорение тела (по закону движен</w:t>
      </w:r>
      <w:r>
        <w:rPr>
          <w:rFonts w:ascii="Times New Roman" w:hAnsi="Times New Roman" w:cs="Times New Roman"/>
          <w:sz w:val="28"/>
          <w:szCs w:val="28"/>
        </w:rPr>
        <w:t>ия тела); второй закон Ньютона; закон всемирного тяготения</w:t>
      </w:r>
      <w:r w:rsidRPr="0029337D">
        <w:rPr>
          <w:rFonts w:ascii="Times New Roman" w:hAnsi="Times New Roman" w:cs="Times New Roman"/>
          <w:sz w:val="28"/>
          <w:szCs w:val="28"/>
        </w:rPr>
        <w:t xml:space="preserve">; кинетическая энергия; гидростатическое давление столба жидкости; количество теплоты; закон отражения света; </w:t>
      </w:r>
      <w:r w:rsidR="00CB212C" w:rsidRPr="0029337D">
        <w:rPr>
          <w:rFonts w:ascii="Times New Roman" w:hAnsi="Times New Roman" w:cs="Times New Roman"/>
          <w:sz w:val="28"/>
          <w:szCs w:val="28"/>
        </w:rPr>
        <w:t>закон Ома для участка цепи (расчет цепей постоянного тока);</w:t>
      </w:r>
    </w:p>
    <w:p w:rsidR="00855564" w:rsidRPr="0029337D" w:rsidRDefault="00855564" w:rsidP="008555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37D">
        <w:rPr>
          <w:rFonts w:ascii="Times New Roman" w:hAnsi="Times New Roman" w:cs="Times New Roman"/>
          <w:sz w:val="28"/>
          <w:szCs w:val="28"/>
        </w:rPr>
        <w:t xml:space="preserve">- интерпретировать графики, отражающие зависимость физических величин, характеризующих равномерное </w:t>
      </w:r>
      <w:r w:rsidR="002F1BDB">
        <w:rPr>
          <w:rFonts w:ascii="Times New Roman" w:hAnsi="Times New Roman" w:cs="Times New Roman"/>
          <w:sz w:val="28"/>
          <w:szCs w:val="28"/>
        </w:rPr>
        <w:t>и равноускоренное движение тела;</w:t>
      </w:r>
      <w:r w:rsidRPr="0029337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55564" w:rsidRPr="0029337D" w:rsidRDefault="00855564" w:rsidP="008555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37D">
        <w:rPr>
          <w:rFonts w:ascii="Times New Roman" w:hAnsi="Times New Roman" w:cs="Times New Roman"/>
          <w:sz w:val="28"/>
          <w:szCs w:val="28"/>
        </w:rPr>
        <w:t xml:space="preserve">- определять ускорение по графику зависимости проекции скорости от времени;  </w:t>
      </w:r>
    </w:p>
    <w:p w:rsidR="00855564" w:rsidRPr="0029337D" w:rsidRDefault="00855564" w:rsidP="008555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37D">
        <w:rPr>
          <w:rFonts w:ascii="Times New Roman" w:hAnsi="Times New Roman" w:cs="Times New Roman"/>
          <w:sz w:val="28"/>
          <w:szCs w:val="28"/>
        </w:rPr>
        <w:t xml:space="preserve">- определять состав атома, атомного ядра и массовое и зарядовое числа ядер в ядерных реакциях;  </w:t>
      </w:r>
    </w:p>
    <w:p w:rsidR="00855564" w:rsidRPr="0029337D" w:rsidRDefault="00855564" w:rsidP="008555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37D">
        <w:rPr>
          <w:rFonts w:ascii="Times New Roman" w:hAnsi="Times New Roman" w:cs="Times New Roman"/>
          <w:sz w:val="28"/>
          <w:szCs w:val="28"/>
        </w:rPr>
        <w:t xml:space="preserve">- анализировать изменения характера физических величин для следующих процессов и явлений: свободное падение; падение тела в воздухе с постоянной скоростью; движение тела по наклонной плоскости; изменение параметров, характеризующих газ в воздушном шарике; преломление света; </w:t>
      </w:r>
    </w:p>
    <w:p w:rsidR="00855564" w:rsidRPr="0029337D" w:rsidRDefault="00855564" w:rsidP="008555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37D">
        <w:rPr>
          <w:rFonts w:ascii="Times New Roman" w:hAnsi="Times New Roman" w:cs="Times New Roman"/>
          <w:sz w:val="28"/>
          <w:szCs w:val="28"/>
        </w:rPr>
        <w:t xml:space="preserve">- проводить комплексный анализ физических процессов: равноускоренное движение, представленное в виде графиков; равномерное и равноускоренное движение, представленное в виде графика зависимости координаты от времени; изменение агрегатных состояний вещества; возникновение индукционного тока в проводнике при движении в поле постоянного магнита; действие силы Ампера на проводник с током;  </w:t>
      </w:r>
    </w:p>
    <w:p w:rsidR="00855564" w:rsidRPr="0029337D" w:rsidRDefault="00855564" w:rsidP="008555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37D">
        <w:rPr>
          <w:rFonts w:ascii="Times New Roman" w:hAnsi="Times New Roman" w:cs="Times New Roman"/>
          <w:sz w:val="28"/>
          <w:szCs w:val="28"/>
        </w:rPr>
        <w:t xml:space="preserve">- записывать показания измерительных приборов (динамометра, барометра, амперметра, вольтметра) с учетом погрешности измерений;  </w:t>
      </w:r>
    </w:p>
    <w:p w:rsidR="00855564" w:rsidRPr="0029337D" w:rsidRDefault="00855564" w:rsidP="008555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37D">
        <w:rPr>
          <w:rFonts w:ascii="Times New Roman" w:hAnsi="Times New Roman" w:cs="Times New Roman"/>
          <w:sz w:val="28"/>
          <w:szCs w:val="28"/>
        </w:rPr>
        <w:t xml:space="preserve">- выбирать недостающее оборудование </w:t>
      </w:r>
      <w:proofErr w:type="gramStart"/>
      <w:r w:rsidRPr="0029337D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2933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9337D">
        <w:rPr>
          <w:rFonts w:ascii="Times New Roman" w:hAnsi="Times New Roman" w:cs="Times New Roman"/>
          <w:sz w:val="28"/>
          <w:szCs w:val="28"/>
        </w:rPr>
        <w:t>проведение</w:t>
      </w:r>
      <w:proofErr w:type="gramEnd"/>
      <w:r w:rsidRPr="0029337D">
        <w:rPr>
          <w:rFonts w:ascii="Times New Roman" w:hAnsi="Times New Roman" w:cs="Times New Roman"/>
          <w:sz w:val="28"/>
          <w:szCs w:val="28"/>
        </w:rPr>
        <w:t xml:space="preserve"> косвенных измерений и экспериментальную установку для проведения исследования.</w:t>
      </w:r>
    </w:p>
    <w:p w:rsidR="00855564" w:rsidRPr="0029337D" w:rsidRDefault="00855564" w:rsidP="008555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37D">
        <w:rPr>
          <w:rFonts w:ascii="Times New Roman" w:hAnsi="Times New Roman" w:cs="Times New Roman"/>
          <w:b/>
          <w:sz w:val="28"/>
          <w:szCs w:val="28"/>
        </w:rPr>
        <w:t>К дефицитам</w:t>
      </w:r>
      <w:r w:rsidRPr="0029337D">
        <w:rPr>
          <w:rFonts w:ascii="Times New Roman" w:hAnsi="Times New Roman" w:cs="Times New Roman"/>
          <w:sz w:val="28"/>
          <w:szCs w:val="28"/>
        </w:rPr>
        <w:t xml:space="preserve"> можно отнести группы заданий, которые контролировали умения: </w:t>
      </w:r>
    </w:p>
    <w:p w:rsidR="00855564" w:rsidRPr="0029337D" w:rsidRDefault="00855564" w:rsidP="008555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37D">
        <w:rPr>
          <w:rFonts w:ascii="Times New Roman" w:hAnsi="Times New Roman" w:cs="Times New Roman"/>
          <w:sz w:val="28"/>
          <w:szCs w:val="28"/>
        </w:rPr>
        <w:sym w:font="Symbol" w:char="F02D"/>
      </w:r>
      <w:r w:rsidRPr="0029337D">
        <w:rPr>
          <w:rFonts w:ascii="Times New Roman" w:hAnsi="Times New Roman" w:cs="Times New Roman"/>
          <w:sz w:val="28"/>
          <w:szCs w:val="28"/>
        </w:rPr>
        <w:t xml:space="preserve">  воспроизводить основные теоретические сведения по всем разделам курса физики определения понятий и физических величин; формулировки законов, зависимости физических величин; описание физических моделей, свой</w:t>
      </w:r>
      <w:proofErr w:type="gramStart"/>
      <w:r w:rsidRPr="0029337D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29337D">
        <w:rPr>
          <w:rFonts w:ascii="Times New Roman" w:hAnsi="Times New Roman" w:cs="Times New Roman"/>
          <w:sz w:val="28"/>
          <w:szCs w:val="28"/>
        </w:rPr>
        <w:t xml:space="preserve">оцессов и явлений;  </w:t>
      </w:r>
    </w:p>
    <w:p w:rsidR="00855564" w:rsidRPr="0029337D" w:rsidRDefault="00855564" w:rsidP="008555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37D">
        <w:rPr>
          <w:rFonts w:ascii="Times New Roman" w:hAnsi="Times New Roman" w:cs="Times New Roman"/>
          <w:sz w:val="28"/>
          <w:szCs w:val="28"/>
        </w:rPr>
        <w:t xml:space="preserve">- определять значение физической величины с использованием изученных законов и формул в типовой учебной ситуации: потенциальная </w:t>
      </w:r>
      <w:r w:rsidRPr="0029337D">
        <w:rPr>
          <w:rFonts w:ascii="Times New Roman" w:hAnsi="Times New Roman" w:cs="Times New Roman"/>
          <w:sz w:val="28"/>
          <w:szCs w:val="28"/>
        </w:rPr>
        <w:lastRenderedPageBreak/>
        <w:t xml:space="preserve">энергия упруго деформированной пружины; период изменения энергии при механических колебаниях; давление твердого тела; общее сопротивление участка со смешанным сопротивлением проводников; зависимость энергии магнитного поля катушки с током от начального заряда конденсатора в колебательном контуре; </w:t>
      </w:r>
    </w:p>
    <w:p w:rsidR="00855564" w:rsidRPr="0029337D" w:rsidRDefault="00855564" w:rsidP="002F1BD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9337D">
        <w:rPr>
          <w:rFonts w:ascii="Times New Roman" w:hAnsi="Times New Roman" w:cs="Times New Roman"/>
          <w:sz w:val="28"/>
          <w:szCs w:val="28"/>
        </w:rPr>
        <w:t>- проводить комплексный анализ физических процессов: кипение жидкости; переход насыщенного пара в ненасыщенный и обратно; изменение относительной влажности воздуха (с использованием таблицы плотности насыщенных паров);</w:t>
      </w:r>
      <w:r w:rsidR="002F1BDB">
        <w:rPr>
          <w:rFonts w:ascii="Times New Roman" w:hAnsi="Times New Roman" w:cs="Times New Roman"/>
          <w:sz w:val="28"/>
          <w:szCs w:val="28"/>
        </w:rPr>
        <w:t xml:space="preserve"> законы постоянного тока</w:t>
      </w:r>
      <w:r w:rsidRPr="0029337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55564" w:rsidRPr="0029337D" w:rsidRDefault="00855564" w:rsidP="008555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37D">
        <w:rPr>
          <w:rFonts w:ascii="Times New Roman" w:hAnsi="Times New Roman" w:cs="Times New Roman"/>
          <w:sz w:val="28"/>
          <w:szCs w:val="28"/>
        </w:rPr>
        <w:sym w:font="Symbol" w:char="F02D"/>
      </w:r>
      <w:r w:rsidRPr="0029337D">
        <w:rPr>
          <w:rFonts w:ascii="Times New Roman" w:hAnsi="Times New Roman" w:cs="Times New Roman"/>
          <w:sz w:val="28"/>
          <w:szCs w:val="28"/>
        </w:rPr>
        <w:t xml:space="preserve">  решать качественные задачи;</w:t>
      </w:r>
    </w:p>
    <w:p w:rsidR="00855564" w:rsidRDefault="00855564" w:rsidP="008555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37D">
        <w:rPr>
          <w:rFonts w:ascii="Times New Roman" w:hAnsi="Times New Roman" w:cs="Times New Roman"/>
          <w:sz w:val="28"/>
          <w:szCs w:val="28"/>
        </w:rPr>
        <w:sym w:font="Symbol" w:char="F02D"/>
      </w:r>
      <w:r w:rsidRPr="0029337D">
        <w:rPr>
          <w:rFonts w:ascii="Times New Roman" w:hAnsi="Times New Roman" w:cs="Times New Roman"/>
          <w:sz w:val="28"/>
          <w:szCs w:val="28"/>
        </w:rPr>
        <w:t xml:space="preserve">  решать расчетные задачи высокого уровня сложности.</w:t>
      </w:r>
    </w:p>
    <w:p w:rsidR="004638DD" w:rsidRPr="004638DD" w:rsidRDefault="004638DD" w:rsidP="00D7500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38DD">
        <w:rPr>
          <w:rFonts w:ascii="Times New Roman" w:hAnsi="Times New Roman" w:cs="Times New Roman"/>
          <w:sz w:val="28"/>
          <w:szCs w:val="28"/>
        </w:rPr>
        <w:t xml:space="preserve">В целях повышения качества преподавания </w:t>
      </w:r>
      <w:r w:rsidR="002F1BDB">
        <w:rPr>
          <w:rFonts w:ascii="Times New Roman" w:hAnsi="Times New Roman" w:cs="Times New Roman"/>
          <w:sz w:val="28"/>
          <w:szCs w:val="28"/>
        </w:rPr>
        <w:t>физ</w:t>
      </w:r>
      <w:r w:rsidRPr="004638DD">
        <w:rPr>
          <w:rFonts w:ascii="Times New Roman" w:hAnsi="Times New Roman" w:cs="Times New Roman"/>
          <w:sz w:val="28"/>
          <w:szCs w:val="28"/>
        </w:rPr>
        <w:t>ики в общеобразовательных организациях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38DD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638DD">
        <w:rPr>
          <w:rFonts w:ascii="Times New Roman" w:hAnsi="Times New Roman" w:cs="Times New Roman"/>
          <w:sz w:val="28"/>
          <w:szCs w:val="28"/>
        </w:rPr>
        <w:t xml:space="preserve"> учебном году:</w:t>
      </w:r>
    </w:p>
    <w:p w:rsidR="004638DD" w:rsidRDefault="004638DD" w:rsidP="001A136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347BA">
        <w:rPr>
          <w:rFonts w:ascii="Times New Roman" w:hAnsi="Times New Roman" w:cs="Times New Roman"/>
          <w:b/>
          <w:sz w:val="28"/>
          <w:szCs w:val="28"/>
        </w:rPr>
        <w:t>Рекомендации по совершенствованию преподавания математики всем общеобразовательным организациям Поволжского округа</w:t>
      </w:r>
    </w:p>
    <w:p w:rsidR="00FB6E3F" w:rsidRDefault="00FB6E3F" w:rsidP="00F251F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6E3F">
        <w:rPr>
          <w:rFonts w:ascii="Times New Roman" w:hAnsi="Times New Roman" w:cs="Times New Roman"/>
          <w:sz w:val="28"/>
          <w:szCs w:val="28"/>
        </w:rPr>
        <w:t xml:space="preserve">Для достижения положительной динамики результатов ОГЭ необходимо </w:t>
      </w:r>
      <w:r w:rsidR="004638DD" w:rsidRPr="004638DD">
        <w:rPr>
          <w:rFonts w:ascii="Times New Roman" w:hAnsi="Times New Roman" w:cs="Times New Roman"/>
          <w:sz w:val="28"/>
          <w:szCs w:val="28"/>
        </w:rPr>
        <w:t xml:space="preserve">скорректировать учебный план ОО с учетом результатов ГИА; скорректировать календарно-тематическое планирование по </w:t>
      </w:r>
      <w:r w:rsidR="002F1BDB">
        <w:rPr>
          <w:rFonts w:ascii="Times New Roman" w:hAnsi="Times New Roman" w:cs="Times New Roman"/>
          <w:sz w:val="28"/>
          <w:szCs w:val="28"/>
        </w:rPr>
        <w:t>физ</w:t>
      </w:r>
      <w:r w:rsidR="004638DD" w:rsidRPr="004638DD">
        <w:rPr>
          <w:rFonts w:ascii="Times New Roman" w:hAnsi="Times New Roman" w:cs="Times New Roman"/>
          <w:sz w:val="28"/>
          <w:szCs w:val="28"/>
        </w:rPr>
        <w:t>ике на 202</w:t>
      </w:r>
      <w:r w:rsidR="004638DD">
        <w:rPr>
          <w:rFonts w:ascii="Times New Roman" w:hAnsi="Times New Roman" w:cs="Times New Roman"/>
          <w:sz w:val="28"/>
          <w:szCs w:val="28"/>
        </w:rPr>
        <w:t>2</w:t>
      </w:r>
      <w:r w:rsidR="004638DD" w:rsidRPr="004638DD">
        <w:rPr>
          <w:rFonts w:ascii="Times New Roman" w:hAnsi="Times New Roman" w:cs="Times New Roman"/>
          <w:sz w:val="28"/>
          <w:szCs w:val="28"/>
        </w:rPr>
        <w:t>-202</w:t>
      </w:r>
      <w:r w:rsidR="004638DD">
        <w:rPr>
          <w:rFonts w:ascii="Times New Roman" w:hAnsi="Times New Roman" w:cs="Times New Roman"/>
          <w:sz w:val="28"/>
          <w:szCs w:val="28"/>
        </w:rPr>
        <w:t>3</w:t>
      </w:r>
      <w:r w:rsidR="004638DD" w:rsidRPr="004638DD">
        <w:rPr>
          <w:rFonts w:ascii="Times New Roman" w:hAnsi="Times New Roman" w:cs="Times New Roman"/>
          <w:sz w:val="28"/>
          <w:szCs w:val="28"/>
        </w:rPr>
        <w:t xml:space="preserve"> учебный год с учетом результатов ГИА; направить учителей на курсы повышения квалификации в соответствии с выявленными профессиональными дефицитами; организовать </w:t>
      </w:r>
      <w:proofErr w:type="spellStart"/>
      <w:r w:rsidR="004638DD" w:rsidRPr="004638DD">
        <w:rPr>
          <w:rFonts w:ascii="Times New Roman" w:hAnsi="Times New Roman" w:cs="Times New Roman"/>
          <w:sz w:val="28"/>
          <w:szCs w:val="28"/>
        </w:rPr>
        <w:t>внутришкольную</w:t>
      </w:r>
      <w:proofErr w:type="spellEnd"/>
      <w:r w:rsidR="004638DD" w:rsidRPr="004638DD">
        <w:rPr>
          <w:rFonts w:ascii="Times New Roman" w:hAnsi="Times New Roman" w:cs="Times New Roman"/>
          <w:sz w:val="28"/>
          <w:szCs w:val="28"/>
        </w:rPr>
        <w:t xml:space="preserve"> систему повышения квалификации педагогов в формате </w:t>
      </w:r>
      <w:proofErr w:type="spellStart"/>
      <w:r w:rsidR="004638DD" w:rsidRPr="004638DD">
        <w:rPr>
          <w:rFonts w:ascii="Times New Roman" w:hAnsi="Times New Roman" w:cs="Times New Roman"/>
          <w:sz w:val="28"/>
          <w:szCs w:val="28"/>
        </w:rPr>
        <w:t>тьютерства</w:t>
      </w:r>
      <w:proofErr w:type="spellEnd"/>
      <w:r w:rsidR="004638DD" w:rsidRPr="004638DD">
        <w:rPr>
          <w:rFonts w:ascii="Times New Roman" w:hAnsi="Times New Roman" w:cs="Times New Roman"/>
          <w:sz w:val="28"/>
          <w:szCs w:val="28"/>
        </w:rPr>
        <w:t xml:space="preserve"> и наставничества (или в рамках сетевого взаимодействия);</w:t>
      </w:r>
      <w:proofErr w:type="gramEnd"/>
      <w:r w:rsidR="004638DD">
        <w:rPr>
          <w:rFonts w:ascii="Times New Roman" w:hAnsi="Times New Roman" w:cs="Times New Roman"/>
          <w:sz w:val="28"/>
          <w:szCs w:val="28"/>
        </w:rPr>
        <w:t xml:space="preserve"> </w:t>
      </w:r>
      <w:r w:rsidRPr="00FB6E3F">
        <w:rPr>
          <w:rFonts w:ascii="Times New Roman" w:hAnsi="Times New Roman" w:cs="Times New Roman"/>
          <w:sz w:val="28"/>
          <w:szCs w:val="28"/>
        </w:rPr>
        <w:t xml:space="preserve">усилить подготовку </w:t>
      </w:r>
      <w:proofErr w:type="gramStart"/>
      <w:r w:rsidR="004638DD">
        <w:rPr>
          <w:rFonts w:ascii="Times New Roman" w:hAnsi="Times New Roman" w:cs="Times New Roman"/>
          <w:sz w:val="28"/>
          <w:szCs w:val="28"/>
        </w:rPr>
        <w:t>об</w:t>
      </w:r>
      <w:r w:rsidRPr="00FB6E3F">
        <w:rPr>
          <w:rFonts w:ascii="Times New Roman" w:hAnsi="Times New Roman" w:cs="Times New Roman"/>
          <w:sz w:val="28"/>
          <w:szCs w:val="28"/>
        </w:rPr>
        <w:t>уча</w:t>
      </w:r>
      <w:r w:rsidR="004638DD">
        <w:rPr>
          <w:rFonts w:ascii="Times New Roman" w:hAnsi="Times New Roman" w:cs="Times New Roman"/>
          <w:sz w:val="28"/>
          <w:szCs w:val="28"/>
        </w:rPr>
        <w:t>ю</w:t>
      </w:r>
      <w:r w:rsidRPr="00FB6E3F">
        <w:rPr>
          <w:rFonts w:ascii="Times New Roman" w:hAnsi="Times New Roman" w:cs="Times New Roman"/>
          <w:sz w:val="28"/>
          <w:szCs w:val="28"/>
        </w:rPr>
        <w:t>щихся</w:t>
      </w:r>
      <w:proofErr w:type="gramEnd"/>
      <w:r w:rsidRPr="00FB6E3F">
        <w:rPr>
          <w:rFonts w:ascii="Times New Roman" w:hAnsi="Times New Roman" w:cs="Times New Roman"/>
          <w:sz w:val="28"/>
          <w:szCs w:val="28"/>
        </w:rPr>
        <w:t xml:space="preserve"> по указанным выше разделам содержания</w:t>
      </w:r>
      <w:r w:rsidR="004638DD">
        <w:t xml:space="preserve">. </w:t>
      </w:r>
      <w:proofErr w:type="gramStart"/>
      <w:r w:rsidR="004638DD">
        <w:rPr>
          <w:rFonts w:ascii="Times New Roman" w:hAnsi="Times New Roman" w:cs="Times New Roman"/>
          <w:sz w:val="28"/>
          <w:szCs w:val="28"/>
        </w:rPr>
        <w:t>Р</w:t>
      </w:r>
      <w:r w:rsidRPr="00FB6E3F">
        <w:rPr>
          <w:rFonts w:ascii="Times New Roman" w:hAnsi="Times New Roman" w:cs="Times New Roman"/>
          <w:sz w:val="28"/>
          <w:szCs w:val="28"/>
        </w:rPr>
        <w:t xml:space="preserve">екомендуемыми темами для обсуждения на методических объединениях учителей </w:t>
      </w:r>
      <w:r w:rsidR="002F1BDB">
        <w:rPr>
          <w:rFonts w:ascii="Times New Roman" w:hAnsi="Times New Roman" w:cs="Times New Roman"/>
          <w:sz w:val="28"/>
          <w:szCs w:val="28"/>
        </w:rPr>
        <w:t>физи</w:t>
      </w:r>
      <w:r w:rsidRPr="00FB6E3F">
        <w:rPr>
          <w:rFonts w:ascii="Times New Roman" w:hAnsi="Times New Roman" w:cs="Times New Roman"/>
          <w:sz w:val="28"/>
          <w:szCs w:val="28"/>
        </w:rPr>
        <w:t xml:space="preserve">ки могут быть не только темы, связанные с содержанием и методами решения «проблемных» заданий, но и методические особенности подготовки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FB6E3F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B6E3F">
        <w:rPr>
          <w:rFonts w:ascii="Times New Roman" w:hAnsi="Times New Roman" w:cs="Times New Roman"/>
          <w:sz w:val="28"/>
          <w:szCs w:val="28"/>
        </w:rPr>
        <w:t>щихся разного уровня обученности к ГИА, самоорганизация школьников, формирование метапредметных умений (оформление решения, проверка, составление плана решения задачи, владение математическим языком, построение высказываний и т.п.).</w:t>
      </w:r>
      <w:proofErr w:type="gramEnd"/>
    </w:p>
    <w:p w:rsidR="004638DD" w:rsidRDefault="004638DD" w:rsidP="004920E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638DD">
        <w:rPr>
          <w:rFonts w:ascii="Times New Roman" w:hAnsi="Times New Roman" w:cs="Times New Roman"/>
          <w:b/>
          <w:sz w:val="28"/>
          <w:szCs w:val="28"/>
        </w:rPr>
        <w:t xml:space="preserve">Рекомендации общеобразовательным организациям, где по результатам </w:t>
      </w:r>
      <w:r>
        <w:rPr>
          <w:rFonts w:ascii="Times New Roman" w:hAnsi="Times New Roman" w:cs="Times New Roman"/>
          <w:b/>
          <w:sz w:val="28"/>
          <w:szCs w:val="28"/>
        </w:rPr>
        <w:t>ГИА</w:t>
      </w:r>
      <w:r w:rsidRPr="004638DD">
        <w:rPr>
          <w:rFonts w:ascii="Times New Roman" w:hAnsi="Times New Roman" w:cs="Times New Roman"/>
          <w:b/>
          <w:sz w:val="28"/>
          <w:szCs w:val="28"/>
        </w:rPr>
        <w:t xml:space="preserve"> есть обучающиеся, не достигшие минимального балла - ГБОУ СОШ № </w:t>
      </w:r>
      <w:r w:rsidR="00034FC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7 </w:t>
      </w:r>
      <w:r w:rsidRPr="004638DD">
        <w:rPr>
          <w:rFonts w:ascii="Times New Roman" w:hAnsi="Times New Roman" w:cs="Times New Roman"/>
          <w:b/>
          <w:sz w:val="28"/>
          <w:szCs w:val="28"/>
        </w:rPr>
        <w:t>«ОЦ»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55F1A">
        <w:rPr>
          <w:rFonts w:ascii="Times New Roman" w:hAnsi="Times New Roman" w:cs="Times New Roman"/>
          <w:b/>
          <w:sz w:val="28"/>
          <w:szCs w:val="28"/>
        </w:rPr>
        <w:t>г. Новокуйбышевска, ГБОУ СОШ</w:t>
      </w:r>
      <w:r w:rsidR="00034F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638DD">
        <w:rPr>
          <w:rFonts w:ascii="Times New Roman" w:hAnsi="Times New Roman" w:cs="Times New Roman"/>
          <w:b/>
          <w:sz w:val="28"/>
          <w:szCs w:val="28"/>
        </w:rPr>
        <w:t xml:space="preserve">№ 1 «ОЦ» и № 3 пгт. Смышляевка, м.р. Волжский. </w:t>
      </w:r>
    </w:p>
    <w:p w:rsidR="00290AEB" w:rsidRPr="00290AEB" w:rsidRDefault="00290AEB" w:rsidP="00290AEB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0AEB">
        <w:rPr>
          <w:rFonts w:ascii="Times New Roman" w:hAnsi="Times New Roman" w:cs="Times New Roman"/>
          <w:sz w:val="28"/>
          <w:szCs w:val="28"/>
        </w:rPr>
        <w:lastRenderedPageBreak/>
        <w:t>Для обучающихся с низким уровнем предметной подготовки следует увеличить долю индивидуальных устных ответов на уроках при проверке домашних заданий, систематически включать вопросы, проверяющие освоение теоретического материала, в контрольные работы. Следует иметь в виду, что если при первичном закреплении такие вопросы могут базироваться на простом описании одного или нескольких из изученных элементов содержания (т.е. на пересказе материала учебника), то в контрольной работе такие вопросы должны иметь характер рассуждения, а также требовать обобщения, сравнения, выводов, доказательства и т.п. Эти приемы позволят добиться более прочных теоретических знаний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20E2" w:rsidRPr="00290AEB" w:rsidRDefault="00290AEB" w:rsidP="00290AE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0AEB">
        <w:rPr>
          <w:rFonts w:ascii="Times New Roman" w:hAnsi="Times New Roman" w:cs="Times New Roman"/>
          <w:sz w:val="28"/>
          <w:szCs w:val="28"/>
        </w:rPr>
        <w:t>Н</w:t>
      </w:r>
      <w:r w:rsidR="004920E2" w:rsidRPr="00290AEB">
        <w:rPr>
          <w:rFonts w:ascii="Times New Roman" w:hAnsi="Times New Roman" w:cs="Times New Roman"/>
          <w:sz w:val="28"/>
          <w:szCs w:val="28"/>
        </w:rPr>
        <w:t>еобходимо обращать внимание на формирование в ходе обучения основ знаний и не форсировать продвижение вперед, пропуская или сворачивая этап введения новых понятий и методов</w:t>
      </w:r>
      <w:r w:rsidRPr="00290AEB">
        <w:rPr>
          <w:rFonts w:ascii="Times New Roman" w:hAnsi="Times New Roman" w:cs="Times New Roman"/>
          <w:sz w:val="28"/>
          <w:szCs w:val="28"/>
        </w:rPr>
        <w:t>.</w:t>
      </w:r>
      <w:r w:rsidR="004920E2" w:rsidRPr="00290AEB">
        <w:rPr>
          <w:rFonts w:ascii="Times New Roman" w:hAnsi="Times New Roman" w:cs="Times New Roman"/>
          <w:sz w:val="28"/>
          <w:szCs w:val="28"/>
        </w:rPr>
        <w:t xml:space="preserve"> </w:t>
      </w:r>
      <w:r w:rsidRPr="00290AEB">
        <w:rPr>
          <w:rFonts w:ascii="Times New Roman" w:hAnsi="Times New Roman" w:cs="Times New Roman"/>
          <w:sz w:val="28"/>
          <w:szCs w:val="28"/>
        </w:rPr>
        <w:t>В</w:t>
      </w:r>
      <w:r w:rsidR="004920E2" w:rsidRPr="00290AEB">
        <w:rPr>
          <w:rFonts w:ascii="Times New Roman" w:hAnsi="Times New Roman" w:cs="Times New Roman"/>
          <w:sz w:val="28"/>
          <w:szCs w:val="28"/>
        </w:rPr>
        <w:t xml:space="preserve">ажно для обеспечения понимания привлекать наглядные средства, например: </w:t>
      </w:r>
      <w:proofErr w:type="gramStart"/>
      <w:r w:rsidR="004920E2" w:rsidRPr="00290AEB">
        <w:rPr>
          <w:rFonts w:ascii="Times New Roman" w:hAnsi="Times New Roman" w:cs="Times New Roman"/>
          <w:sz w:val="28"/>
          <w:szCs w:val="28"/>
        </w:rPr>
        <w:t>координатную</w:t>
      </w:r>
      <w:proofErr w:type="gramEnd"/>
      <w:r w:rsidR="004920E2" w:rsidRPr="00290AEB">
        <w:rPr>
          <w:rFonts w:ascii="Times New Roman" w:hAnsi="Times New Roman" w:cs="Times New Roman"/>
          <w:sz w:val="28"/>
          <w:szCs w:val="28"/>
        </w:rPr>
        <w:t xml:space="preserve"> прямую при решении </w:t>
      </w:r>
      <w:r w:rsidR="00455F1A">
        <w:rPr>
          <w:rFonts w:ascii="Times New Roman" w:hAnsi="Times New Roman" w:cs="Times New Roman"/>
          <w:sz w:val="28"/>
          <w:szCs w:val="28"/>
        </w:rPr>
        <w:t>задач на механическое движение</w:t>
      </w:r>
      <w:r w:rsidR="004920E2" w:rsidRPr="00290AEB">
        <w:rPr>
          <w:rFonts w:ascii="Times New Roman" w:hAnsi="Times New Roman" w:cs="Times New Roman"/>
          <w:sz w:val="28"/>
          <w:szCs w:val="28"/>
        </w:rPr>
        <w:t xml:space="preserve">, график </w:t>
      </w:r>
      <w:r w:rsidR="00455F1A">
        <w:rPr>
          <w:rFonts w:ascii="Times New Roman" w:hAnsi="Times New Roman" w:cs="Times New Roman"/>
          <w:sz w:val="28"/>
          <w:szCs w:val="28"/>
        </w:rPr>
        <w:t xml:space="preserve"> линейной и </w:t>
      </w:r>
      <w:r w:rsidR="004920E2" w:rsidRPr="00290AEB">
        <w:rPr>
          <w:rFonts w:ascii="Times New Roman" w:hAnsi="Times New Roman" w:cs="Times New Roman"/>
          <w:sz w:val="28"/>
          <w:szCs w:val="28"/>
        </w:rPr>
        <w:t>квадратичной функци</w:t>
      </w:r>
      <w:r w:rsidR="00455F1A">
        <w:rPr>
          <w:rFonts w:ascii="Times New Roman" w:hAnsi="Times New Roman" w:cs="Times New Roman"/>
          <w:sz w:val="28"/>
          <w:szCs w:val="28"/>
        </w:rPr>
        <w:t>й</w:t>
      </w:r>
      <w:r w:rsidR="004920E2" w:rsidRPr="00290AEB">
        <w:rPr>
          <w:rFonts w:ascii="Times New Roman" w:hAnsi="Times New Roman" w:cs="Times New Roman"/>
          <w:sz w:val="28"/>
          <w:szCs w:val="28"/>
        </w:rPr>
        <w:t xml:space="preserve"> при решении </w:t>
      </w:r>
      <w:r w:rsidR="00455F1A">
        <w:rPr>
          <w:rFonts w:ascii="Times New Roman" w:hAnsi="Times New Roman" w:cs="Times New Roman"/>
          <w:sz w:val="28"/>
          <w:szCs w:val="28"/>
        </w:rPr>
        <w:t>задач на механическое движение</w:t>
      </w:r>
      <w:r w:rsidR="004920E2" w:rsidRPr="00290AEB">
        <w:rPr>
          <w:rFonts w:ascii="Times New Roman" w:hAnsi="Times New Roman" w:cs="Times New Roman"/>
          <w:sz w:val="28"/>
          <w:szCs w:val="28"/>
        </w:rPr>
        <w:t xml:space="preserve">; важно обучать школьников разным </w:t>
      </w:r>
      <w:r w:rsidR="00455F1A">
        <w:rPr>
          <w:rFonts w:ascii="Times New Roman" w:hAnsi="Times New Roman" w:cs="Times New Roman"/>
          <w:sz w:val="28"/>
          <w:szCs w:val="28"/>
        </w:rPr>
        <w:t xml:space="preserve">математическим </w:t>
      </w:r>
      <w:r w:rsidR="004920E2" w:rsidRPr="00290AEB">
        <w:rPr>
          <w:rFonts w:ascii="Times New Roman" w:hAnsi="Times New Roman" w:cs="Times New Roman"/>
          <w:sz w:val="28"/>
          <w:szCs w:val="28"/>
        </w:rPr>
        <w:t xml:space="preserve">методам решения </w:t>
      </w:r>
      <w:r w:rsidR="00455F1A">
        <w:rPr>
          <w:rFonts w:ascii="Times New Roman" w:hAnsi="Times New Roman" w:cs="Times New Roman"/>
          <w:sz w:val="28"/>
          <w:szCs w:val="28"/>
        </w:rPr>
        <w:t>задач</w:t>
      </w:r>
      <w:r w:rsidRPr="00290AEB">
        <w:rPr>
          <w:rFonts w:ascii="Times New Roman" w:hAnsi="Times New Roman" w:cs="Times New Roman"/>
          <w:sz w:val="28"/>
          <w:szCs w:val="28"/>
        </w:rPr>
        <w:t>.</w:t>
      </w:r>
      <w:r w:rsidR="004920E2" w:rsidRPr="00290AEB">
        <w:rPr>
          <w:rFonts w:ascii="Times New Roman" w:hAnsi="Times New Roman" w:cs="Times New Roman"/>
          <w:sz w:val="28"/>
          <w:szCs w:val="28"/>
        </w:rPr>
        <w:t xml:space="preserve"> </w:t>
      </w:r>
      <w:r w:rsidRPr="00290AEB">
        <w:rPr>
          <w:rFonts w:ascii="Times New Roman" w:hAnsi="Times New Roman" w:cs="Times New Roman"/>
          <w:sz w:val="28"/>
          <w:szCs w:val="28"/>
        </w:rPr>
        <w:t>П</w:t>
      </w:r>
      <w:r w:rsidR="004920E2" w:rsidRPr="00290AEB">
        <w:rPr>
          <w:rFonts w:ascii="Times New Roman" w:hAnsi="Times New Roman" w:cs="Times New Roman"/>
          <w:sz w:val="28"/>
          <w:szCs w:val="28"/>
        </w:rPr>
        <w:t>остоян</w:t>
      </w:r>
      <w:r w:rsidR="005205FF">
        <w:rPr>
          <w:rFonts w:ascii="Times New Roman" w:hAnsi="Times New Roman" w:cs="Times New Roman"/>
          <w:sz w:val="28"/>
          <w:szCs w:val="28"/>
        </w:rPr>
        <w:t>но обучать приемам самоконтроля</w:t>
      </w:r>
      <w:r w:rsidR="004920E2" w:rsidRPr="00290AEB">
        <w:rPr>
          <w:rFonts w:ascii="Times New Roman" w:hAnsi="Times New Roman" w:cs="Times New Roman"/>
          <w:sz w:val="28"/>
          <w:szCs w:val="28"/>
        </w:rPr>
        <w:t>. Иными словами, подготовка к экзамену осуществляется не в ходе массированного решения вариантов КИМ – аналогов экзаменационных работ, а в ходе всего учебного процесса и состоит в формирован</w:t>
      </w:r>
      <w:proofErr w:type="gramStart"/>
      <w:r w:rsidR="004920E2" w:rsidRPr="00290AEB">
        <w:rPr>
          <w:rFonts w:ascii="Times New Roman" w:hAnsi="Times New Roman" w:cs="Times New Roman"/>
          <w:sz w:val="28"/>
          <w:szCs w:val="28"/>
        </w:rPr>
        <w:t xml:space="preserve">ии у </w:t>
      </w:r>
      <w:r w:rsidRPr="00290AEB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290AEB">
        <w:rPr>
          <w:rFonts w:ascii="Times New Roman" w:hAnsi="Times New Roman" w:cs="Times New Roman"/>
          <w:sz w:val="28"/>
          <w:szCs w:val="28"/>
        </w:rPr>
        <w:t>б</w:t>
      </w:r>
      <w:r w:rsidR="004920E2" w:rsidRPr="00290AEB">
        <w:rPr>
          <w:rFonts w:ascii="Times New Roman" w:hAnsi="Times New Roman" w:cs="Times New Roman"/>
          <w:sz w:val="28"/>
          <w:szCs w:val="28"/>
        </w:rPr>
        <w:t>уча</w:t>
      </w:r>
      <w:r w:rsidRPr="00290AEB">
        <w:rPr>
          <w:rFonts w:ascii="Times New Roman" w:hAnsi="Times New Roman" w:cs="Times New Roman"/>
          <w:sz w:val="28"/>
          <w:szCs w:val="28"/>
        </w:rPr>
        <w:t>ю</w:t>
      </w:r>
      <w:r w:rsidR="004920E2" w:rsidRPr="00290AEB">
        <w:rPr>
          <w:rFonts w:ascii="Times New Roman" w:hAnsi="Times New Roman" w:cs="Times New Roman"/>
          <w:sz w:val="28"/>
          <w:szCs w:val="28"/>
        </w:rPr>
        <w:t>щихся некоторых общих учебных действий, способствующих более эффективному усвоению изучаемых вопросов.</w:t>
      </w:r>
    </w:p>
    <w:p w:rsidR="00F31D65" w:rsidRPr="00F31D65" w:rsidRDefault="00F31D65" w:rsidP="004920E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31D65">
        <w:rPr>
          <w:rFonts w:ascii="Times New Roman" w:hAnsi="Times New Roman" w:cs="Times New Roman"/>
          <w:b/>
          <w:sz w:val="28"/>
          <w:szCs w:val="28"/>
        </w:rPr>
        <w:t xml:space="preserve">Рекомендации общеобразовательным организациям, где по результатам </w:t>
      </w:r>
      <w:r>
        <w:rPr>
          <w:rFonts w:ascii="Times New Roman" w:hAnsi="Times New Roman" w:cs="Times New Roman"/>
          <w:b/>
          <w:sz w:val="28"/>
          <w:szCs w:val="28"/>
        </w:rPr>
        <w:t>ГИА</w:t>
      </w:r>
      <w:r w:rsidRPr="00F31D65">
        <w:rPr>
          <w:rFonts w:ascii="Times New Roman" w:hAnsi="Times New Roman" w:cs="Times New Roman"/>
          <w:b/>
          <w:sz w:val="28"/>
          <w:szCs w:val="28"/>
        </w:rPr>
        <w:t xml:space="preserve"> есть обучающиеся, которые сумели «перешагнуть» минимальный балл, но успешно выполня</w:t>
      </w:r>
      <w:r w:rsidR="00FE148B">
        <w:rPr>
          <w:rFonts w:ascii="Times New Roman" w:hAnsi="Times New Roman" w:cs="Times New Roman"/>
          <w:b/>
          <w:sz w:val="28"/>
          <w:szCs w:val="28"/>
        </w:rPr>
        <w:t>ю</w:t>
      </w:r>
      <w:r w:rsidRPr="00F31D65">
        <w:rPr>
          <w:rFonts w:ascii="Times New Roman" w:hAnsi="Times New Roman" w:cs="Times New Roman"/>
          <w:b/>
          <w:sz w:val="28"/>
          <w:szCs w:val="28"/>
        </w:rPr>
        <w:t xml:space="preserve">т лишь задания базового уровня сложности - ГБОУ </w:t>
      </w:r>
      <w:r w:rsidR="00FE148B">
        <w:rPr>
          <w:rFonts w:ascii="Times New Roman" w:hAnsi="Times New Roman" w:cs="Times New Roman"/>
          <w:b/>
          <w:sz w:val="28"/>
          <w:szCs w:val="28"/>
        </w:rPr>
        <w:t xml:space="preserve">ООШ № </w:t>
      </w:r>
      <w:r w:rsidR="005205FF">
        <w:rPr>
          <w:rFonts w:ascii="Times New Roman" w:hAnsi="Times New Roman" w:cs="Times New Roman"/>
          <w:b/>
          <w:sz w:val="28"/>
          <w:szCs w:val="28"/>
        </w:rPr>
        <w:t>20</w:t>
      </w:r>
      <w:r w:rsidR="00FE14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148B" w:rsidRPr="00F31D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148B">
        <w:rPr>
          <w:rFonts w:ascii="Times New Roman" w:hAnsi="Times New Roman" w:cs="Times New Roman"/>
          <w:b/>
          <w:sz w:val="28"/>
          <w:szCs w:val="28"/>
        </w:rPr>
        <w:t>г.о</w:t>
      </w:r>
      <w:proofErr w:type="gramStart"/>
      <w:r w:rsidR="00FE148B">
        <w:rPr>
          <w:rFonts w:ascii="Times New Roman" w:hAnsi="Times New Roman" w:cs="Times New Roman"/>
          <w:b/>
          <w:sz w:val="28"/>
          <w:szCs w:val="28"/>
        </w:rPr>
        <w:t>.Н</w:t>
      </w:r>
      <w:proofErr w:type="gramEnd"/>
      <w:r w:rsidR="00FE148B">
        <w:rPr>
          <w:rFonts w:ascii="Times New Roman" w:hAnsi="Times New Roman" w:cs="Times New Roman"/>
          <w:b/>
          <w:sz w:val="28"/>
          <w:szCs w:val="28"/>
        </w:rPr>
        <w:t xml:space="preserve">овокуйбышевск, ГБОУ </w:t>
      </w:r>
      <w:r w:rsidR="005205FF">
        <w:rPr>
          <w:rFonts w:ascii="Times New Roman" w:hAnsi="Times New Roman" w:cs="Times New Roman"/>
          <w:b/>
          <w:sz w:val="28"/>
          <w:szCs w:val="28"/>
        </w:rPr>
        <w:t xml:space="preserve">СОШ п. </w:t>
      </w:r>
      <w:proofErr w:type="spellStart"/>
      <w:r w:rsidR="005205FF">
        <w:rPr>
          <w:rFonts w:ascii="Times New Roman" w:hAnsi="Times New Roman" w:cs="Times New Roman"/>
          <w:b/>
          <w:sz w:val="28"/>
          <w:szCs w:val="28"/>
        </w:rPr>
        <w:t>Черновский</w:t>
      </w:r>
      <w:proofErr w:type="spellEnd"/>
      <w:r w:rsidR="00FE14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1D65">
        <w:rPr>
          <w:rFonts w:ascii="Times New Roman" w:hAnsi="Times New Roman" w:cs="Times New Roman"/>
          <w:b/>
          <w:sz w:val="28"/>
          <w:szCs w:val="28"/>
        </w:rPr>
        <w:t>м.р. Волжский</w:t>
      </w:r>
    </w:p>
    <w:p w:rsidR="00FE148B" w:rsidRPr="00FE148B" w:rsidRDefault="004920E2" w:rsidP="00FE14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148B">
        <w:rPr>
          <w:rFonts w:ascii="Times New Roman" w:hAnsi="Times New Roman" w:cs="Times New Roman"/>
          <w:sz w:val="28"/>
          <w:szCs w:val="28"/>
        </w:rPr>
        <w:t xml:space="preserve">Учителям </w:t>
      </w:r>
      <w:r w:rsidR="005205FF">
        <w:rPr>
          <w:rFonts w:ascii="Times New Roman" w:hAnsi="Times New Roman" w:cs="Times New Roman"/>
          <w:sz w:val="28"/>
          <w:szCs w:val="28"/>
        </w:rPr>
        <w:t>физ</w:t>
      </w:r>
      <w:r w:rsidRPr="00FE148B">
        <w:rPr>
          <w:rFonts w:ascii="Times New Roman" w:hAnsi="Times New Roman" w:cs="Times New Roman"/>
          <w:sz w:val="28"/>
          <w:szCs w:val="28"/>
        </w:rPr>
        <w:t xml:space="preserve">ики  не планировать на уроках и в домашних заданиях решение большого количества однотипных заданий по алгоритмам; не «натаскивать» на образцы решения типовых заданий КИМ ОГЭ по </w:t>
      </w:r>
      <w:r w:rsidR="005205FF">
        <w:rPr>
          <w:rFonts w:ascii="Times New Roman" w:hAnsi="Times New Roman" w:cs="Times New Roman"/>
          <w:sz w:val="28"/>
          <w:szCs w:val="28"/>
        </w:rPr>
        <w:t>физ</w:t>
      </w:r>
      <w:r w:rsidRPr="00FE148B">
        <w:rPr>
          <w:rFonts w:ascii="Times New Roman" w:hAnsi="Times New Roman" w:cs="Times New Roman"/>
          <w:sz w:val="28"/>
          <w:szCs w:val="28"/>
        </w:rPr>
        <w:t xml:space="preserve">ике;  содействовать формированию у обучающихся позитивных эмоций в процессе </w:t>
      </w:r>
      <w:r w:rsidR="005205FF">
        <w:rPr>
          <w:rFonts w:ascii="Times New Roman" w:hAnsi="Times New Roman" w:cs="Times New Roman"/>
          <w:sz w:val="28"/>
          <w:szCs w:val="28"/>
        </w:rPr>
        <w:t>физиче</w:t>
      </w:r>
      <w:r w:rsidRPr="00FE148B">
        <w:rPr>
          <w:rFonts w:ascii="Times New Roman" w:hAnsi="Times New Roman" w:cs="Times New Roman"/>
          <w:sz w:val="28"/>
          <w:szCs w:val="28"/>
        </w:rPr>
        <w:t>ской деятельности, в том числе от нахождения ошибки в своих построениях, как источни</w:t>
      </w:r>
      <w:r w:rsidR="00FE148B" w:rsidRPr="00FE148B">
        <w:rPr>
          <w:rFonts w:ascii="Times New Roman" w:hAnsi="Times New Roman" w:cs="Times New Roman"/>
          <w:sz w:val="28"/>
          <w:szCs w:val="28"/>
        </w:rPr>
        <w:t xml:space="preserve">ка улучшения и нового понимания. Развивать </w:t>
      </w:r>
      <w:r w:rsidRPr="00FE148B">
        <w:rPr>
          <w:rFonts w:ascii="Times New Roman" w:hAnsi="Times New Roman" w:cs="Times New Roman"/>
          <w:sz w:val="28"/>
          <w:szCs w:val="28"/>
        </w:rPr>
        <w:t xml:space="preserve">способности преодолевать интеллектуальные трудности, решать принципиально новые задачи, проявлять уважение к интеллектуальному труду и его результатам; способности к постижению основ </w:t>
      </w:r>
      <w:r w:rsidR="005205FF">
        <w:rPr>
          <w:rFonts w:ascii="Times New Roman" w:hAnsi="Times New Roman" w:cs="Times New Roman"/>
          <w:sz w:val="28"/>
          <w:szCs w:val="28"/>
        </w:rPr>
        <w:t>физичес</w:t>
      </w:r>
      <w:r w:rsidRPr="00FE148B">
        <w:rPr>
          <w:rFonts w:ascii="Times New Roman" w:hAnsi="Times New Roman" w:cs="Times New Roman"/>
          <w:sz w:val="28"/>
          <w:szCs w:val="28"/>
        </w:rPr>
        <w:t xml:space="preserve">ких </w:t>
      </w:r>
      <w:r w:rsidRPr="00FE148B">
        <w:rPr>
          <w:rFonts w:ascii="Times New Roman" w:hAnsi="Times New Roman" w:cs="Times New Roman"/>
          <w:sz w:val="28"/>
          <w:szCs w:val="28"/>
        </w:rPr>
        <w:lastRenderedPageBreak/>
        <w:t xml:space="preserve">моделей реального объекта или процесса, готовности к применению внутренней (мысленной) модели </w:t>
      </w:r>
      <w:r w:rsidR="005205FF">
        <w:rPr>
          <w:rFonts w:ascii="Times New Roman" w:hAnsi="Times New Roman" w:cs="Times New Roman"/>
          <w:sz w:val="28"/>
          <w:szCs w:val="28"/>
        </w:rPr>
        <w:t>физиче</w:t>
      </w:r>
      <w:r w:rsidRPr="00FE148B">
        <w:rPr>
          <w:rFonts w:ascii="Times New Roman" w:hAnsi="Times New Roman" w:cs="Times New Roman"/>
          <w:sz w:val="28"/>
          <w:szCs w:val="28"/>
        </w:rPr>
        <w:t>ской ситуации (вк</w:t>
      </w:r>
      <w:r w:rsidR="00FE148B" w:rsidRPr="00FE148B">
        <w:rPr>
          <w:rFonts w:ascii="Times New Roman" w:hAnsi="Times New Roman" w:cs="Times New Roman"/>
          <w:sz w:val="28"/>
          <w:szCs w:val="28"/>
        </w:rPr>
        <w:t xml:space="preserve">лючая пространственный образ); </w:t>
      </w:r>
      <w:r w:rsidRPr="00FE148B">
        <w:rPr>
          <w:rFonts w:ascii="Times New Roman" w:hAnsi="Times New Roman" w:cs="Times New Roman"/>
          <w:sz w:val="28"/>
          <w:szCs w:val="28"/>
        </w:rPr>
        <w:t xml:space="preserve"> умения пользоваться заданной </w:t>
      </w:r>
      <w:r w:rsidR="005205FF">
        <w:rPr>
          <w:rFonts w:ascii="Times New Roman" w:hAnsi="Times New Roman" w:cs="Times New Roman"/>
          <w:sz w:val="28"/>
          <w:szCs w:val="28"/>
        </w:rPr>
        <w:t>физической модели</w:t>
      </w:r>
      <w:r w:rsidRPr="00FE148B">
        <w:rPr>
          <w:rFonts w:ascii="Times New Roman" w:hAnsi="Times New Roman" w:cs="Times New Roman"/>
          <w:sz w:val="28"/>
          <w:szCs w:val="28"/>
        </w:rPr>
        <w:t xml:space="preserve">, оценивать возможный результат моделирования (например - вычисления);  стимулировать решение заданий всеми обучающимися различными способами, в том числе нестандартных практических задач, требующих умения сопоставлять и исследовать модели с реальной ситуацией, в том числе, используя житейский опыт;  на уроках </w:t>
      </w:r>
      <w:r w:rsidR="005205FF">
        <w:rPr>
          <w:rFonts w:ascii="Times New Roman" w:hAnsi="Times New Roman" w:cs="Times New Roman"/>
          <w:sz w:val="28"/>
          <w:szCs w:val="28"/>
        </w:rPr>
        <w:t>физики</w:t>
      </w:r>
      <w:r w:rsidRPr="00FE148B">
        <w:rPr>
          <w:rFonts w:ascii="Times New Roman" w:hAnsi="Times New Roman" w:cs="Times New Roman"/>
          <w:sz w:val="28"/>
          <w:szCs w:val="28"/>
        </w:rPr>
        <w:t xml:space="preserve"> больше внимания уделять развитию вычислительной культуры обучающихся (устные и письменные вычисления, прикидка и оценка полученного результата и др.);  систематически на уроках </w:t>
      </w:r>
      <w:r w:rsidR="005205FF">
        <w:rPr>
          <w:rFonts w:ascii="Times New Roman" w:hAnsi="Times New Roman" w:cs="Times New Roman"/>
          <w:sz w:val="28"/>
          <w:szCs w:val="28"/>
        </w:rPr>
        <w:t>физ</w:t>
      </w:r>
      <w:r w:rsidRPr="00FE148B">
        <w:rPr>
          <w:rFonts w:ascii="Times New Roman" w:hAnsi="Times New Roman" w:cs="Times New Roman"/>
          <w:sz w:val="28"/>
          <w:szCs w:val="28"/>
        </w:rPr>
        <w:t xml:space="preserve">ики и в домашних заданиях (в части по выбору) предлагать </w:t>
      </w:r>
      <w:proofErr w:type="gramStart"/>
      <w:r w:rsidRPr="00FE148B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FE148B">
        <w:rPr>
          <w:rFonts w:ascii="Times New Roman" w:hAnsi="Times New Roman" w:cs="Times New Roman"/>
          <w:sz w:val="28"/>
          <w:szCs w:val="28"/>
        </w:rPr>
        <w:t xml:space="preserve"> решать разнообразные нестандартные текстовые задачи, задачи на смекалку, а также задания повышенной сложности, подобные олимпиадным. Это послужит развитию познавательного интереса и позволит выявить как творческий потенциал каждого школьника, определить наиболее способных к </w:t>
      </w:r>
      <w:r w:rsidR="005205FF">
        <w:rPr>
          <w:rFonts w:ascii="Times New Roman" w:hAnsi="Times New Roman" w:cs="Times New Roman"/>
          <w:sz w:val="28"/>
          <w:szCs w:val="28"/>
        </w:rPr>
        <w:t>физ</w:t>
      </w:r>
      <w:r w:rsidRPr="00FE148B">
        <w:rPr>
          <w:rFonts w:ascii="Times New Roman" w:hAnsi="Times New Roman" w:cs="Times New Roman"/>
          <w:sz w:val="28"/>
          <w:szCs w:val="28"/>
        </w:rPr>
        <w:t xml:space="preserve">ике </w:t>
      </w:r>
      <w:r w:rsidR="005205FF">
        <w:rPr>
          <w:rFonts w:ascii="Times New Roman" w:hAnsi="Times New Roman" w:cs="Times New Roman"/>
          <w:sz w:val="28"/>
          <w:szCs w:val="28"/>
        </w:rPr>
        <w:t>школьников</w:t>
      </w:r>
      <w:r w:rsidRPr="00FE148B">
        <w:rPr>
          <w:rFonts w:ascii="Times New Roman" w:hAnsi="Times New Roman" w:cs="Times New Roman"/>
          <w:sz w:val="28"/>
          <w:szCs w:val="28"/>
        </w:rPr>
        <w:t xml:space="preserve"> и выстроить индивидуальную образовательную траекторию</w:t>
      </w:r>
      <w:r w:rsidR="00FE148B" w:rsidRPr="00FE148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347BA" w:rsidRDefault="00F31D65" w:rsidP="005347BA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31D65">
        <w:rPr>
          <w:rFonts w:ascii="Times New Roman" w:hAnsi="Times New Roman" w:cs="Times New Roman"/>
          <w:b/>
          <w:sz w:val="28"/>
          <w:szCs w:val="28"/>
        </w:rPr>
        <w:t>Рекомендации общеобразовательным организациям, где по результатам ЕГЭ есть обучающиеся с повышенным уровнем подготовки (</w:t>
      </w:r>
      <w:r w:rsidR="00FE148B">
        <w:rPr>
          <w:rFonts w:ascii="Times New Roman" w:hAnsi="Times New Roman" w:cs="Times New Roman"/>
          <w:b/>
          <w:sz w:val="28"/>
          <w:szCs w:val="28"/>
        </w:rPr>
        <w:t>средняя отметка 4 балла и выше</w:t>
      </w:r>
      <w:r w:rsidRPr="00F31D65">
        <w:rPr>
          <w:rFonts w:ascii="Times New Roman" w:hAnsi="Times New Roman" w:cs="Times New Roman"/>
          <w:b/>
          <w:sz w:val="28"/>
          <w:szCs w:val="28"/>
        </w:rPr>
        <w:t xml:space="preserve">) – ГБОУ </w:t>
      </w:r>
      <w:r w:rsidR="005205FF">
        <w:rPr>
          <w:rFonts w:ascii="Times New Roman" w:hAnsi="Times New Roman" w:cs="Times New Roman"/>
          <w:b/>
          <w:sz w:val="28"/>
          <w:szCs w:val="28"/>
        </w:rPr>
        <w:t xml:space="preserve">гимназия № 1, </w:t>
      </w:r>
      <w:r w:rsidRPr="00F31D65">
        <w:rPr>
          <w:rFonts w:ascii="Times New Roman" w:hAnsi="Times New Roman" w:cs="Times New Roman"/>
          <w:b/>
          <w:sz w:val="28"/>
          <w:szCs w:val="28"/>
        </w:rPr>
        <w:t xml:space="preserve">СОШ № </w:t>
      </w:r>
      <w:r w:rsidR="005205FF">
        <w:rPr>
          <w:rFonts w:ascii="Times New Roman" w:hAnsi="Times New Roman" w:cs="Times New Roman"/>
          <w:b/>
          <w:sz w:val="28"/>
          <w:szCs w:val="28"/>
        </w:rPr>
        <w:t>5</w:t>
      </w:r>
      <w:r w:rsidRPr="00F31D65">
        <w:rPr>
          <w:rFonts w:ascii="Times New Roman" w:hAnsi="Times New Roman" w:cs="Times New Roman"/>
          <w:b/>
          <w:sz w:val="28"/>
          <w:szCs w:val="28"/>
        </w:rPr>
        <w:t xml:space="preserve"> «ОЦ»</w:t>
      </w:r>
      <w:r w:rsidR="005205FF">
        <w:rPr>
          <w:rFonts w:ascii="Times New Roman" w:hAnsi="Times New Roman" w:cs="Times New Roman"/>
          <w:b/>
          <w:sz w:val="28"/>
          <w:szCs w:val="28"/>
        </w:rPr>
        <w:t>, ООШ № 4, 19, 21</w:t>
      </w:r>
      <w:r w:rsidR="003064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1D65">
        <w:rPr>
          <w:rFonts w:ascii="Times New Roman" w:hAnsi="Times New Roman" w:cs="Times New Roman"/>
          <w:b/>
          <w:sz w:val="28"/>
          <w:szCs w:val="28"/>
        </w:rPr>
        <w:t>г. Новокуйбышевска</w:t>
      </w:r>
      <w:r w:rsidR="005205FF">
        <w:rPr>
          <w:rFonts w:ascii="Times New Roman" w:hAnsi="Times New Roman" w:cs="Times New Roman"/>
          <w:b/>
          <w:sz w:val="28"/>
          <w:szCs w:val="28"/>
        </w:rPr>
        <w:t>, ГЮОУ СОШ «ОЦ» Южный город» п. Придорожный, СОШ «ОЦ» с. Дубовый Умет, СОШ п. Просвет, ООШ п. Верхняя Подстепновка м.р. Волжский</w:t>
      </w:r>
      <w:r w:rsidR="0030645F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30645F" w:rsidRPr="0030645F" w:rsidRDefault="0030645F" w:rsidP="003064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645F">
        <w:rPr>
          <w:rFonts w:ascii="Times New Roman" w:hAnsi="Times New Roman" w:cs="Times New Roman"/>
          <w:sz w:val="28"/>
          <w:szCs w:val="28"/>
        </w:rPr>
        <w:t>Особое внимание обучающимся с повышенным уровнем подготовки обратить на задания второй части - №№ 20–25.</w:t>
      </w:r>
      <w:proofErr w:type="gramEnd"/>
      <w:r w:rsidRPr="0030645F">
        <w:rPr>
          <w:rFonts w:ascii="Times New Roman" w:hAnsi="Times New Roman" w:cs="Times New Roman"/>
          <w:sz w:val="28"/>
          <w:szCs w:val="28"/>
        </w:rPr>
        <w:t xml:space="preserve"> Необходимо изучить критерии оценивания этих заданий, особенно требования к полному верному ответу.</w:t>
      </w:r>
    </w:p>
    <w:p w:rsidR="0030645F" w:rsidRDefault="0030645F" w:rsidP="003064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645F">
        <w:rPr>
          <w:rFonts w:ascii="Times New Roman" w:hAnsi="Times New Roman" w:cs="Times New Roman"/>
          <w:sz w:val="28"/>
          <w:szCs w:val="28"/>
        </w:rPr>
        <w:t xml:space="preserve">Совместно с обучающимися: проводить анализ учебных и жизненных ситуаций, в которых можно применить </w:t>
      </w:r>
      <w:r w:rsidR="00313FCF">
        <w:rPr>
          <w:rFonts w:ascii="Times New Roman" w:hAnsi="Times New Roman" w:cs="Times New Roman"/>
          <w:sz w:val="28"/>
          <w:szCs w:val="28"/>
        </w:rPr>
        <w:t xml:space="preserve">физическую модель </w:t>
      </w:r>
      <w:r w:rsidRPr="0030645F">
        <w:rPr>
          <w:rFonts w:ascii="Times New Roman" w:hAnsi="Times New Roman" w:cs="Times New Roman"/>
          <w:sz w:val="28"/>
          <w:szCs w:val="28"/>
        </w:rPr>
        <w:t>и математические инструменты (например, динамические таблицы), и то же - для идеализированных (задачных) ситуаций, описанных в тексте задания; проводить доказательные рассуждения при решении</w:t>
      </w:r>
      <w:r w:rsidR="00313FCF">
        <w:rPr>
          <w:rFonts w:ascii="Times New Roman" w:hAnsi="Times New Roman" w:cs="Times New Roman"/>
          <w:sz w:val="28"/>
          <w:szCs w:val="28"/>
        </w:rPr>
        <w:t xml:space="preserve"> текстовых (качественных)</w:t>
      </w:r>
      <w:r w:rsidRPr="0030645F">
        <w:rPr>
          <w:rFonts w:ascii="Times New Roman" w:hAnsi="Times New Roman" w:cs="Times New Roman"/>
          <w:sz w:val="28"/>
          <w:szCs w:val="28"/>
        </w:rPr>
        <w:t xml:space="preserve"> задач, оценивать логическую правильность рассуждений, распознавать ошибочные заключения в более сложных ситуациях. </w:t>
      </w:r>
      <w:proofErr w:type="gramStart"/>
      <w:r w:rsidR="00313FCF">
        <w:rPr>
          <w:rFonts w:ascii="Times New Roman" w:hAnsi="Times New Roman" w:cs="Times New Roman"/>
          <w:sz w:val="28"/>
          <w:szCs w:val="28"/>
        </w:rPr>
        <w:t>В</w:t>
      </w:r>
      <w:r w:rsidRPr="0030645F">
        <w:rPr>
          <w:rFonts w:ascii="Times New Roman" w:hAnsi="Times New Roman" w:cs="Times New Roman"/>
          <w:sz w:val="28"/>
          <w:szCs w:val="28"/>
        </w:rPr>
        <w:t xml:space="preserve">ключать в процесс обучения математике ресурсы информационной образовательной среды по </w:t>
      </w:r>
      <w:r w:rsidR="00313FCF">
        <w:rPr>
          <w:rFonts w:ascii="Times New Roman" w:hAnsi="Times New Roman" w:cs="Times New Roman"/>
          <w:sz w:val="28"/>
          <w:szCs w:val="28"/>
        </w:rPr>
        <w:t>физ</w:t>
      </w:r>
      <w:r w:rsidRPr="0030645F">
        <w:rPr>
          <w:rFonts w:ascii="Times New Roman" w:hAnsi="Times New Roman" w:cs="Times New Roman"/>
          <w:sz w:val="28"/>
          <w:szCs w:val="28"/>
        </w:rPr>
        <w:t xml:space="preserve">ике (ЭФУ, электронные приложения и специальные учебные пособия к УМК </w:t>
      </w:r>
      <w:r w:rsidR="00313FCF">
        <w:rPr>
          <w:rFonts w:ascii="Times New Roman" w:hAnsi="Times New Roman" w:cs="Times New Roman"/>
          <w:sz w:val="28"/>
          <w:szCs w:val="28"/>
        </w:rPr>
        <w:t>физ</w:t>
      </w:r>
      <w:r w:rsidRPr="0030645F">
        <w:rPr>
          <w:rFonts w:ascii="Times New Roman" w:hAnsi="Times New Roman" w:cs="Times New Roman"/>
          <w:sz w:val="28"/>
          <w:szCs w:val="28"/>
        </w:rPr>
        <w:t xml:space="preserve">ике) для расширения возможностей успешного освоения </w:t>
      </w:r>
      <w:r w:rsidRPr="0030645F">
        <w:rPr>
          <w:rFonts w:ascii="Times New Roman" w:hAnsi="Times New Roman" w:cs="Times New Roman"/>
          <w:sz w:val="28"/>
          <w:szCs w:val="28"/>
        </w:rPr>
        <w:lastRenderedPageBreak/>
        <w:t xml:space="preserve">курса математики на уроках математики обучающимся с различным уровнем математической подготовки и потребностями в </w:t>
      </w:r>
      <w:r w:rsidR="00313FCF">
        <w:rPr>
          <w:rFonts w:ascii="Times New Roman" w:hAnsi="Times New Roman" w:cs="Times New Roman"/>
          <w:sz w:val="28"/>
          <w:szCs w:val="28"/>
        </w:rPr>
        <w:t>физи</w:t>
      </w:r>
      <w:r w:rsidRPr="0030645F">
        <w:rPr>
          <w:rFonts w:ascii="Times New Roman" w:hAnsi="Times New Roman" w:cs="Times New Roman"/>
          <w:sz w:val="28"/>
          <w:szCs w:val="28"/>
        </w:rPr>
        <w:t>ке.</w:t>
      </w:r>
      <w:proofErr w:type="gramEnd"/>
    </w:p>
    <w:p w:rsidR="00A25A92" w:rsidRPr="00DE0BA4" w:rsidRDefault="00A25A92" w:rsidP="00A25A92">
      <w:pPr>
        <w:pStyle w:val="Default"/>
        <w:spacing w:line="360" w:lineRule="auto"/>
        <w:ind w:firstLine="420"/>
        <w:jc w:val="both"/>
        <w:rPr>
          <w:sz w:val="28"/>
          <w:szCs w:val="28"/>
        </w:rPr>
      </w:pPr>
      <w:r w:rsidRPr="006839CD">
        <w:rPr>
          <w:b/>
          <w:i/>
          <w:sz w:val="28"/>
          <w:szCs w:val="28"/>
        </w:rPr>
        <w:t>Методическую помощь учителям</w:t>
      </w:r>
      <w:r w:rsidRPr="00DE0BA4">
        <w:rPr>
          <w:sz w:val="28"/>
          <w:szCs w:val="28"/>
        </w:rPr>
        <w:t xml:space="preserve"> и обучающимся при подготовке к </w:t>
      </w:r>
      <w:r w:rsidR="00F94363">
        <w:rPr>
          <w:sz w:val="28"/>
          <w:szCs w:val="28"/>
        </w:rPr>
        <w:t>О</w:t>
      </w:r>
      <w:r w:rsidRPr="00DE0BA4">
        <w:rPr>
          <w:sz w:val="28"/>
          <w:szCs w:val="28"/>
        </w:rPr>
        <w:t>ГЭ могут оказать материалы с сайта ФИПИ (</w:t>
      </w:r>
      <w:proofErr w:type="spellStart"/>
      <w:r w:rsidRPr="00DE0BA4">
        <w:rPr>
          <w:sz w:val="28"/>
          <w:szCs w:val="28"/>
        </w:rPr>
        <w:t>www.fipi.ru</w:t>
      </w:r>
      <w:proofErr w:type="spellEnd"/>
      <w:r w:rsidRPr="00DE0BA4">
        <w:rPr>
          <w:sz w:val="28"/>
          <w:szCs w:val="28"/>
        </w:rPr>
        <w:t xml:space="preserve">): </w:t>
      </w:r>
    </w:p>
    <w:p w:rsidR="00A25A92" w:rsidRPr="00DE0BA4" w:rsidRDefault="00A25A92" w:rsidP="00A25A92">
      <w:pPr>
        <w:pStyle w:val="Default"/>
        <w:numPr>
          <w:ilvl w:val="0"/>
          <w:numId w:val="1"/>
        </w:numPr>
        <w:spacing w:after="44" w:line="360" w:lineRule="auto"/>
        <w:jc w:val="both"/>
        <w:rPr>
          <w:sz w:val="28"/>
          <w:szCs w:val="28"/>
        </w:rPr>
      </w:pPr>
      <w:r w:rsidRPr="00DE0BA4">
        <w:rPr>
          <w:sz w:val="28"/>
          <w:szCs w:val="28"/>
        </w:rPr>
        <w:t xml:space="preserve">документы, определяющие структуру и содержание КИМ </w:t>
      </w:r>
      <w:r>
        <w:rPr>
          <w:sz w:val="28"/>
          <w:szCs w:val="28"/>
        </w:rPr>
        <w:t>О</w:t>
      </w:r>
      <w:r w:rsidRPr="00DE0BA4">
        <w:rPr>
          <w:sz w:val="28"/>
          <w:szCs w:val="28"/>
        </w:rPr>
        <w:t>ГЭ 202</w:t>
      </w:r>
      <w:r>
        <w:rPr>
          <w:sz w:val="28"/>
          <w:szCs w:val="28"/>
        </w:rPr>
        <w:t>3</w:t>
      </w:r>
      <w:r w:rsidRPr="00DE0BA4">
        <w:rPr>
          <w:sz w:val="28"/>
          <w:szCs w:val="28"/>
        </w:rPr>
        <w:t xml:space="preserve"> г.; </w:t>
      </w:r>
    </w:p>
    <w:p w:rsidR="00A25A92" w:rsidRDefault="00A25A92" w:rsidP="00A25A92">
      <w:pPr>
        <w:pStyle w:val="Default"/>
        <w:numPr>
          <w:ilvl w:val="0"/>
          <w:numId w:val="1"/>
        </w:numPr>
        <w:spacing w:after="44" w:line="360" w:lineRule="auto"/>
        <w:jc w:val="both"/>
        <w:rPr>
          <w:sz w:val="28"/>
          <w:szCs w:val="28"/>
        </w:rPr>
      </w:pPr>
      <w:r w:rsidRPr="00DE0BA4">
        <w:rPr>
          <w:sz w:val="28"/>
          <w:szCs w:val="28"/>
        </w:rPr>
        <w:t xml:space="preserve"> открытый банк заданий </w:t>
      </w:r>
      <w:r>
        <w:rPr>
          <w:sz w:val="28"/>
          <w:szCs w:val="28"/>
        </w:rPr>
        <w:t>О</w:t>
      </w:r>
      <w:r w:rsidRPr="00DE0BA4">
        <w:rPr>
          <w:sz w:val="28"/>
          <w:szCs w:val="28"/>
        </w:rPr>
        <w:t xml:space="preserve">ГЭ; </w:t>
      </w:r>
    </w:p>
    <w:p w:rsidR="00A25A92" w:rsidRPr="00DE0BA4" w:rsidRDefault="00A25A92" w:rsidP="00A25A92">
      <w:pPr>
        <w:pStyle w:val="Default"/>
        <w:numPr>
          <w:ilvl w:val="0"/>
          <w:numId w:val="1"/>
        </w:numPr>
        <w:spacing w:after="44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навигатор самостоятельной подготовки к ОГЭ;</w:t>
      </w:r>
    </w:p>
    <w:p w:rsidR="00A25A92" w:rsidRPr="00DE0BA4" w:rsidRDefault="00A25A92" w:rsidP="00A25A92">
      <w:pPr>
        <w:pStyle w:val="Default"/>
        <w:numPr>
          <w:ilvl w:val="0"/>
          <w:numId w:val="1"/>
        </w:numPr>
        <w:spacing w:after="44" w:line="360" w:lineRule="auto"/>
        <w:jc w:val="both"/>
        <w:rPr>
          <w:sz w:val="28"/>
          <w:szCs w:val="28"/>
        </w:rPr>
      </w:pPr>
      <w:r w:rsidRPr="00DE0BA4">
        <w:rPr>
          <w:sz w:val="28"/>
          <w:szCs w:val="28"/>
        </w:rPr>
        <w:t xml:space="preserve">учебно-методические материалы для председателей и членов региональных предметных комиссий по проверке выполнения заданий с развернутым ответом экзаменационных работ </w:t>
      </w:r>
      <w:r>
        <w:rPr>
          <w:sz w:val="28"/>
          <w:szCs w:val="28"/>
        </w:rPr>
        <w:t>О</w:t>
      </w:r>
      <w:r w:rsidRPr="00DE0BA4">
        <w:rPr>
          <w:sz w:val="28"/>
          <w:szCs w:val="28"/>
        </w:rPr>
        <w:t xml:space="preserve">ГЭ; </w:t>
      </w:r>
    </w:p>
    <w:p w:rsidR="00A25A92" w:rsidRPr="00A25A92" w:rsidRDefault="00A25A92" w:rsidP="00A25A92">
      <w:pPr>
        <w:pStyle w:val="Default"/>
        <w:numPr>
          <w:ilvl w:val="0"/>
          <w:numId w:val="1"/>
        </w:numPr>
        <w:spacing w:line="360" w:lineRule="auto"/>
        <w:jc w:val="both"/>
        <w:rPr>
          <w:b/>
          <w:sz w:val="28"/>
          <w:szCs w:val="28"/>
        </w:rPr>
      </w:pPr>
      <w:r>
        <w:rPr>
          <w:rStyle w:val="a8"/>
          <w:b w:val="0"/>
          <w:sz w:val="28"/>
          <w:szCs w:val="28"/>
        </w:rPr>
        <w:t>м</w:t>
      </w:r>
      <w:r w:rsidRPr="00A25A92">
        <w:rPr>
          <w:rStyle w:val="a8"/>
          <w:b w:val="0"/>
          <w:sz w:val="28"/>
          <w:szCs w:val="28"/>
        </w:rPr>
        <w:t>етодика формирования и оценивания базовых навыков, компетенций обучающихся по программам основного общего образования по обществознанию, биологии, физике, химии, необходимых для решения практико-ориентированных задач</w:t>
      </w:r>
      <w:r w:rsidRPr="00A25A92">
        <w:rPr>
          <w:b/>
          <w:sz w:val="28"/>
          <w:szCs w:val="28"/>
        </w:rPr>
        <w:t xml:space="preserve">; </w:t>
      </w:r>
    </w:p>
    <w:p w:rsidR="00A25A92" w:rsidRPr="00C73488" w:rsidRDefault="00A25A92" w:rsidP="00A25A92">
      <w:pPr>
        <w:pStyle w:val="Default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журнал «Педагогические измерения».</w:t>
      </w:r>
    </w:p>
    <w:p w:rsidR="00A25A92" w:rsidRPr="00DE0BA4" w:rsidRDefault="00A25A92" w:rsidP="00A25A92">
      <w:pPr>
        <w:pStyle w:val="Default"/>
        <w:spacing w:line="360" w:lineRule="auto"/>
        <w:ind w:left="780"/>
        <w:jc w:val="both"/>
        <w:rPr>
          <w:sz w:val="28"/>
          <w:szCs w:val="28"/>
        </w:rPr>
      </w:pPr>
    </w:p>
    <w:p w:rsidR="00A25A92" w:rsidRPr="0030645F" w:rsidRDefault="00A25A92" w:rsidP="003064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645F" w:rsidRPr="0030645F" w:rsidRDefault="0030645F" w:rsidP="0030645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30645F" w:rsidRPr="0030645F" w:rsidSect="00D75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A1837"/>
    <w:multiLevelType w:val="hybridMultilevel"/>
    <w:tmpl w:val="53CC3C9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7550B"/>
    <w:rsid w:val="00034FC7"/>
    <w:rsid w:val="000F11B6"/>
    <w:rsid w:val="00187BDD"/>
    <w:rsid w:val="001959BF"/>
    <w:rsid w:val="001A1362"/>
    <w:rsid w:val="001A1931"/>
    <w:rsid w:val="002078B3"/>
    <w:rsid w:val="0022255B"/>
    <w:rsid w:val="00290AEB"/>
    <w:rsid w:val="002B050B"/>
    <w:rsid w:val="002F1BDB"/>
    <w:rsid w:val="0030645F"/>
    <w:rsid w:val="00313FCF"/>
    <w:rsid w:val="00455F1A"/>
    <w:rsid w:val="004638DD"/>
    <w:rsid w:val="004657A1"/>
    <w:rsid w:val="00467403"/>
    <w:rsid w:val="00475685"/>
    <w:rsid w:val="004920E2"/>
    <w:rsid w:val="005205FF"/>
    <w:rsid w:val="005347BA"/>
    <w:rsid w:val="00534C54"/>
    <w:rsid w:val="005E6AC7"/>
    <w:rsid w:val="006873C4"/>
    <w:rsid w:val="00691C02"/>
    <w:rsid w:val="006B3E7E"/>
    <w:rsid w:val="0077550B"/>
    <w:rsid w:val="007D7CF7"/>
    <w:rsid w:val="00855564"/>
    <w:rsid w:val="00865BD7"/>
    <w:rsid w:val="008E4A88"/>
    <w:rsid w:val="00931284"/>
    <w:rsid w:val="00975FC7"/>
    <w:rsid w:val="00A25A92"/>
    <w:rsid w:val="00B1187B"/>
    <w:rsid w:val="00BC7EC4"/>
    <w:rsid w:val="00BD1279"/>
    <w:rsid w:val="00CB212C"/>
    <w:rsid w:val="00CF42C4"/>
    <w:rsid w:val="00D40466"/>
    <w:rsid w:val="00D75007"/>
    <w:rsid w:val="00E42712"/>
    <w:rsid w:val="00E774D6"/>
    <w:rsid w:val="00ED6F20"/>
    <w:rsid w:val="00F251F4"/>
    <w:rsid w:val="00F31D65"/>
    <w:rsid w:val="00F94363"/>
    <w:rsid w:val="00FB3CDD"/>
    <w:rsid w:val="00FB6E3F"/>
    <w:rsid w:val="00FD1F8E"/>
    <w:rsid w:val="00FE1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59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75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5007"/>
    <w:rPr>
      <w:rFonts w:ascii="Tahoma" w:hAnsi="Tahoma" w:cs="Tahoma"/>
      <w:sz w:val="16"/>
      <w:szCs w:val="16"/>
    </w:rPr>
  </w:style>
  <w:style w:type="paragraph" w:styleId="a6">
    <w:name w:val="List Paragraph"/>
    <w:basedOn w:val="a"/>
    <w:qFormat/>
    <w:rsid w:val="00A25A9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A25A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A25A92"/>
    <w:rPr>
      <w:color w:val="0000FF" w:themeColor="hyperlink"/>
      <w:u w:val="single"/>
    </w:rPr>
  </w:style>
  <w:style w:type="character" w:styleId="a8">
    <w:name w:val="Strong"/>
    <w:basedOn w:val="a0"/>
    <w:uiPriority w:val="22"/>
    <w:qFormat/>
    <w:rsid w:val="00A25A9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7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3160</Words>
  <Characters>18015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svetochka.68@mail.ru</dc:creator>
  <cp:lastModifiedBy>Korneeva</cp:lastModifiedBy>
  <cp:revision>2</cp:revision>
  <dcterms:created xsi:type="dcterms:W3CDTF">2022-09-02T06:30:00Z</dcterms:created>
  <dcterms:modified xsi:type="dcterms:W3CDTF">2022-09-02T06:30:00Z</dcterms:modified>
</cp:coreProperties>
</file>