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4BD" w:rsidRPr="003C0121" w:rsidRDefault="00FD3640" w:rsidP="003C0121">
      <w:pPr>
        <w:spacing w:after="0" w:line="360" w:lineRule="auto"/>
        <w:jc w:val="center"/>
        <w:rPr>
          <w:rFonts w:ascii="Times New Roman" w:eastAsia="Times New Roman" w:hAnsi="Times New Roman" w:cs="Times New Roman"/>
          <w:b/>
          <w:sz w:val="28"/>
          <w:szCs w:val="28"/>
        </w:rPr>
      </w:pPr>
      <w:r w:rsidRPr="003C0121">
        <w:rPr>
          <w:rFonts w:ascii="Times New Roman" w:hAnsi="Times New Roman" w:cs="Times New Roman"/>
          <w:noProof/>
          <w:sz w:val="28"/>
          <w:szCs w:val="28"/>
        </w:rPr>
        <w:drawing>
          <wp:inline distT="0" distB="0" distL="0" distR="0" wp14:anchorId="1767EA01" wp14:editId="0888EFC6">
            <wp:extent cx="5940425" cy="1198245"/>
            <wp:effectExtent l="0" t="0" r="0" b="0"/>
            <wp:docPr id="10" name="image1.png" descr="Y:\Бланки\head.png"/>
            <wp:cNvGraphicFramePr/>
            <a:graphic xmlns:a="http://schemas.openxmlformats.org/drawingml/2006/main">
              <a:graphicData uri="http://schemas.openxmlformats.org/drawingml/2006/picture">
                <pic:pic xmlns:pic="http://schemas.openxmlformats.org/drawingml/2006/picture">
                  <pic:nvPicPr>
                    <pic:cNvPr id="0" name="image1.png" descr="Y:\Бланки\head.png"/>
                    <pic:cNvPicPr preferRelativeResize="0"/>
                  </pic:nvPicPr>
                  <pic:blipFill>
                    <a:blip r:embed="rId7"/>
                    <a:srcRect/>
                    <a:stretch>
                      <a:fillRect/>
                    </a:stretch>
                  </pic:blipFill>
                  <pic:spPr>
                    <a:xfrm>
                      <a:off x="0" y="0"/>
                      <a:ext cx="5940425" cy="1198245"/>
                    </a:xfrm>
                    <a:prstGeom prst="rect">
                      <a:avLst/>
                    </a:prstGeom>
                    <a:ln/>
                  </pic:spPr>
                </pic:pic>
              </a:graphicData>
            </a:graphic>
          </wp:inline>
        </w:drawing>
      </w:r>
    </w:p>
    <w:p w:rsidR="00EB54BD" w:rsidRPr="003C0121" w:rsidRDefault="00EB54BD" w:rsidP="003C0121">
      <w:pPr>
        <w:spacing w:after="0" w:line="360" w:lineRule="auto"/>
        <w:jc w:val="center"/>
        <w:rPr>
          <w:rFonts w:ascii="Times New Roman" w:eastAsia="Times New Roman" w:hAnsi="Times New Roman" w:cs="Times New Roman"/>
          <w:b/>
          <w:sz w:val="28"/>
          <w:szCs w:val="28"/>
        </w:rPr>
      </w:pPr>
    </w:p>
    <w:p w:rsidR="00EB54BD" w:rsidRPr="003C0121" w:rsidRDefault="00FD3640" w:rsidP="003C0121">
      <w:pPr>
        <w:spacing w:after="0" w:line="360" w:lineRule="auto"/>
        <w:jc w:val="center"/>
        <w:rPr>
          <w:rFonts w:ascii="Times New Roman" w:eastAsia="Times New Roman" w:hAnsi="Times New Roman" w:cs="Times New Roman"/>
          <w:b/>
          <w:sz w:val="28"/>
          <w:szCs w:val="28"/>
        </w:rPr>
      </w:pPr>
      <w:r w:rsidRPr="003C0121">
        <w:rPr>
          <w:rFonts w:ascii="Times New Roman" w:eastAsia="Times New Roman" w:hAnsi="Times New Roman" w:cs="Times New Roman"/>
          <w:b/>
          <w:sz w:val="28"/>
          <w:szCs w:val="28"/>
        </w:rPr>
        <w:t>АНАЛИТ</w:t>
      </w:r>
      <w:r w:rsidR="00922F4A" w:rsidRPr="003C0121">
        <w:rPr>
          <w:rFonts w:ascii="Times New Roman" w:eastAsia="Times New Roman" w:hAnsi="Times New Roman" w:cs="Times New Roman"/>
          <w:b/>
          <w:sz w:val="28"/>
          <w:szCs w:val="28"/>
        </w:rPr>
        <w:t>ИЧЕСКАЯ СПРАВКА</w:t>
      </w:r>
      <w:r w:rsidR="00922F4A" w:rsidRPr="003C0121">
        <w:rPr>
          <w:rFonts w:ascii="Times New Roman" w:eastAsia="Times New Roman" w:hAnsi="Times New Roman" w:cs="Times New Roman"/>
          <w:b/>
          <w:sz w:val="28"/>
          <w:szCs w:val="28"/>
        </w:rPr>
        <w:br/>
        <w:t>по результатам Е</w:t>
      </w:r>
      <w:r w:rsidRPr="003C0121">
        <w:rPr>
          <w:rFonts w:ascii="Times New Roman" w:eastAsia="Times New Roman" w:hAnsi="Times New Roman" w:cs="Times New Roman"/>
          <w:b/>
          <w:sz w:val="28"/>
          <w:szCs w:val="28"/>
        </w:rPr>
        <w:t xml:space="preserve">ГЭ по </w:t>
      </w:r>
      <w:r w:rsidR="00482F08">
        <w:rPr>
          <w:rFonts w:ascii="Times New Roman" w:eastAsia="Times New Roman" w:hAnsi="Times New Roman" w:cs="Times New Roman"/>
          <w:b/>
          <w:sz w:val="28"/>
          <w:szCs w:val="28"/>
        </w:rPr>
        <w:t>английскому языку</w:t>
      </w:r>
      <w:r w:rsidRPr="003C0121">
        <w:rPr>
          <w:rFonts w:ascii="Times New Roman" w:eastAsia="Times New Roman" w:hAnsi="Times New Roman" w:cs="Times New Roman"/>
          <w:b/>
          <w:sz w:val="28"/>
          <w:szCs w:val="28"/>
        </w:rPr>
        <w:t xml:space="preserve"> </w:t>
      </w:r>
      <w:r w:rsidRPr="003C0121">
        <w:rPr>
          <w:rFonts w:ascii="Times New Roman" w:eastAsia="Times New Roman" w:hAnsi="Times New Roman" w:cs="Times New Roman"/>
          <w:b/>
          <w:sz w:val="28"/>
          <w:szCs w:val="28"/>
        </w:rPr>
        <w:br/>
        <w:t>в общеобразовательных организациях Поволжского округа</w:t>
      </w:r>
    </w:p>
    <w:p w:rsidR="008E5184" w:rsidRPr="003C0121" w:rsidRDefault="00FD3640" w:rsidP="003C0121">
      <w:pPr>
        <w:spacing w:after="0" w:line="360" w:lineRule="auto"/>
        <w:jc w:val="both"/>
        <w:rPr>
          <w:rFonts w:ascii="Times New Roman" w:hAnsi="Times New Roman" w:cs="Times New Roman"/>
          <w:sz w:val="28"/>
          <w:szCs w:val="28"/>
        </w:rPr>
      </w:pPr>
      <w:r w:rsidRPr="003C0121">
        <w:rPr>
          <w:rFonts w:ascii="Times New Roman" w:eastAsia="Times New Roman" w:hAnsi="Times New Roman" w:cs="Times New Roman"/>
          <w:sz w:val="28"/>
          <w:szCs w:val="28"/>
        </w:rPr>
        <w:tab/>
      </w:r>
      <w:proofErr w:type="gramStart"/>
      <w:r w:rsidRPr="003C0121">
        <w:rPr>
          <w:rFonts w:ascii="Times New Roman" w:eastAsia="Times New Roman" w:hAnsi="Times New Roman" w:cs="Times New Roman"/>
          <w:sz w:val="28"/>
          <w:szCs w:val="28"/>
        </w:rPr>
        <w:t xml:space="preserve">На основании </w:t>
      </w:r>
      <w:r w:rsidR="008E5184" w:rsidRPr="003C0121">
        <w:rPr>
          <w:rFonts w:ascii="Times New Roman" w:hAnsi="Times New Roman" w:cs="Times New Roman"/>
          <w:sz w:val="28"/>
          <w:szCs w:val="28"/>
        </w:rPr>
        <w:t>приказ</w:t>
      </w:r>
      <w:r w:rsidR="001F2AFA" w:rsidRPr="003C0121">
        <w:rPr>
          <w:rFonts w:ascii="Times New Roman" w:hAnsi="Times New Roman" w:cs="Times New Roman"/>
          <w:sz w:val="28"/>
          <w:szCs w:val="28"/>
        </w:rPr>
        <w:t>а</w:t>
      </w:r>
      <w:r w:rsidR="008E5184" w:rsidRPr="003C0121">
        <w:rPr>
          <w:rFonts w:ascii="Times New Roman" w:hAnsi="Times New Roman" w:cs="Times New Roman"/>
          <w:sz w:val="28"/>
          <w:szCs w:val="28"/>
        </w:rPr>
        <w:t xml:space="preserve"> Министерства Просвещения Российской Федерации и Федеральной службы по надзору в сфере образования и науки от 17.11.2021г. № 83</w:t>
      </w:r>
      <w:r w:rsidR="001F2AFA" w:rsidRPr="003C0121">
        <w:rPr>
          <w:rFonts w:ascii="Times New Roman" w:hAnsi="Times New Roman" w:cs="Times New Roman"/>
          <w:sz w:val="28"/>
          <w:szCs w:val="28"/>
        </w:rPr>
        <w:t>4</w:t>
      </w:r>
      <w:r w:rsidR="008E5184" w:rsidRPr="003C0121">
        <w:rPr>
          <w:rFonts w:ascii="Times New Roman" w:hAnsi="Times New Roman" w:cs="Times New Roman"/>
          <w:sz w:val="28"/>
          <w:szCs w:val="28"/>
        </w:rPr>
        <w:t>/14</w:t>
      </w:r>
      <w:r w:rsidR="001F2AFA" w:rsidRPr="003C0121">
        <w:rPr>
          <w:rFonts w:ascii="Times New Roman" w:hAnsi="Times New Roman" w:cs="Times New Roman"/>
          <w:sz w:val="28"/>
          <w:szCs w:val="28"/>
        </w:rPr>
        <w:t>79</w:t>
      </w:r>
      <w:r w:rsidR="008E5184" w:rsidRPr="003C0121">
        <w:rPr>
          <w:rFonts w:ascii="Times New Roman" w:hAnsi="Times New Roman" w:cs="Times New Roman"/>
          <w:sz w:val="28"/>
          <w:szCs w:val="28"/>
        </w:rPr>
        <w:t xml:space="preserve"> «Об утверждении единого расписания и продолжительности проведения </w:t>
      </w:r>
      <w:r w:rsidR="001F2AFA" w:rsidRPr="003C0121">
        <w:rPr>
          <w:rFonts w:ascii="Times New Roman" w:hAnsi="Times New Roman" w:cs="Times New Roman"/>
          <w:sz w:val="28"/>
          <w:szCs w:val="28"/>
        </w:rPr>
        <w:t>единого</w:t>
      </w:r>
      <w:r w:rsidR="008E5184" w:rsidRPr="003C0121">
        <w:rPr>
          <w:rFonts w:ascii="Times New Roman" w:hAnsi="Times New Roman" w:cs="Times New Roman"/>
          <w:sz w:val="28"/>
          <w:szCs w:val="28"/>
        </w:rPr>
        <w:t xml:space="preserve"> государственного экзамена по каждому учебному предмету, требований к использованию средств обучения и воспитания</w:t>
      </w:r>
      <w:r w:rsidR="004518BF" w:rsidRPr="003C0121">
        <w:rPr>
          <w:rFonts w:ascii="Times New Roman" w:hAnsi="Times New Roman" w:cs="Times New Roman"/>
          <w:sz w:val="28"/>
          <w:szCs w:val="28"/>
        </w:rPr>
        <w:t xml:space="preserve"> при его проведении в 2022 г</w:t>
      </w:r>
      <w:r w:rsidR="001F2AFA" w:rsidRPr="003C0121">
        <w:rPr>
          <w:rFonts w:ascii="Times New Roman" w:hAnsi="Times New Roman" w:cs="Times New Roman"/>
          <w:sz w:val="28"/>
          <w:szCs w:val="28"/>
        </w:rPr>
        <w:t>оду</w:t>
      </w:r>
      <w:r w:rsidR="004518BF" w:rsidRPr="003C0121">
        <w:rPr>
          <w:rFonts w:ascii="Times New Roman" w:hAnsi="Times New Roman" w:cs="Times New Roman"/>
          <w:sz w:val="28"/>
          <w:szCs w:val="28"/>
        </w:rPr>
        <w:t xml:space="preserve">» </w:t>
      </w:r>
      <w:r w:rsidR="008E5184" w:rsidRPr="003C0121">
        <w:rPr>
          <w:rFonts w:ascii="Times New Roman" w:hAnsi="Times New Roman" w:cs="Times New Roman"/>
          <w:sz w:val="28"/>
          <w:szCs w:val="28"/>
        </w:rPr>
        <w:t xml:space="preserve">для обучающихся </w:t>
      </w:r>
      <w:r w:rsidR="001F2AFA" w:rsidRPr="003C0121">
        <w:rPr>
          <w:rFonts w:ascii="Times New Roman" w:hAnsi="Times New Roman" w:cs="Times New Roman"/>
          <w:sz w:val="28"/>
          <w:szCs w:val="28"/>
        </w:rPr>
        <w:t>11</w:t>
      </w:r>
      <w:r w:rsidR="008E5184" w:rsidRPr="003C0121">
        <w:rPr>
          <w:rFonts w:ascii="Times New Roman" w:hAnsi="Times New Roman" w:cs="Times New Roman"/>
          <w:sz w:val="28"/>
          <w:szCs w:val="28"/>
        </w:rPr>
        <w:t xml:space="preserve">-ых классов в общеобразовательных организациях, подведомственных Поволжскому управлению </w:t>
      </w:r>
      <w:r w:rsidR="00482F08">
        <w:rPr>
          <w:rFonts w:ascii="Times New Roman" w:hAnsi="Times New Roman" w:cs="Times New Roman"/>
          <w:sz w:val="28"/>
          <w:szCs w:val="28"/>
        </w:rPr>
        <w:t>14</w:t>
      </w:r>
      <w:proofErr w:type="gramEnd"/>
      <w:r w:rsidR="001F2AFA" w:rsidRPr="003C0121">
        <w:rPr>
          <w:rFonts w:ascii="Times New Roman" w:hAnsi="Times New Roman" w:cs="Times New Roman"/>
          <w:sz w:val="28"/>
          <w:szCs w:val="28"/>
        </w:rPr>
        <w:t xml:space="preserve"> </w:t>
      </w:r>
      <w:r w:rsidR="00482F08">
        <w:rPr>
          <w:rFonts w:ascii="Times New Roman" w:hAnsi="Times New Roman" w:cs="Times New Roman"/>
          <w:sz w:val="28"/>
          <w:szCs w:val="28"/>
        </w:rPr>
        <w:t xml:space="preserve"> и 17 июня</w:t>
      </w:r>
      <w:r w:rsidR="008E5184" w:rsidRPr="003C0121">
        <w:rPr>
          <w:rFonts w:ascii="Times New Roman" w:hAnsi="Times New Roman" w:cs="Times New Roman"/>
          <w:sz w:val="28"/>
          <w:szCs w:val="28"/>
        </w:rPr>
        <w:t xml:space="preserve"> 2022 года состоялся</w:t>
      </w:r>
      <w:r w:rsidR="001F2AFA" w:rsidRPr="003C0121">
        <w:rPr>
          <w:rFonts w:ascii="Times New Roman" w:hAnsi="Times New Roman" w:cs="Times New Roman"/>
          <w:sz w:val="28"/>
          <w:szCs w:val="28"/>
        </w:rPr>
        <w:t xml:space="preserve"> Е</w:t>
      </w:r>
      <w:r w:rsidR="008E5184" w:rsidRPr="003C0121">
        <w:rPr>
          <w:rFonts w:ascii="Times New Roman" w:hAnsi="Times New Roman" w:cs="Times New Roman"/>
          <w:sz w:val="28"/>
          <w:szCs w:val="28"/>
        </w:rPr>
        <w:t xml:space="preserve">ГЭ по </w:t>
      </w:r>
      <w:r w:rsidR="00482F08">
        <w:rPr>
          <w:rFonts w:ascii="Times New Roman" w:hAnsi="Times New Roman" w:cs="Times New Roman"/>
          <w:sz w:val="28"/>
          <w:szCs w:val="28"/>
        </w:rPr>
        <w:t>английскому языку (письменная и устная часть соответственно)</w:t>
      </w:r>
      <w:r w:rsidR="008E5184" w:rsidRPr="003C0121">
        <w:rPr>
          <w:rFonts w:ascii="Times New Roman" w:hAnsi="Times New Roman" w:cs="Times New Roman"/>
          <w:sz w:val="28"/>
          <w:szCs w:val="28"/>
        </w:rPr>
        <w:t>.</w:t>
      </w:r>
    </w:p>
    <w:p w:rsidR="00EB54BD" w:rsidRPr="003C0121" w:rsidRDefault="00FD3640" w:rsidP="003C0121">
      <w:pPr>
        <w:spacing w:after="0" w:line="360" w:lineRule="auto"/>
        <w:jc w:val="both"/>
        <w:rPr>
          <w:rFonts w:ascii="Times New Roman" w:eastAsia="Times New Roman" w:hAnsi="Times New Roman" w:cs="Times New Roman"/>
          <w:sz w:val="28"/>
          <w:szCs w:val="28"/>
        </w:rPr>
      </w:pPr>
      <w:r w:rsidRPr="003C0121">
        <w:rPr>
          <w:rFonts w:ascii="Times New Roman" w:eastAsia="Times New Roman" w:hAnsi="Times New Roman" w:cs="Times New Roman"/>
          <w:sz w:val="28"/>
          <w:szCs w:val="28"/>
        </w:rPr>
        <w:tab/>
      </w:r>
      <w:r w:rsidR="001F2AFA" w:rsidRPr="003C0121">
        <w:rPr>
          <w:rFonts w:ascii="Times New Roman" w:eastAsia="Times New Roman" w:hAnsi="Times New Roman" w:cs="Times New Roman"/>
          <w:sz w:val="28"/>
          <w:szCs w:val="28"/>
        </w:rPr>
        <w:t>Государственная итоговая аттестация</w:t>
      </w:r>
      <w:r w:rsidRPr="003C0121">
        <w:rPr>
          <w:rFonts w:ascii="Times New Roman" w:eastAsia="Times New Roman" w:hAnsi="Times New Roman" w:cs="Times New Roman"/>
          <w:sz w:val="28"/>
          <w:szCs w:val="28"/>
        </w:rPr>
        <w:t xml:space="preserve"> по </w:t>
      </w:r>
      <w:r w:rsidR="00482F08">
        <w:rPr>
          <w:rFonts w:ascii="Times New Roman" w:eastAsia="Times New Roman" w:hAnsi="Times New Roman" w:cs="Times New Roman"/>
          <w:sz w:val="28"/>
          <w:szCs w:val="28"/>
        </w:rPr>
        <w:t>английскому языку</w:t>
      </w:r>
      <w:r w:rsidRPr="003C0121">
        <w:rPr>
          <w:rFonts w:ascii="Times New Roman" w:eastAsia="Times New Roman" w:hAnsi="Times New Roman" w:cs="Times New Roman"/>
          <w:sz w:val="28"/>
          <w:szCs w:val="28"/>
        </w:rPr>
        <w:t xml:space="preserve"> проводил</w:t>
      </w:r>
      <w:r w:rsidR="001F2AFA" w:rsidRPr="003C0121">
        <w:rPr>
          <w:rFonts w:ascii="Times New Roman" w:eastAsia="Times New Roman" w:hAnsi="Times New Roman" w:cs="Times New Roman"/>
          <w:sz w:val="28"/>
          <w:szCs w:val="28"/>
        </w:rPr>
        <w:t>а</w:t>
      </w:r>
      <w:r w:rsidRPr="003C0121">
        <w:rPr>
          <w:rFonts w:ascii="Times New Roman" w:eastAsia="Times New Roman" w:hAnsi="Times New Roman" w:cs="Times New Roman"/>
          <w:sz w:val="28"/>
          <w:szCs w:val="28"/>
        </w:rPr>
        <w:t>с</w:t>
      </w:r>
      <w:r w:rsidR="001F2AFA" w:rsidRPr="003C0121">
        <w:rPr>
          <w:rFonts w:ascii="Times New Roman" w:eastAsia="Times New Roman" w:hAnsi="Times New Roman" w:cs="Times New Roman"/>
          <w:sz w:val="28"/>
          <w:szCs w:val="28"/>
        </w:rPr>
        <w:t>ь</w:t>
      </w:r>
      <w:r w:rsidRPr="003C0121">
        <w:rPr>
          <w:rFonts w:ascii="Times New Roman" w:eastAsia="Times New Roman" w:hAnsi="Times New Roman" w:cs="Times New Roman"/>
          <w:sz w:val="28"/>
          <w:szCs w:val="28"/>
        </w:rPr>
        <w:t xml:space="preserve"> в форме </w:t>
      </w:r>
      <w:r w:rsidR="001F2AFA" w:rsidRPr="003C0121">
        <w:rPr>
          <w:rFonts w:ascii="Times New Roman" w:eastAsia="Times New Roman" w:hAnsi="Times New Roman" w:cs="Times New Roman"/>
          <w:sz w:val="28"/>
          <w:szCs w:val="28"/>
        </w:rPr>
        <w:t>единого</w:t>
      </w:r>
      <w:r w:rsidRPr="003C0121">
        <w:rPr>
          <w:rFonts w:ascii="Times New Roman" w:eastAsia="Times New Roman" w:hAnsi="Times New Roman" w:cs="Times New Roman"/>
          <w:sz w:val="28"/>
          <w:szCs w:val="28"/>
        </w:rPr>
        <w:t xml:space="preserve"> государственного экзамена</w:t>
      </w:r>
      <w:r w:rsidR="00711FDB" w:rsidRPr="003C0121">
        <w:rPr>
          <w:rFonts w:ascii="Times New Roman" w:eastAsia="Times New Roman" w:hAnsi="Times New Roman" w:cs="Times New Roman"/>
          <w:sz w:val="28"/>
          <w:szCs w:val="28"/>
        </w:rPr>
        <w:t xml:space="preserve"> </w:t>
      </w:r>
      <w:r w:rsidRPr="003C0121">
        <w:rPr>
          <w:rFonts w:ascii="Times New Roman" w:eastAsia="Times New Roman" w:hAnsi="Times New Roman" w:cs="Times New Roman"/>
          <w:sz w:val="28"/>
          <w:szCs w:val="28"/>
        </w:rPr>
        <w:t xml:space="preserve">в </w:t>
      </w:r>
      <w:r w:rsidR="00711FDB" w:rsidRPr="003C0121">
        <w:rPr>
          <w:rFonts w:ascii="Times New Roman" w:eastAsia="Times New Roman" w:hAnsi="Times New Roman" w:cs="Times New Roman"/>
          <w:sz w:val="28"/>
          <w:szCs w:val="28"/>
        </w:rPr>
        <w:t>утвержденных пунктах проведения экзамена</w:t>
      </w:r>
      <w:r w:rsidRPr="003C0121">
        <w:rPr>
          <w:rFonts w:ascii="Times New Roman" w:eastAsia="Times New Roman" w:hAnsi="Times New Roman" w:cs="Times New Roman"/>
          <w:sz w:val="28"/>
          <w:szCs w:val="28"/>
        </w:rPr>
        <w:t xml:space="preserve"> с привлечением общественных наблюдателей. </w:t>
      </w:r>
    </w:p>
    <w:p w:rsidR="007B5CF8" w:rsidRPr="003C0121" w:rsidRDefault="00FD3640" w:rsidP="003C0121">
      <w:pPr>
        <w:spacing w:after="0" w:line="360" w:lineRule="auto"/>
        <w:ind w:firstLine="708"/>
        <w:jc w:val="both"/>
        <w:rPr>
          <w:rFonts w:ascii="Times New Roman" w:eastAsia="Times New Roman" w:hAnsi="Times New Roman" w:cs="Times New Roman"/>
          <w:sz w:val="28"/>
          <w:szCs w:val="28"/>
        </w:rPr>
      </w:pPr>
      <w:r w:rsidRPr="003C0121">
        <w:rPr>
          <w:rFonts w:ascii="Times New Roman" w:eastAsia="Times New Roman" w:hAnsi="Times New Roman" w:cs="Times New Roman"/>
          <w:sz w:val="28"/>
          <w:szCs w:val="28"/>
        </w:rPr>
        <w:t xml:space="preserve">В </w:t>
      </w:r>
      <w:r w:rsidR="001F2AFA" w:rsidRPr="003C0121">
        <w:rPr>
          <w:rFonts w:ascii="Times New Roman" w:eastAsia="Times New Roman" w:hAnsi="Times New Roman" w:cs="Times New Roman"/>
          <w:sz w:val="28"/>
          <w:szCs w:val="28"/>
        </w:rPr>
        <w:t>ГИА</w:t>
      </w:r>
      <w:r w:rsidRPr="003C0121">
        <w:rPr>
          <w:rFonts w:ascii="Times New Roman" w:eastAsia="Times New Roman" w:hAnsi="Times New Roman" w:cs="Times New Roman"/>
          <w:sz w:val="28"/>
          <w:szCs w:val="28"/>
        </w:rPr>
        <w:t xml:space="preserve"> по </w:t>
      </w:r>
      <w:r w:rsidR="00482F08">
        <w:rPr>
          <w:rFonts w:ascii="Times New Roman" w:eastAsia="Times New Roman" w:hAnsi="Times New Roman" w:cs="Times New Roman"/>
          <w:sz w:val="28"/>
          <w:szCs w:val="28"/>
        </w:rPr>
        <w:t>английскому языку</w:t>
      </w:r>
      <w:r w:rsidR="00F64FDC" w:rsidRPr="003C0121">
        <w:rPr>
          <w:rFonts w:ascii="Times New Roman" w:eastAsia="Times New Roman" w:hAnsi="Times New Roman" w:cs="Times New Roman"/>
          <w:sz w:val="28"/>
          <w:szCs w:val="28"/>
        </w:rPr>
        <w:t xml:space="preserve"> </w:t>
      </w:r>
      <w:r w:rsidR="00CE3A2D" w:rsidRPr="003C0121">
        <w:rPr>
          <w:rFonts w:ascii="Times New Roman" w:eastAsia="Times New Roman" w:hAnsi="Times New Roman" w:cs="Times New Roman"/>
          <w:sz w:val="28"/>
          <w:szCs w:val="28"/>
        </w:rPr>
        <w:t xml:space="preserve">в форме </w:t>
      </w:r>
      <w:r w:rsidR="001F2AFA" w:rsidRPr="003C0121">
        <w:rPr>
          <w:rFonts w:ascii="Times New Roman" w:eastAsia="Times New Roman" w:hAnsi="Times New Roman" w:cs="Times New Roman"/>
          <w:sz w:val="28"/>
          <w:szCs w:val="28"/>
        </w:rPr>
        <w:t>единого</w:t>
      </w:r>
      <w:r w:rsidR="00CE3A2D" w:rsidRPr="003C0121">
        <w:rPr>
          <w:rFonts w:ascii="Times New Roman" w:eastAsia="Times New Roman" w:hAnsi="Times New Roman" w:cs="Times New Roman"/>
          <w:sz w:val="28"/>
          <w:szCs w:val="28"/>
        </w:rPr>
        <w:t xml:space="preserve"> государственного экзамена</w:t>
      </w:r>
      <w:r w:rsidRPr="003C0121">
        <w:rPr>
          <w:rFonts w:ascii="Times New Roman" w:eastAsia="Times New Roman" w:hAnsi="Times New Roman" w:cs="Times New Roman"/>
          <w:sz w:val="28"/>
          <w:szCs w:val="28"/>
        </w:rPr>
        <w:t xml:space="preserve"> </w:t>
      </w:r>
      <w:r w:rsidR="00482F08">
        <w:rPr>
          <w:rFonts w:ascii="Times New Roman" w:eastAsia="Times New Roman" w:hAnsi="Times New Roman" w:cs="Times New Roman"/>
          <w:sz w:val="28"/>
          <w:szCs w:val="28"/>
        </w:rPr>
        <w:t>в 2022 году</w:t>
      </w:r>
      <w:r w:rsidR="00CE3A2D" w:rsidRPr="003C0121">
        <w:rPr>
          <w:rFonts w:ascii="Times New Roman" w:eastAsia="Times New Roman" w:hAnsi="Times New Roman" w:cs="Times New Roman"/>
          <w:sz w:val="28"/>
          <w:szCs w:val="28"/>
        </w:rPr>
        <w:t xml:space="preserve"> </w:t>
      </w:r>
      <w:r w:rsidR="001F2AFA" w:rsidRPr="003C0121">
        <w:rPr>
          <w:rFonts w:ascii="Times New Roman" w:eastAsia="Times New Roman" w:hAnsi="Times New Roman" w:cs="Times New Roman"/>
          <w:sz w:val="28"/>
          <w:szCs w:val="28"/>
        </w:rPr>
        <w:t xml:space="preserve">приняли участие </w:t>
      </w:r>
      <w:r w:rsidR="00482F08">
        <w:rPr>
          <w:rFonts w:ascii="Times New Roman" w:eastAsia="Times New Roman" w:hAnsi="Times New Roman" w:cs="Times New Roman"/>
          <w:sz w:val="28"/>
          <w:szCs w:val="28"/>
        </w:rPr>
        <w:t>49</w:t>
      </w:r>
      <w:r w:rsidRPr="003C0121">
        <w:rPr>
          <w:rFonts w:ascii="Times New Roman" w:eastAsia="Times New Roman" w:hAnsi="Times New Roman" w:cs="Times New Roman"/>
          <w:sz w:val="28"/>
          <w:szCs w:val="28"/>
        </w:rPr>
        <w:t xml:space="preserve"> </w:t>
      </w:r>
      <w:r w:rsidR="001F2AFA" w:rsidRPr="003C0121">
        <w:rPr>
          <w:rFonts w:ascii="Times New Roman" w:eastAsia="Times New Roman" w:hAnsi="Times New Roman" w:cs="Times New Roman"/>
          <w:sz w:val="28"/>
          <w:szCs w:val="28"/>
        </w:rPr>
        <w:t>выпускник</w:t>
      </w:r>
      <w:r w:rsidR="00482F08">
        <w:rPr>
          <w:rFonts w:ascii="Times New Roman" w:eastAsia="Times New Roman" w:hAnsi="Times New Roman" w:cs="Times New Roman"/>
          <w:sz w:val="28"/>
          <w:szCs w:val="28"/>
        </w:rPr>
        <w:t>ов</w:t>
      </w:r>
      <w:r w:rsidR="000B0BC5" w:rsidRPr="003C0121">
        <w:rPr>
          <w:rFonts w:ascii="Times New Roman" w:eastAsia="Times New Roman" w:hAnsi="Times New Roman" w:cs="Times New Roman"/>
          <w:sz w:val="28"/>
          <w:szCs w:val="28"/>
        </w:rPr>
        <w:t xml:space="preserve"> текущего года</w:t>
      </w:r>
      <w:r w:rsidR="00F64FDC" w:rsidRPr="003C0121">
        <w:rPr>
          <w:rFonts w:ascii="Times New Roman" w:eastAsia="Times New Roman" w:hAnsi="Times New Roman" w:cs="Times New Roman"/>
          <w:sz w:val="28"/>
          <w:szCs w:val="28"/>
        </w:rPr>
        <w:t xml:space="preserve">, что составило </w:t>
      </w:r>
      <w:r w:rsidR="00482F08">
        <w:rPr>
          <w:rFonts w:ascii="Times New Roman" w:eastAsia="Times New Roman" w:hAnsi="Times New Roman" w:cs="Times New Roman"/>
          <w:sz w:val="28"/>
          <w:szCs w:val="28"/>
        </w:rPr>
        <w:t>6,</w:t>
      </w:r>
      <w:r w:rsidR="00F64FDC" w:rsidRPr="003C0121">
        <w:rPr>
          <w:rFonts w:ascii="Times New Roman" w:eastAsia="Times New Roman" w:hAnsi="Times New Roman" w:cs="Times New Roman"/>
          <w:sz w:val="28"/>
          <w:szCs w:val="28"/>
        </w:rPr>
        <w:t xml:space="preserve">7% от </w:t>
      </w:r>
      <w:r w:rsidR="00482F08">
        <w:rPr>
          <w:rFonts w:ascii="Times New Roman" w:eastAsia="Times New Roman" w:hAnsi="Times New Roman" w:cs="Times New Roman"/>
          <w:sz w:val="28"/>
          <w:szCs w:val="28"/>
        </w:rPr>
        <w:t xml:space="preserve">общего числа </w:t>
      </w:r>
      <w:r w:rsidR="00F64FDC" w:rsidRPr="003C0121">
        <w:rPr>
          <w:rFonts w:ascii="Times New Roman" w:eastAsia="Times New Roman" w:hAnsi="Times New Roman" w:cs="Times New Roman"/>
          <w:sz w:val="28"/>
          <w:szCs w:val="28"/>
        </w:rPr>
        <w:t xml:space="preserve">выпускников. </w:t>
      </w:r>
      <w:r w:rsidRPr="003C0121">
        <w:rPr>
          <w:rFonts w:ascii="Times New Roman" w:eastAsia="Times New Roman" w:hAnsi="Times New Roman" w:cs="Times New Roman"/>
          <w:sz w:val="28"/>
          <w:szCs w:val="28"/>
        </w:rPr>
        <w:t xml:space="preserve">Анализ количественных результатов выполнения работы позволил установить, что </w:t>
      </w:r>
      <w:r w:rsidR="00482F08">
        <w:rPr>
          <w:rFonts w:ascii="Times New Roman" w:eastAsia="Times New Roman" w:hAnsi="Times New Roman" w:cs="Times New Roman"/>
          <w:sz w:val="28"/>
          <w:szCs w:val="28"/>
        </w:rPr>
        <w:t>49</w:t>
      </w:r>
      <w:r w:rsidRPr="003C0121">
        <w:rPr>
          <w:rFonts w:ascii="Times New Roman" w:eastAsia="Times New Roman" w:hAnsi="Times New Roman" w:cs="Times New Roman"/>
          <w:sz w:val="28"/>
          <w:szCs w:val="28"/>
        </w:rPr>
        <w:t xml:space="preserve">  </w:t>
      </w:r>
      <w:r w:rsidR="001F2AFA" w:rsidRPr="003C0121">
        <w:rPr>
          <w:rFonts w:ascii="Times New Roman" w:eastAsia="Times New Roman" w:hAnsi="Times New Roman" w:cs="Times New Roman"/>
          <w:sz w:val="28"/>
          <w:szCs w:val="28"/>
        </w:rPr>
        <w:t>выпускник</w:t>
      </w:r>
      <w:r w:rsidR="00482F08">
        <w:rPr>
          <w:rFonts w:ascii="Times New Roman" w:eastAsia="Times New Roman" w:hAnsi="Times New Roman" w:cs="Times New Roman"/>
          <w:sz w:val="28"/>
          <w:szCs w:val="28"/>
        </w:rPr>
        <w:t>ов</w:t>
      </w:r>
      <w:r w:rsidRPr="003C0121">
        <w:rPr>
          <w:rFonts w:ascii="Times New Roman" w:eastAsia="Times New Roman" w:hAnsi="Times New Roman" w:cs="Times New Roman"/>
          <w:sz w:val="28"/>
          <w:szCs w:val="28"/>
        </w:rPr>
        <w:t xml:space="preserve"> справились с работой. </w:t>
      </w:r>
    </w:p>
    <w:tbl>
      <w:tblPr>
        <w:tblStyle w:val="TableNormal0"/>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408"/>
        <w:gridCol w:w="2268"/>
        <w:gridCol w:w="1843"/>
        <w:gridCol w:w="1843"/>
        <w:gridCol w:w="1417"/>
      </w:tblGrid>
      <w:tr w:rsidR="001F2AFA" w:rsidRPr="003C0121" w:rsidTr="00204854">
        <w:trPr>
          <w:trHeight w:val="551"/>
        </w:trPr>
        <w:tc>
          <w:tcPr>
            <w:tcW w:w="569" w:type="dxa"/>
            <w:vMerge w:val="restart"/>
          </w:tcPr>
          <w:p w:rsidR="001F2AFA" w:rsidRPr="003C0121" w:rsidRDefault="001F2AFA" w:rsidP="003C0121">
            <w:pPr>
              <w:pStyle w:val="TableParagraph"/>
              <w:spacing w:line="360" w:lineRule="auto"/>
              <w:ind w:left="170"/>
              <w:rPr>
                <w:sz w:val="24"/>
                <w:szCs w:val="24"/>
              </w:rPr>
            </w:pPr>
            <w:r w:rsidRPr="003C0121">
              <w:rPr>
                <w:sz w:val="24"/>
                <w:szCs w:val="24"/>
              </w:rPr>
              <w:t>№</w:t>
            </w:r>
          </w:p>
          <w:p w:rsidR="001F2AFA" w:rsidRPr="003C0121" w:rsidRDefault="001F2AFA" w:rsidP="003C0121">
            <w:pPr>
              <w:pStyle w:val="TableParagraph"/>
              <w:spacing w:line="360" w:lineRule="auto"/>
              <w:ind w:left="122"/>
              <w:rPr>
                <w:sz w:val="24"/>
                <w:szCs w:val="24"/>
              </w:rPr>
            </w:pPr>
            <w:r w:rsidRPr="003C0121">
              <w:rPr>
                <w:sz w:val="24"/>
                <w:szCs w:val="24"/>
              </w:rPr>
              <w:t>п/п</w:t>
            </w:r>
          </w:p>
        </w:tc>
        <w:tc>
          <w:tcPr>
            <w:tcW w:w="2408" w:type="dxa"/>
            <w:vMerge w:val="restart"/>
          </w:tcPr>
          <w:p w:rsidR="001F2AFA" w:rsidRPr="003C0121" w:rsidRDefault="001F2AFA" w:rsidP="003C0121">
            <w:pPr>
              <w:pStyle w:val="TableParagraph"/>
              <w:spacing w:line="360" w:lineRule="auto"/>
              <w:ind w:left="141"/>
              <w:jc w:val="center"/>
              <w:rPr>
                <w:sz w:val="24"/>
                <w:szCs w:val="24"/>
              </w:rPr>
            </w:pPr>
            <w:r w:rsidRPr="003C0121">
              <w:rPr>
                <w:sz w:val="24"/>
                <w:szCs w:val="24"/>
              </w:rPr>
              <w:t>АТЕ</w:t>
            </w:r>
          </w:p>
        </w:tc>
        <w:tc>
          <w:tcPr>
            <w:tcW w:w="4111" w:type="dxa"/>
            <w:gridSpan w:val="2"/>
          </w:tcPr>
          <w:p w:rsidR="001F2AFA" w:rsidRPr="003C0121" w:rsidRDefault="001F2AFA" w:rsidP="003C0121">
            <w:pPr>
              <w:pStyle w:val="TableParagraph"/>
              <w:spacing w:line="360" w:lineRule="auto"/>
              <w:jc w:val="center"/>
              <w:rPr>
                <w:sz w:val="24"/>
                <w:szCs w:val="24"/>
                <w:lang w:val="ru-RU"/>
              </w:rPr>
            </w:pPr>
            <w:r w:rsidRPr="003C0121">
              <w:rPr>
                <w:sz w:val="24"/>
                <w:szCs w:val="24"/>
                <w:lang w:val="ru-RU"/>
              </w:rPr>
              <w:t>2021 год</w:t>
            </w:r>
          </w:p>
        </w:tc>
        <w:tc>
          <w:tcPr>
            <w:tcW w:w="3260" w:type="dxa"/>
            <w:gridSpan w:val="2"/>
          </w:tcPr>
          <w:p w:rsidR="001F2AFA" w:rsidRPr="003C0121" w:rsidRDefault="001F2AFA" w:rsidP="003C0121">
            <w:pPr>
              <w:pStyle w:val="TableParagraph"/>
              <w:spacing w:line="360" w:lineRule="auto"/>
              <w:jc w:val="center"/>
              <w:rPr>
                <w:sz w:val="24"/>
                <w:szCs w:val="24"/>
                <w:lang w:val="ru-RU"/>
              </w:rPr>
            </w:pPr>
            <w:r w:rsidRPr="003C0121">
              <w:rPr>
                <w:sz w:val="24"/>
                <w:szCs w:val="24"/>
                <w:lang w:val="ru-RU"/>
              </w:rPr>
              <w:t>2022 год</w:t>
            </w:r>
          </w:p>
        </w:tc>
      </w:tr>
      <w:tr w:rsidR="001F2AFA" w:rsidRPr="003C0121" w:rsidTr="00204854">
        <w:trPr>
          <w:trHeight w:val="551"/>
        </w:trPr>
        <w:tc>
          <w:tcPr>
            <w:tcW w:w="569" w:type="dxa"/>
            <w:vMerge/>
          </w:tcPr>
          <w:p w:rsidR="001F2AFA" w:rsidRPr="003C0121" w:rsidRDefault="001F2AFA" w:rsidP="003C0121">
            <w:pPr>
              <w:pStyle w:val="TableParagraph"/>
              <w:spacing w:line="360" w:lineRule="auto"/>
              <w:ind w:left="122"/>
              <w:rPr>
                <w:sz w:val="24"/>
                <w:szCs w:val="24"/>
              </w:rPr>
            </w:pPr>
          </w:p>
        </w:tc>
        <w:tc>
          <w:tcPr>
            <w:tcW w:w="2408" w:type="dxa"/>
            <w:vMerge/>
          </w:tcPr>
          <w:p w:rsidR="001F2AFA" w:rsidRPr="003C0121" w:rsidRDefault="001F2AFA" w:rsidP="003C0121">
            <w:pPr>
              <w:pStyle w:val="TableParagraph"/>
              <w:spacing w:line="360" w:lineRule="auto"/>
              <w:ind w:left="141"/>
              <w:jc w:val="center"/>
              <w:rPr>
                <w:sz w:val="24"/>
                <w:szCs w:val="24"/>
              </w:rPr>
            </w:pPr>
          </w:p>
        </w:tc>
        <w:tc>
          <w:tcPr>
            <w:tcW w:w="2268" w:type="dxa"/>
          </w:tcPr>
          <w:p w:rsidR="001F2AFA" w:rsidRPr="003C0121" w:rsidRDefault="001F2AFA" w:rsidP="00204854">
            <w:pPr>
              <w:pStyle w:val="TableParagraph"/>
              <w:ind w:left="110"/>
              <w:jc w:val="center"/>
              <w:rPr>
                <w:sz w:val="24"/>
                <w:szCs w:val="24"/>
                <w:lang w:val="ru-RU"/>
              </w:rPr>
            </w:pPr>
            <w:r w:rsidRPr="003C0121">
              <w:rPr>
                <w:sz w:val="24"/>
                <w:szCs w:val="24"/>
                <w:lang w:val="ru-RU"/>
              </w:rPr>
              <w:t>Количество</w:t>
            </w:r>
            <w:r w:rsidRPr="003C0121">
              <w:rPr>
                <w:spacing w:val="-1"/>
                <w:sz w:val="24"/>
                <w:szCs w:val="24"/>
                <w:lang w:val="ru-RU"/>
              </w:rPr>
              <w:t xml:space="preserve"> у</w:t>
            </w:r>
            <w:r w:rsidRPr="003C0121">
              <w:rPr>
                <w:sz w:val="24"/>
                <w:szCs w:val="24"/>
                <w:lang w:val="ru-RU"/>
              </w:rPr>
              <w:t>частников</w:t>
            </w:r>
            <w:r w:rsidRPr="003C0121">
              <w:rPr>
                <w:spacing w:val="-2"/>
                <w:sz w:val="24"/>
                <w:szCs w:val="24"/>
                <w:lang w:val="ru-RU"/>
              </w:rPr>
              <w:t xml:space="preserve"> </w:t>
            </w:r>
            <w:r w:rsidRPr="003C0121">
              <w:rPr>
                <w:sz w:val="24"/>
                <w:szCs w:val="24"/>
                <w:lang w:val="ru-RU"/>
              </w:rPr>
              <w:t>ЕГЭ по</w:t>
            </w:r>
            <w:r w:rsidRPr="003C0121">
              <w:rPr>
                <w:spacing w:val="1"/>
                <w:sz w:val="24"/>
                <w:szCs w:val="24"/>
                <w:lang w:val="ru-RU"/>
              </w:rPr>
              <w:t xml:space="preserve"> </w:t>
            </w:r>
            <w:r w:rsidRPr="003C0121">
              <w:rPr>
                <w:sz w:val="24"/>
                <w:szCs w:val="24"/>
                <w:lang w:val="ru-RU"/>
              </w:rPr>
              <w:t>учебному</w:t>
            </w:r>
            <w:r w:rsidRPr="003C0121">
              <w:rPr>
                <w:spacing w:val="-5"/>
                <w:sz w:val="24"/>
                <w:szCs w:val="24"/>
                <w:lang w:val="ru-RU"/>
              </w:rPr>
              <w:t xml:space="preserve"> </w:t>
            </w:r>
            <w:r w:rsidRPr="003C0121">
              <w:rPr>
                <w:sz w:val="24"/>
                <w:szCs w:val="24"/>
                <w:lang w:val="ru-RU"/>
              </w:rPr>
              <w:t>предмету</w:t>
            </w:r>
          </w:p>
        </w:tc>
        <w:tc>
          <w:tcPr>
            <w:tcW w:w="1843" w:type="dxa"/>
          </w:tcPr>
          <w:p w:rsidR="001F2AFA" w:rsidRPr="003C0121" w:rsidRDefault="001F2AFA" w:rsidP="00204854">
            <w:pPr>
              <w:pStyle w:val="TableParagraph"/>
              <w:jc w:val="center"/>
              <w:rPr>
                <w:sz w:val="24"/>
                <w:szCs w:val="24"/>
                <w:lang w:val="ru-RU"/>
              </w:rPr>
            </w:pPr>
            <w:r w:rsidRPr="003C0121">
              <w:rPr>
                <w:sz w:val="24"/>
                <w:szCs w:val="24"/>
                <w:lang w:val="ru-RU"/>
              </w:rPr>
              <w:t>%</w:t>
            </w:r>
            <w:r w:rsidRPr="003C0121">
              <w:rPr>
                <w:spacing w:val="-2"/>
                <w:sz w:val="24"/>
                <w:szCs w:val="24"/>
                <w:lang w:val="ru-RU"/>
              </w:rPr>
              <w:t xml:space="preserve"> </w:t>
            </w:r>
            <w:r w:rsidRPr="003C0121">
              <w:rPr>
                <w:sz w:val="24"/>
                <w:szCs w:val="24"/>
                <w:lang w:val="ru-RU"/>
              </w:rPr>
              <w:t>от</w:t>
            </w:r>
            <w:r w:rsidRPr="003C0121">
              <w:rPr>
                <w:spacing w:val="-1"/>
                <w:sz w:val="24"/>
                <w:szCs w:val="24"/>
                <w:lang w:val="ru-RU"/>
              </w:rPr>
              <w:t xml:space="preserve"> </w:t>
            </w:r>
            <w:r w:rsidRPr="003C0121">
              <w:rPr>
                <w:sz w:val="24"/>
                <w:szCs w:val="24"/>
                <w:lang w:val="ru-RU"/>
              </w:rPr>
              <w:t>общего</w:t>
            </w:r>
            <w:r w:rsidRPr="003C0121">
              <w:rPr>
                <w:spacing w:val="-2"/>
                <w:sz w:val="24"/>
                <w:szCs w:val="24"/>
                <w:lang w:val="ru-RU"/>
              </w:rPr>
              <w:t xml:space="preserve"> </w:t>
            </w:r>
            <w:r w:rsidRPr="003C0121">
              <w:rPr>
                <w:sz w:val="24"/>
                <w:szCs w:val="24"/>
                <w:lang w:val="ru-RU"/>
              </w:rPr>
              <w:t>числа участников</w:t>
            </w:r>
            <w:r w:rsidRPr="003C0121">
              <w:rPr>
                <w:spacing w:val="-3"/>
                <w:sz w:val="24"/>
                <w:szCs w:val="24"/>
                <w:lang w:val="ru-RU"/>
              </w:rPr>
              <w:t xml:space="preserve"> </w:t>
            </w:r>
            <w:r w:rsidRPr="003C0121">
              <w:rPr>
                <w:sz w:val="24"/>
                <w:szCs w:val="24"/>
                <w:lang w:val="ru-RU"/>
              </w:rPr>
              <w:t>в</w:t>
            </w:r>
            <w:r w:rsidRPr="003C0121">
              <w:rPr>
                <w:spacing w:val="-3"/>
                <w:sz w:val="24"/>
                <w:szCs w:val="24"/>
                <w:lang w:val="ru-RU"/>
              </w:rPr>
              <w:t xml:space="preserve"> </w:t>
            </w:r>
            <w:r w:rsidRPr="003C0121">
              <w:rPr>
                <w:sz w:val="24"/>
                <w:szCs w:val="24"/>
                <w:lang w:val="ru-RU"/>
              </w:rPr>
              <w:t>округе</w:t>
            </w:r>
          </w:p>
        </w:tc>
        <w:tc>
          <w:tcPr>
            <w:tcW w:w="1843" w:type="dxa"/>
          </w:tcPr>
          <w:p w:rsidR="001F2AFA" w:rsidRPr="003C0121" w:rsidRDefault="001F2AFA" w:rsidP="00204854">
            <w:pPr>
              <w:pStyle w:val="TableParagraph"/>
              <w:ind w:left="110"/>
              <w:jc w:val="center"/>
              <w:rPr>
                <w:sz w:val="24"/>
                <w:szCs w:val="24"/>
                <w:lang w:val="ru-RU"/>
              </w:rPr>
            </w:pPr>
            <w:r w:rsidRPr="003C0121">
              <w:rPr>
                <w:sz w:val="24"/>
                <w:szCs w:val="24"/>
                <w:lang w:val="ru-RU"/>
              </w:rPr>
              <w:t>Количество</w:t>
            </w:r>
            <w:r w:rsidRPr="003C0121">
              <w:rPr>
                <w:spacing w:val="-1"/>
                <w:sz w:val="24"/>
                <w:szCs w:val="24"/>
                <w:lang w:val="ru-RU"/>
              </w:rPr>
              <w:t xml:space="preserve"> у</w:t>
            </w:r>
            <w:r w:rsidRPr="003C0121">
              <w:rPr>
                <w:sz w:val="24"/>
                <w:szCs w:val="24"/>
                <w:lang w:val="ru-RU"/>
              </w:rPr>
              <w:t>частников</w:t>
            </w:r>
            <w:r w:rsidRPr="003C0121">
              <w:rPr>
                <w:spacing w:val="-2"/>
                <w:sz w:val="24"/>
                <w:szCs w:val="24"/>
                <w:lang w:val="ru-RU"/>
              </w:rPr>
              <w:t xml:space="preserve"> </w:t>
            </w:r>
            <w:r w:rsidRPr="003C0121">
              <w:rPr>
                <w:sz w:val="24"/>
                <w:szCs w:val="24"/>
                <w:lang w:val="ru-RU"/>
              </w:rPr>
              <w:t>ЕГЭ по</w:t>
            </w:r>
            <w:r w:rsidRPr="003C0121">
              <w:rPr>
                <w:spacing w:val="1"/>
                <w:sz w:val="24"/>
                <w:szCs w:val="24"/>
                <w:lang w:val="ru-RU"/>
              </w:rPr>
              <w:t xml:space="preserve"> </w:t>
            </w:r>
            <w:r w:rsidRPr="003C0121">
              <w:rPr>
                <w:sz w:val="24"/>
                <w:szCs w:val="24"/>
                <w:lang w:val="ru-RU"/>
              </w:rPr>
              <w:t>учебному</w:t>
            </w:r>
            <w:r w:rsidRPr="003C0121">
              <w:rPr>
                <w:spacing w:val="-5"/>
                <w:sz w:val="24"/>
                <w:szCs w:val="24"/>
                <w:lang w:val="ru-RU"/>
              </w:rPr>
              <w:t xml:space="preserve"> </w:t>
            </w:r>
            <w:r w:rsidRPr="003C0121">
              <w:rPr>
                <w:sz w:val="24"/>
                <w:szCs w:val="24"/>
                <w:lang w:val="ru-RU"/>
              </w:rPr>
              <w:t>предмету</w:t>
            </w:r>
          </w:p>
        </w:tc>
        <w:tc>
          <w:tcPr>
            <w:tcW w:w="1417" w:type="dxa"/>
          </w:tcPr>
          <w:p w:rsidR="001F2AFA" w:rsidRPr="003C0121" w:rsidRDefault="001F2AFA" w:rsidP="00204854">
            <w:pPr>
              <w:pStyle w:val="TableParagraph"/>
              <w:jc w:val="center"/>
              <w:rPr>
                <w:sz w:val="24"/>
                <w:szCs w:val="24"/>
                <w:lang w:val="ru-RU"/>
              </w:rPr>
            </w:pPr>
            <w:r w:rsidRPr="003C0121">
              <w:rPr>
                <w:sz w:val="24"/>
                <w:szCs w:val="24"/>
                <w:lang w:val="ru-RU"/>
              </w:rPr>
              <w:t>%</w:t>
            </w:r>
            <w:r w:rsidRPr="003C0121">
              <w:rPr>
                <w:spacing w:val="-2"/>
                <w:sz w:val="24"/>
                <w:szCs w:val="24"/>
                <w:lang w:val="ru-RU"/>
              </w:rPr>
              <w:t xml:space="preserve"> </w:t>
            </w:r>
            <w:r w:rsidRPr="003C0121">
              <w:rPr>
                <w:sz w:val="24"/>
                <w:szCs w:val="24"/>
                <w:lang w:val="ru-RU"/>
              </w:rPr>
              <w:t>от</w:t>
            </w:r>
            <w:r w:rsidRPr="003C0121">
              <w:rPr>
                <w:spacing w:val="-1"/>
                <w:sz w:val="24"/>
                <w:szCs w:val="24"/>
                <w:lang w:val="ru-RU"/>
              </w:rPr>
              <w:t xml:space="preserve"> </w:t>
            </w:r>
            <w:r w:rsidRPr="003C0121">
              <w:rPr>
                <w:sz w:val="24"/>
                <w:szCs w:val="24"/>
                <w:lang w:val="ru-RU"/>
              </w:rPr>
              <w:t>общего</w:t>
            </w:r>
            <w:r w:rsidRPr="003C0121">
              <w:rPr>
                <w:spacing w:val="-2"/>
                <w:sz w:val="24"/>
                <w:szCs w:val="24"/>
                <w:lang w:val="ru-RU"/>
              </w:rPr>
              <w:t xml:space="preserve"> </w:t>
            </w:r>
            <w:r w:rsidRPr="003C0121">
              <w:rPr>
                <w:sz w:val="24"/>
                <w:szCs w:val="24"/>
                <w:lang w:val="ru-RU"/>
              </w:rPr>
              <w:t>числа участников</w:t>
            </w:r>
            <w:r w:rsidRPr="003C0121">
              <w:rPr>
                <w:spacing w:val="-3"/>
                <w:sz w:val="24"/>
                <w:szCs w:val="24"/>
                <w:lang w:val="ru-RU"/>
              </w:rPr>
              <w:t xml:space="preserve"> </w:t>
            </w:r>
            <w:r w:rsidRPr="003C0121">
              <w:rPr>
                <w:sz w:val="24"/>
                <w:szCs w:val="24"/>
                <w:lang w:val="ru-RU"/>
              </w:rPr>
              <w:t>в</w:t>
            </w:r>
            <w:r w:rsidRPr="003C0121">
              <w:rPr>
                <w:spacing w:val="-3"/>
                <w:sz w:val="24"/>
                <w:szCs w:val="24"/>
                <w:lang w:val="ru-RU"/>
              </w:rPr>
              <w:t xml:space="preserve"> </w:t>
            </w:r>
            <w:r w:rsidRPr="003C0121">
              <w:rPr>
                <w:sz w:val="24"/>
                <w:szCs w:val="24"/>
                <w:lang w:val="ru-RU"/>
              </w:rPr>
              <w:t>округе</w:t>
            </w:r>
          </w:p>
        </w:tc>
      </w:tr>
      <w:tr w:rsidR="001F2AFA" w:rsidRPr="003C0121" w:rsidTr="00204854">
        <w:trPr>
          <w:trHeight w:val="275"/>
        </w:trPr>
        <w:tc>
          <w:tcPr>
            <w:tcW w:w="569" w:type="dxa"/>
          </w:tcPr>
          <w:p w:rsidR="001F2AFA" w:rsidRPr="003C0121" w:rsidRDefault="001F2AFA" w:rsidP="003C0121">
            <w:pPr>
              <w:pStyle w:val="TableParagraph"/>
              <w:spacing w:line="360" w:lineRule="auto"/>
              <w:ind w:left="108"/>
              <w:rPr>
                <w:sz w:val="24"/>
                <w:szCs w:val="24"/>
              </w:rPr>
            </w:pPr>
            <w:r w:rsidRPr="003C0121">
              <w:rPr>
                <w:sz w:val="24"/>
                <w:szCs w:val="24"/>
              </w:rPr>
              <w:t>1.</w:t>
            </w:r>
          </w:p>
        </w:tc>
        <w:tc>
          <w:tcPr>
            <w:tcW w:w="2408" w:type="dxa"/>
          </w:tcPr>
          <w:p w:rsidR="001F2AFA" w:rsidRPr="003C0121" w:rsidRDefault="001F2AFA" w:rsidP="003C0121">
            <w:pPr>
              <w:pStyle w:val="TableParagraph"/>
              <w:spacing w:line="360" w:lineRule="auto"/>
              <w:ind w:left="108"/>
              <w:rPr>
                <w:sz w:val="24"/>
                <w:szCs w:val="24"/>
                <w:lang w:val="ru-RU"/>
              </w:rPr>
            </w:pPr>
            <w:proofErr w:type="spellStart"/>
            <w:r w:rsidRPr="003C0121">
              <w:rPr>
                <w:sz w:val="24"/>
                <w:szCs w:val="24"/>
                <w:lang w:val="ru-RU"/>
              </w:rPr>
              <w:t>г.о</w:t>
            </w:r>
            <w:proofErr w:type="spellEnd"/>
            <w:r w:rsidRPr="003C0121">
              <w:rPr>
                <w:sz w:val="24"/>
                <w:szCs w:val="24"/>
                <w:lang w:val="ru-RU"/>
              </w:rPr>
              <w:t>. Новокуйбышевск</w:t>
            </w:r>
          </w:p>
        </w:tc>
        <w:tc>
          <w:tcPr>
            <w:tcW w:w="2268" w:type="dxa"/>
          </w:tcPr>
          <w:p w:rsidR="001F2AFA" w:rsidRPr="003C0121" w:rsidRDefault="00482F08" w:rsidP="003C0121">
            <w:pPr>
              <w:pStyle w:val="TableParagraph"/>
              <w:spacing w:line="360" w:lineRule="auto"/>
              <w:jc w:val="center"/>
              <w:rPr>
                <w:sz w:val="24"/>
                <w:szCs w:val="24"/>
                <w:lang w:val="ru-RU"/>
              </w:rPr>
            </w:pPr>
            <w:r>
              <w:rPr>
                <w:sz w:val="24"/>
                <w:szCs w:val="24"/>
                <w:lang w:val="ru-RU"/>
              </w:rPr>
              <w:t>36</w:t>
            </w:r>
          </w:p>
        </w:tc>
        <w:tc>
          <w:tcPr>
            <w:tcW w:w="1843" w:type="dxa"/>
          </w:tcPr>
          <w:p w:rsidR="001F2AFA" w:rsidRPr="003C0121" w:rsidRDefault="00482F08" w:rsidP="003C0121">
            <w:pPr>
              <w:pStyle w:val="TableParagraph"/>
              <w:spacing w:line="360" w:lineRule="auto"/>
              <w:jc w:val="center"/>
              <w:rPr>
                <w:sz w:val="24"/>
                <w:szCs w:val="24"/>
                <w:lang w:val="ru-RU"/>
              </w:rPr>
            </w:pPr>
            <w:r>
              <w:rPr>
                <w:sz w:val="24"/>
                <w:szCs w:val="24"/>
                <w:lang w:val="ru-RU"/>
              </w:rPr>
              <w:t>10%</w:t>
            </w:r>
          </w:p>
        </w:tc>
        <w:tc>
          <w:tcPr>
            <w:tcW w:w="1843" w:type="dxa"/>
          </w:tcPr>
          <w:p w:rsidR="001F2AFA" w:rsidRPr="003C0121" w:rsidRDefault="00482F08" w:rsidP="003C0121">
            <w:pPr>
              <w:pStyle w:val="TableParagraph"/>
              <w:spacing w:line="360" w:lineRule="auto"/>
              <w:jc w:val="center"/>
              <w:rPr>
                <w:sz w:val="24"/>
                <w:szCs w:val="24"/>
                <w:lang w:val="ru-RU"/>
              </w:rPr>
            </w:pPr>
            <w:r>
              <w:rPr>
                <w:sz w:val="24"/>
                <w:szCs w:val="24"/>
                <w:lang w:val="ru-RU"/>
              </w:rPr>
              <w:t>29</w:t>
            </w:r>
          </w:p>
        </w:tc>
        <w:tc>
          <w:tcPr>
            <w:tcW w:w="1417" w:type="dxa"/>
          </w:tcPr>
          <w:p w:rsidR="001F2AFA" w:rsidRPr="003C0121" w:rsidRDefault="00482F08" w:rsidP="003C0121">
            <w:pPr>
              <w:pStyle w:val="TableParagraph"/>
              <w:spacing w:line="360" w:lineRule="auto"/>
              <w:jc w:val="center"/>
              <w:rPr>
                <w:sz w:val="24"/>
                <w:szCs w:val="24"/>
                <w:lang w:val="ru-RU"/>
              </w:rPr>
            </w:pPr>
            <w:r>
              <w:rPr>
                <w:sz w:val="24"/>
                <w:szCs w:val="24"/>
                <w:lang w:val="ru-RU"/>
              </w:rPr>
              <w:t>7,6%</w:t>
            </w:r>
          </w:p>
        </w:tc>
      </w:tr>
      <w:tr w:rsidR="001F2AFA" w:rsidRPr="003C0121" w:rsidTr="00204854">
        <w:trPr>
          <w:trHeight w:val="277"/>
        </w:trPr>
        <w:tc>
          <w:tcPr>
            <w:tcW w:w="569" w:type="dxa"/>
          </w:tcPr>
          <w:p w:rsidR="001F2AFA" w:rsidRPr="003C0121" w:rsidRDefault="001F2AFA" w:rsidP="003C0121">
            <w:pPr>
              <w:pStyle w:val="TableParagraph"/>
              <w:spacing w:line="360" w:lineRule="auto"/>
              <w:ind w:left="108"/>
              <w:rPr>
                <w:sz w:val="24"/>
                <w:szCs w:val="24"/>
                <w:lang w:val="ru-RU"/>
              </w:rPr>
            </w:pPr>
            <w:r w:rsidRPr="003C0121">
              <w:rPr>
                <w:sz w:val="24"/>
                <w:szCs w:val="24"/>
                <w:lang w:val="ru-RU"/>
              </w:rPr>
              <w:t>2.</w:t>
            </w:r>
          </w:p>
        </w:tc>
        <w:tc>
          <w:tcPr>
            <w:tcW w:w="2408" w:type="dxa"/>
          </w:tcPr>
          <w:p w:rsidR="001F2AFA" w:rsidRPr="003C0121" w:rsidRDefault="001F2AFA" w:rsidP="003C0121">
            <w:pPr>
              <w:pStyle w:val="TableParagraph"/>
              <w:spacing w:line="360" w:lineRule="auto"/>
              <w:ind w:left="108"/>
              <w:rPr>
                <w:sz w:val="24"/>
                <w:szCs w:val="24"/>
                <w:lang w:val="ru-RU"/>
              </w:rPr>
            </w:pPr>
            <w:r w:rsidRPr="003C0121">
              <w:rPr>
                <w:sz w:val="24"/>
                <w:szCs w:val="24"/>
                <w:lang w:val="ru-RU"/>
              </w:rPr>
              <w:t>Волжский район</w:t>
            </w:r>
          </w:p>
        </w:tc>
        <w:tc>
          <w:tcPr>
            <w:tcW w:w="2268" w:type="dxa"/>
          </w:tcPr>
          <w:p w:rsidR="001F2AFA" w:rsidRPr="003C0121" w:rsidRDefault="003E064E" w:rsidP="00482F08">
            <w:pPr>
              <w:pStyle w:val="TableParagraph"/>
              <w:spacing w:line="360" w:lineRule="auto"/>
              <w:jc w:val="center"/>
              <w:rPr>
                <w:sz w:val="24"/>
                <w:szCs w:val="24"/>
                <w:lang w:val="ru-RU"/>
              </w:rPr>
            </w:pPr>
            <w:r w:rsidRPr="003C0121">
              <w:rPr>
                <w:sz w:val="24"/>
                <w:szCs w:val="24"/>
                <w:lang w:val="ru-RU"/>
              </w:rPr>
              <w:t>2</w:t>
            </w:r>
            <w:r w:rsidR="00482F08">
              <w:rPr>
                <w:sz w:val="24"/>
                <w:szCs w:val="24"/>
                <w:lang w:val="ru-RU"/>
              </w:rPr>
              <w:t>2</w:t>
            </w:r>
          </w:p>
        </w:tc>
        <w:tc>
          <w:tcPr>
            <w:tcW w:w="1843" w:type="dxa"/>
          </w:tcPr>
          <w:p w:rsidR="001F2AFA" w:rsidRPr="003C0121" w:rsidRDefault="00482F08" w:rsidP="00482F08">
            <w:pPr>
              <w:pStyle w:val="TableParagraph"/>
              <w:spacing w:line="360" w:lineRule="auto"/>
              <w:jc w:val="center"/>
              <w:rPr>
                <w:sz w:val="24"/>
                <w:szCs w:val="24"/>
                <w:lang w:val="ru-RU"/>
              </w:rPr>
            </w:pPr>
            <w:r>
              <w:rPr>
                <w:sz w:val="24"/>
                <w:szCs w:val="24"/>
                <w:lang w:val="ru-RU"/>
              </w:rPr>
              <w:t>6%</w:t>
            </w:r>
          </w:p>
        </w:tc>
        <w:tc>
          <w:tcPr>
            <w:tcW w:w="1843" w:type="dxa"/>
          </w:tcPr>
          <w:p w:rsidR="001F2AFA" w:rsidRPr="003C0121" w:rsidRDefault="00482F08" w:rsidP="003C0121">
            <w:pPr>
              <w:pStyle w:val="TableParagraph"/>
              <w:spacing w:line="360" w:lineRule="auto"/>
              <w:jc w:val="center"/>
              <w:rPr>
                <w:sz w:val="24"/>
                <w:szCs w:val="24"/>
                <w:lang w:val="ru-RU"/>
              </w:rPr>
            </w:pPr>
            <w:r>
              <w:rPr>
                <w:sz w:val="24"/>
                <w:szCs w:val="24"/>
                <w:lang w:val="ru-RU"/>
              </w:rPr>
              <w:t>20</w:t>
            </w:r>
          </w:p>
        </w:tc>
        <w:tc>
          <w:tcPr>
            <w:tcW w:w="1417" w:type="dxa"/>
          </w:tcPr>
          <w:p w:rsidR="001F2AFA" w:rsidRPr="003C0121" w:rsidRDefault="00482F08" w:rsidP="003C0121">
            <w:pPr>
              <w:pStyle w:val="TableParagraph"/>
              <w:spacing w:line="360" w:lineRule="auto"/>
              <w:jc w:val="center"/>
              <w:rPr>
                <w:sz w:val="24"/>
                <w:szCs w:val="24"/>
                <w:lang w:val="ru-RU"/>
              </w:rPr>
            </w:pPr>
            <w:r>
              <w:rPr>
                <w:sz w:val="24"/>
                <w:szCs w:val="24"/>
                <w:lang w:val="ru-RU"/>
              </w:rPr>
              <w:t>5,8%</w:t>
            </w:r>
          </w:p>
        </w:tc>
      </w:tr>
      <w:tr w:rsidR="001F2AFA" w:rsidRPr="003C0121" w:rsidTr="00204854">
        <w:trPr>
          <w:trHeight w:val="275"/>
        </w:trPr>
        <w:tc>
          <w:tcPr>
            <w:tcW w:w="569" w:type="dxa"/>
          </w:tcPr>
          <w:p w:rsidR="001F2AFA" w:rsidRPr="003C0121" w:rsidRDefault="001F2AFA" w:rsidP="003C0121">
            <w:pPr>
              <w:pStyle w:val="TableParagraph"/>
              <w:spacing w:line="360" w:lineRule="auto"/>
              <w:ind w:left="108"/>
              <w:rPr>
                <w:sz w:val="24"/>
                <w:szCs w:val="24"/>
                <w:lang w:val="ru-RU"/>
              </w:rPr>
            </w:pPr>
          </w:p>
        </w:tc>
        <w:tc>
          <w:tcPr>
            <w:tcW w:w="2408" w:type="dxa"/>
          </w:tcPr>
          <w:p w:rsidR="001F2AFA" w:rsidRPr="003C0121" w:rsidRDefault="001F2AFA" w:rsidP="003C0121">
            <w:pPr>
              <w:pStyle w:val="TableParagraph"/>
              <w:spacing w:line="360" w:lineRule="auto"/>
              <w:ind w:left="108"/>
              <w:rPr>
                <w:sz w:val="24"/>
                <w:szCs w:val="24"/>
                <w:lang w:val="ru-RU"/>
              </w:rPr>
            </w:pPr>
            <w:r w:rsidRPr="003C0121">
              <w:rPr>
                <w:sz w:val="24"/>
                <w:szCs w:val="24"/>
                <w:lang w:val="ru-RU"/>
              </w:rPr>
              <w:t>Поволжский округ</w:t>
            </w:r>
          </w:p>
        </w:tc>
        <w:tc>
          <w:tcPr>
            <w:tcW w:w="2268" w:type="dxa"/>
          </w:tcPr>
          <w:p w:rsidR="001F2AFA" w:rsidRPr="003C0121" w:rsidRDefault="00482F08" w:rsidP="003C0121">
            <w:pPr>
              <w:pStyle w:val="TableParagraph"/>
              <w:spacing w:line="360" w:lineRule="auto"/>
              <w:jc w:val="center"/>
              <w:rPr>
                <w:sz w:val="24"/>
                <w:szCs w:val="24"/>
                <w:lang w:val="ru-RU"/>
              </w:rPr>
            </w:pPr>
            <w:r>
              <w:rPr>
                <w:sz w:val="24"/>
                <w:szCs w:val="24"/>
                <w:lang w:val="ru-RU"/>
              </w:rPr>
              <w:t>58</w:t>
            </w:r>
          </w:p>
        </w:tc>
        <w:tc>
          <w:tcPr>
            <w:tcW w:w="1843" w:type="dxa"/>
          </w:tcPr>
          <w:p w:rsidR="001F2AFA" w:rsidRPr="003C0121" w:rsidRDefault="00482F08" w:rsidP="003C0121">
            <w:pPr>
              <w:pStyle w:val="TableParagraph"/>
              <w:spacing w:line="360" w:lineRule="auto"/>
              <w:jc w:val="center"/>
              <w:rPr>
                <w:sz w:val="24"/>
                <w:szCs w:val="24"/>
                <w:lang w:val="ru-RU"/>
              </w:rPr>
            </w:pPr>
            <w:r>
              <w:rPr>
                <w:sz w:val="24"/>
                <w:szCs w:val="24"/>
                <w:lang w:val="ru-RU"/>
              </w:rPr>
              <w:t>8%</w:t>
            </w:r>
          </w:p>
        </w:tc>
        <w:tc>
          <w:tcPr>
            <w:tcW w:w="1843" w:type="dxa"/>
          </w:tcPr>
          <w:p w:rsidR="001F2AFA" w:rsidRPr="003C0121" w:rsidRDefault="00482F08" w:rsidP="003C0121">
            <w:pPr>
              <w:pStyle w:val="TableParagraph"/>
              <w:spacing w:line="360" w:lineRule="auto"/>
              <w:jc w:val="center"/>
              <w:rPr>
                <w:sz w:val="24"/>
                <w:szCs w:val="24"/>
                <w:lang w:val="ru-RU"/>
              </w:rPr>
            </w:pPr>
            <w:r>
              <w:rPr>
                <w:sz w:val="24"/>
                <w:szCs w:val="24"/>
                <w:lang w:val="ru-RU"/>
              </w:rPr>
              <w:t>49</w:t>
            </w:r>
          </w:p>
        </w:tc>
        <w:tc>
          <w:tcPr>
            <w:tcW w:w="1417" w:type="dxa"/>
          </w:tcPr>
          <w:p w:rsidR="001F2AFA" w:rsidRPr="00482F08" w:rsidRDefault="00482F08" w:rsidP="003C0121">
            <w:pPr>
              <w:pStyle w:val="TableParagraph"/>
              <w:spacing w:line="360" w:lineRule="auto"/>
              <w:jc w:val="center"/>
              <w:rPr>
                <w:sz w:val="24"/>
                <w:szCs w:val="24"/>
                <w:lang w:val="ru-RU"/>
              </w:rPr>
            </w:pPr>
            <w:r>
              <w:rPr>
                <w:sz w:val="24"/>
                <w:szCs w:val="24"/>
                <w:lang w:val="ru-RU"/>
              </w:rPr>
              <w:t>6,7%</w:t>
            </w:r>
          </w:p>
        </w:tc>
      </w:tr>
    </w:tbl>
    <w:p w:rsidR="0099746F" w:rsidRPr="003C0121" w:rsidRDefault="0099746F" w:rsidP="003C0121">
      <w:pPr>
        <w:pStyle w:val="a9"/>
        <w:spacing w:line="360" w:lineRule="auto"/>
        <w:ind w:firstLine="720"/>
        <w:jc w:val="both"/>
        <w:rPr>
          <w:sz w:val="28"/>
          <w:szCs w:val="28"/>
        </w:rPr>
      </w:pPr>
      <w:r w:rsidRPr="003C0121">
        <w:rPr>
          <w:sz w:val="28"/>
          <w:szCs w:val="28"/>
        </w:rPr>
        <w:t xml:space="preserve">В ЕГЭ по </w:t>
      </w:r>
      <w:r w:rsidR="00482F08">
        <w:rPr>
          <w:sz w:val="28"/>
          <w:szCs w:val="28"/>
        </w:rPr>
        <w:t>английскому языку</w:t>
      </w:r>
      <w:r w:rsidRPr="003C0121">
        <w:rPr>
          <w:sz w:val="28"/>
          <w:szCs w:val="28"/>
        </w:rPr>
        <w:t xml:space="preserve"> в 2022 году приняли участие </w:t>
      </w:r>
      <w:r w:rsidR="00204854">
        <w:rPr>
          <w:sz w:val="28"/>
          <w:szCs w:val="28"/>
        </w:rPr>
        <w:t>50</w:t>
      </w:r>
      <w:r w:rsidRPr="003C0121">
        <w:rPr>
          <w:sz w:val="28"/>
          <w:szCs w:val="28"/>
        </w:rPr>
        <w:t xml:space="preserve"> человек, </w:t>
      </w:r>
      <w:r w:rsidR="00271CC9" w:rsidRPr="003C0121">
        <w:rPr>
          <w:sz w:val="28"/>
          <w:szCs w:val="28"/>
        </w:rPr>
        <w:t xml:space="preserve">из них 1 </w:t>
      </w:r>
      <w:r w:rsidR="00271CC9" w:rsidRPr="003C0121">
        <w:rPr>
          <w:sz w:val="28"/>
          <w:szCs w:val="28"/>
        </w:rPr>
        <w:lastRenderedPageBreak/>
        <w:t>чел. выпускник прошлых лет,</w:t>
      </w:r>
      <w:r w:rsidR="003907E8" w:rsidRPr="003C0121">
        <w:rPr>
          <w:sz w:val="28"/>
          <w:szCs w:val="28"/>
        </w:rPr>
        <w:t xml:space="preserve"> 4</w:t>
      </w:r>
      <w:r w:rsidR="00204854">
        <w:rPr>
          <w:sz w:val="28"/>
          <w:szCs w:val="28"/>
        </w:rPr>
        <w:t>9</w:t>
      </w:r>
      <w:r w:rsidR="003907E8" w:rsidRPr="003C0121">
        <w:rPr>
          <w:sz w:val="28"/>
          <w:szCs w:val="28"/>
        </w:rPr>
        <w:t xml:space="preserve"> чел. </w:t>
      </w:r>
      <w:r w:rsidRPr="003C0121">
        <w:rPr>
          <w:sz w:val="28"/>
          <w:szCs w:val="28"/>
        </w:rPr>
        <w:t>–</w:t>
      </w:r>
      <w:r w:rsidRPr="003C0121">
        <w:rPr>
          <w:spacing w:val="106"/>
          <w:sz w:val="28"/>
          <w:szCs w:val="28"/>
        </w:rPr>
        <w:t xml:space="preserve"> </w:t>
      </w:r>
      <w:r w:rsidRPr="003C0121">
        <w:rPr>
          <w:sz w:val="28"/>
          <w:szCs w:val="28"/>
        </w:rPr>
        <w:t>выпускники</w:t>
      </w:r>
      <w:r w:rsidRPr="003C0121">
        <w:rPr>
          <w:spacing w:val="106"/>
          <w:sz w:val="28"/>
          <w:szCs w:val="28"/>
        </w:rPr>
        <w:t xml:space="preserve"> </w:t>
      </w:r>
      <w:r w:rsidRPr="003C0121">
        <w:rPr>
          <w:sz w:val="28"/>
          <w:szCs w:val="28"/>
        </w:rPr>
        <w:t>текущего</w:t>
      </w:r>
      <w:r w:rsidRPr="003C0121">
        <w:rPr>
          <w:spacing w:val="108"/>
          <w:sz w:val="28"/>
          <w:szCs w:val="28"/>
        </w:rPr>
        <w:t xml:space="preserve"> </w:t>
      </w:r>
      <w:r w:rsidRPr="003C0121">
        <w:rPr>
          <w:sz w:val="28"/>
          <w:szCs w:val="28"/>
        </w:rPr>
        <w:t>года,</w:t>
      </w:r>
      <w:r w:rsidRPr="003C0121">
        <w:rPr>
          <w:spacing w:val="108"/>
          <w:sz w:val="28"/>
          <w:szCs w:val="28"/>
        </w:rPr>
        <w:t xml:space="preserve"> </w:t>
      </w:r>
      <w:r w:rsidRPr="003C0121">
        <w:rPr>
          <w:sz w:val="28"/>
          <w:szCs w:val="28"/>
        </w:rPr>
        <w:t>обучающиеся</w:t>
      </w:r>
      <w:r w:rsidRPr="003C0121">
        <w:rPr>
          <w:spacing w:val="105"/>
          <w:sz w:val="28"/>
          <w:szCs w:val="28"/>
        </w:rPr>
        <w:t xml:space="preserve"> </w:t>
      </w:r>
      <w:r w:rsidRPr="003C0121">
        <w:rPr>
          <w:sz w:val="28"/>
          <w:szCs w:val="28"/>
        </w:rPr>
        <w:t>по программам</w:t>
      </w:r>
      <w:r w:rsidRPr="003C0121">
        <w:rPr>
          <w:spacing w:val="-5"/>
          <w:sz w:val="28"/>
          <w:szCs w:val="28"/>
        </w:rPr>
        <w:t xml:space="preserve"> </w:t>
      </w:r>
      <w:r w:rsidRPr="003C0121">
        <w:rPr>
          <w:sz w:val="28"/>
          <w:szCs w:val="28"/>
        </w:rPr>
        <w:t>среднего</w:t>
      </w:r>
      <w:r w:rsidRPr="003C0121">
        <w:rPr>
          <w:spacing w:val="-3"/>
          <w:sz w:val="28"/>
          <w:szCs w:val="28"/>
        </w:rPr>
        <w:t xml:space="preserve"> </w:t>
      </w:r>
      <w:r w:rsidRPr="003C0121">
        <w:rPr>
          <w:sz w:val="28"/>
          <w:szCs w:val="28"/>
        </w:rPr>
        <w:t>общего</w:t>
      </w:r>
      <w:r w:rsidRPr="003C0121">
        <w:rPr>
          <w:spacing w:val="-3"/>
          <w:sz w:val="28"/>
          <w:szCs w:val="28"/>
        </w:rPr>
        <w:t xml:space="preserve"> </w:t>
      </w:r>
      <w:r w:rsidRPr="003C0121">
        <w:rPr>
          <w:sz w:val="28"/>
          <w:szCs w:val="28"/>
        </w:rPr>
        <w:t>образования.</w:t>
      </w:r>
    </w:p>
    <w:p w:rsidR="0099746F" w:rsidRPr="003C0121" w:rsidRDefault="0099746F" w:rsidP="003C0121">
      <w:pPr>
        <w:pStyle w:val="a9"/>
        <w:spacing w:line="360" w:lineRule="auto"/>
        <w:ind w:firstLine="720"/>
        <w:jc w:val="both"/>
        <w:rPr>
          <w:sz w:val="28"/>
          <w:szCs w:val="28"/>
        </w:rPr>
      </w:pPr>
      <w:r w:rsidRPr="003C0121">
        <w:rPr>
          <w:sz w:val="28"/>
          <w:szCs w:val="28"/>
        </w:rPr>
        <w:t xml:space="preserve">В 2022 году отмечается незначительная динамика </w:t>
      </w:r>
      <w:r w:rsidR="003907E8" w:rsidRPr="003C0121">
        <w:rPr>
          <w:sz w:val="28"/>
          <w:szCs w:val="28"/>
        </w:rPr>
        <w:t>у</w:t>
      </w:r>
      <w:r w:rsidR="00204854">
        <w:rPr>
          <w:sz w:val="28"/>
          <w:szCs w:val="28"/>
        </w:rPr>
        <w:t>меньшения</w:t>
      </w:r>
      <w:r w:rsidRPr="003C0121">
        <w:rPr>
          <w:sz w:val="28"/>
          <w:szCs w:val="28"/>
        </w:rPr>
        <w:t xml:space="preserve"> количества участников по</w:t>
      </w:r>
      <w:r w:rsidRPr="003C0121">
        <w:rPr>
          <w:spacing w:val="1"/>
          <w:sz w:val="28"/>
          <w:szCs w:val="28"/>
        </w:rPr>
        <w:t xml:space="preserve"> </w:t>
      </w:r>
      <w:r w:rsidRPr="003C0121">
        <w:rPr>
          <w:sz w:val="28"/>
          <w:szCs w:val="28"/>
        </w:rPr>
        <w:t>предмету</w:t>
      </w:r>
      <w:r w:rsidRPr="003C0121">
        <w:rPr>
          <w:spacing w:val="-5"/>
          <w:sz w:val="28"/>
          <w:szCs w:val="28"/>
        </w:rPr>
        <w:t xml:space="preserve"> </w:t>
      </w:r>
      <w:r w:rsidRPr="003C0121">
        <w:rPr>
          <w:sz w:val="28"/>
          <w:szCs w:val="28"/>
        </w:rPr>
        <w:t>в</w:t>
      </w:r>
      <w:r w:rsidRPr="003C0121">
        <w:rPr>
          <w:spacing w:val="-1"/>
          <w:sz w:val="28"/>
          <w:szCs w:val="28"/>
        </w:rPr>
        <w:t xml:space="preserve"> </w:t>
      </w:r>
      <w:r w:rsidRPr="003C0121">
        <w:rPr>
          <w:sz w:val="28"/>
          <w:szCs w:val="28"/>
        </w:rPr>
        <w:t>целом -</w:t>
      </w:r>
      <w:r w:rsidRPr="003C0121">
        <w:rPr>
          <w:spacing w:val="-4"/>
          <w:sz w:val="28"/>
          <w:szCs w:val="28"/>
        </w:rPr>
        <w:t xml:space="preserve"> </w:t>
      </w:r>
      <w:r w:rsidRPr="003C0121">
        <w:rPr>
          <w:sz w:val="28"/>
          <w:szCs w:val="28"/>
        </w:rPr>
        <w:t xml:space="preserve">на </w:t>
      </w:r>
      <w:r w:rsidR="00204854">
        <w:rPr>
          <w:sz w:val="28"/>
          <w:szCs w:val="28"/>
        </w:rPr>
        <w:t>1,3</w:t>
      </w:r>
      <w:r w:rsidR="003907E8" w:rsidRPr="003C0121">
        <w:rPr>
          <w:sz w:val="28"/>
          <w:szCs w:val="28"/>
        </w:rPr>
        <w:t>%</w:t>
      </w:r>
      <w:r w:rsidRPr="003C0121">
        <w:rPr>
          <w:sz w:val="28"/>
          <w:szCs w:val="28"/>
        </w:rPr>
        <w:t xml:space="preserve"> (</w:t>
      </w:r>
      <w:r w:rsidR="003907E8" w:rsidRPr="003C0121">
        <w:rPr>
          <w:sz w:val="28"/>
          <w:szCs w:val="28"/>
        </w:rPr>
        <w:t xml:space="preserve">по </w:t>
      </w:r>
      <w:proofErr w:type="spellStart"/>
      <w:r w:rsidR="003907E8" w:rsidRPr="003C0121">
        <w:rPr>
          <w:sz w:val="28"/>
          <w:szCs w:val="28"/>
        </w:rPr>
        <w:t>г.о</w:t>
      </w:r>
      <w:proofErr w:type="spellEnd"/>
      <w:r w:rsidR="003907E8" w:rsidRPr="003C0121">
        <w:rPr>
          <w:sz w:val="28"/>
          <w:szCs w:val="28"/>
        </w:rPr>
        <w:t>. Новокуйбышевск – у</w:t>
      </w:r>
      <w:r w:rsidR="00204854">
        <w:rPr>
          <w:sz w:val="28"/>
          <w:szCs w:val="28"/>
        </w:rPr>
        <w:t>меньшение</w:t>
      </w:r>
      <w:r w:rsidR="003907E8" w:rsidRPr="003C0121">
        <w:rPr>
          <w:sz w:val="28"/>
          <w:szCs w:val="28"/>
        </w:rPr>
        <w:t xml:space="preserve"> на </w:t>
      </w:r>
      <w:r w:rsidR="00204854">
        <w:rPr>
          <w:sz w:val="28"/>
          <w:szCs w:val="28"/>
        </w:rPr>
        <w:t>7</w:t>
      </w:r>
      <w:r w:rsidR="003907E8" w:rsidRPr="003C0121">
        <w:rPr>
          <w:sz w:val="28"/>
          <w:szCs w:val="28"/>
        </w:rPr>
        <w:t xml:space="preserve"> чел., по Волжскому району – на </w:t>
      </w:r>
      <w:r w:rsidR="00204854">
        <w:rPr>
          <w:sz w:val="28"/>
          <w:szCs w:val="28"/>
        </w:rPr>
        <w:t>2</w:t>
      </w:r>
      <w:r w:rsidR="003907E8" w:rsidRPr="003C0121">
        <w:rPr>
          <w:sz w:val="28"/>
          <w:szCs w:val="28"/>
        </w:rPr>
        <w:t xml:space="preserve"> чел.</w:t>
      </w:r>
      <w:r w:rsidRPr="003C0121">
        <w:rPr>
          <w:sz w:val="28"/>
          <w:szCs w:val="28"/>
        </w:rPr>
        <w:t>)</w:t>
      </w:r>
    </w:p>
    <w:p w:rsidR="0057754C" w:rsidRPr="003C0121" w:rsidRDefault="0057754C" w:rsidP="003C0121">
      <w:pPr>
        <w:widowControl w:val="0"/>
        <w:tabs>
          <w:tab w:val="left" w:pos="1244"/>
        </w:tabs>
        <w:autoSpaceDE w:val="0"/>
        <w:autoSpaceDN w:val="0"/>
        <w:spacing w:after="0" w:line="360" w:lineRule="auto"/>
        <w:jc w:val="both"/>
        <w:rPr>
          <w:rFonts w:ascii="Times New Roman" w:hAnsi="Times New Roman" w:cs="Times New Roman"/>
          <w:b/>
          <w:sz w:val="28"/>
          <w:szCs w:val="28"/>
        </w:rPr>
      </w:pPr>
      <w:r w:rsidRPr="003C0121">
        <w:rPr>
          <w:rFonts w:ascii="Times New Roman" w:hAnsi="Times New Roman" w:cs="Times New Roman"/>
          <w:b/>
          <w:sz w:val="28"/>
          <w:szCs w:val="28"/>
        </w:rPr>
        <w:tab/>
      </w:r>
      <w:r w:rsidR="00216D9B">
        <w:rPr>
          <w:noProof/>
        </w:rPr>
        <w:drawing>
          <wp:inline distT="0" distB="0" distL="0" distR="0" wp14:anchorId="0E80A93A" wp14:editId="52436913">
            <wp:extent cx="6433751" cy="2217184"/>
            <wp:effectExtent l="0" t="0" r="571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8"/>
                    <a:stretch>
                      <a:fillRect/>
                    </a:stretch>
                  </pic:blipFill>
                  <pic:spPr>
                    <a:xfrm>
                      <a:off x="0" y="0"/>
                      <a:ext cx="6443296" cy="2220473"/>
                    </a:xfrm>
                    <a:prstGeom prst="rect">
                      <a:avLst/>
                    </a:prstGeom>
                  </pic:spPr>
                </pic:pic>
              </a:graphicData>
            </a:graphic>
          </wp:inline>
        </w:drawing>
      </w:r>
    </w:p>
    <w:p w:rsidR="0057754C" w:rsidRDefault="00216D9B" w:rsidP="003C0121">
      <w:pPr>
        <w:widowControl w:val="0"/>
        <w:tabs>
          <w:tab w:val="left" w:pos="1244"/>
        </w:tabs>
        <w:autoSpaceDE w:val="0"/>
        <w:autoSpaceDN w:val="0"/>
        <w:spacing w:after="0" w:line="360" w:lineRule="auto"/>
        <w:jc w:val="both"/>
        <w:rPr>
          <w:rFonts w:ascii="Times New Roman" w:hAnsi="Times New Roman" w:cs="Times New Roman"/>
          <w:b/>
          <w:sz w:val="28"/>
          <w:szCs w:val="28"/>
        </w:rPr>
      </w:pPr>
      <w:r>
        <w:rPr>
          <w:noProof/>
        </w:rPr>
        <w:drawing>
          <wp:inline distT="0" distB="0" distL="0" distR="0" wp14:anchorId="54571A9B" wp14:editId="1A49001D">
            <wp:extent cx="6152515" cy="3293110"/>
            <wp:effectExtent l="0" t="0" r="635" b="254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9"/>
                    <a:stretch>
                      <a:fillRect/>
                    </a:stretch>
                  </pic:blipFill>
                  <pic:spPr>
                    <a:xfrm>
                      <a:off x="0" y="0"/>
                      <a:ext cx="6152515" cy="3293110"/>
                    </a:xfrm>
                    <a:prstGeom prst="rect">
                      <a:avLst/>
                    </a:prstGeom>
                  </pic:spPr>
                </pic:pic>
              </a:graphicData>
            </a:graphic>
          </wp:inline>
        </w:drawing>
      </w:r>
    </w:p>
    <w:p w:rsidR="00216D9B" w:rsidRPr="003C0121" w:rsidRDefault="00216D9B" w:rsidP="003C0121">
      <w:pPr>
        <w:widowControl w:val="0"/>
        <w:tabs>
          <w:tab w:val="left" w:pos="1244"/>
        </w:tabs>
        <w:autoSpaceDE w:val="0"/>
        <w:autoSpaceDN w:val="0"/>
        <w:spacing w:after="0" w:line="360" w:lineRule="auto"/>
        <w:jc w:val="both"/>
        <w:rPr>
          <w:rFonts w:ascii="Times New Roman" w:hAnsi="Times New Roman" w:cs="Times New Roman"/>
          <w:b/>
          <w:sz w:val="28"/>
          <w:szCs w:val="28"/>
        </w:rPr>
      </w:pPr>
      <w:r>
        <w:rPr>
          <w:noProof/>
        </w:rPr>
        <w:lastRenderedPageBreak/>
        <w:drawing>
          <wp:inline distT="0" distB="0" distL="0" distR="0" wp14:anchorId="6A9EC42A" wp14:editId="67D87498">
            <wp:extent cx="6043354" cy="3320143"/>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10"/>
                    <a:stretch>
                      <a:fillRect/>
                    </a:stretch>
                  </pic:blipFill>
                  <pic:spPr>
                    <a:xfrm>
                      <a:off x="0" y="0"/>
                      <a:ext cx="6043354" cy="3320143"/>
                    </a:xfrm>
                    <a:prstGeom prst="rect">
                      <a:avLst/>
                    </a:prstGeom>
                  </pic:spPr>
                </pic:pic>
              </a:graphicData>
            </a:graphic>
          </wp:inline>
        </w:drawing>
      </w:r>
    </w:p>
    <w:p w:rsidR="0099746F" w:rsidRPr="003C0121" w:rsidRDefault="0057754C" w:rsidP="003C0121">
      <w:pPr>
        <w:widowControl w:val="0"/>
        <w:tabs>
          <w:tab w:val="left" w:pos="1244"/>
        </w:tabs>
        <w:autoSpaceDE w:val="0"/>
        <w:autoSpaceDN w:val="0"/>
        <w:spacing w:after="0" w:line="360" w:lineRule="auto"/>
        <w:jc w:val="both"/>
        <w:rPr>
          <w:rFonts w:ascii="Times New Roman" w:hAnsi="Times New Roman" w:cs="Times New Roman"/>
          <w:b/>
          <w:sz w:val="28"/>
          <w:szCs w:val="28"/>
        </w:rPr>
      </w:pPr>
      <w:r w:rsidRPr="003C0121">
        <w:rPr>
          <w:rFonts w:ascii="Times New Roman" w:hAnsi="Times New Roman" w:cs="Times New Roman"/>
          <w:b/>
          <w:sz w:val="28"/>
          <w:szCs w:val="28"/>
        </w:rPr>
        <w:tab/>
        <w:t>Динамика</w:t>
      </w:r>
      <w:r w:rsidRPr="003C0121">
        <w:rPr>
          <w:rFonts w:ascii="Times New Roman" w:hAnsi="Times New Roman" w:cs="Times New Roman"/>
          <w:b/>
          <w:spacing w:val="-2"/>
          <w:sz w:val="28"/>
          <w:szCs w:val="28"/>
        </w:rPr>
        <w:t xml:space="preserve"> </w:t>
      </w:r>
      <w:r w:rsidRPr="003C0121">
        <w:rPr>
          <w:rFonts w:ascii="Times New Roman" w:hAnsi="Times New Roman" w:cs="Times New Roman"/>
          <w:b/>
          <w:sz w:val="28"/>
          <w:szCs w:val="28"/>
        </w:rPr>
        <w:t>результатов</w:t>
      </w:r>
      <w:r w:rsidRPr="003C0121">
        <w:rPr>
          <w:rFonts w:ascii="Times New Roman" w:hAnsi="Times New Roman" w:cs="Times New Roman"/>
          <w:b/>
          <w:spacing w:val="-3"/>
          <w:sz w:val="28"/>
          <w:szCs w:val="28"/>
        </w:rPr>
        <w:t xml:space="preserve"> </w:t>
      </w:r>
      <w:r w:rsidRPr="003C0121">
        <w:rPr>
          <w:rFonts w:ascii="Times New Roman" w:hAnsi="Times New Roman" w:cs="Times New Roman"/>
          <w:b/>
          <w:sz w:val="28"/>
          <w:szCs w:val="28"/>
        </w:rPr>
        <w:t>ЕГЭ</w:t>
      </w:r>
      <w:r w:rsidRPr="003C0121">
        <w:rPr>
          <w:rFonts w:ascii="Times New Roman" w:hAnsi="Times New Roman" w:cs="Times New Roman"/>
          <w:b/>
          <w:spacing w:val="-5"/>
          <w:sz w:val="28"/>
          <w:szCs w:val="28"/>
        </w:rPr>
        <w:t xml:space="preserve"> </w:t>
      </w:r>
      <w:r w:rsidRPr="003C0121">
        <w:rPr>
          <w:rFonts w:ascii="Times New Roman" w:hAnsi="Times New Roman" w:cs="Times New Roman"/>
          <w:b/>
          <w:sz w:val="28"/>
          <w:szCs w:val="28"/>
        </w:rPr>
        <w:t>по</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предмету</w:t>
      </w:r>
      <w:r w:rsidRPr="003C0121">
        <w:rPr>
          <w:rFonts w:ascii="Times New Roman" w:hAnsi="Times New Roman" w:cs="Times New Roman"/>
          <w:b/>
          <w:spacing w:val="-2"/>
          <w:sz w:val="28"/>
          <w:szCs w:val="28"/>
        </w:rPr>
        <w:t xml:space="preserve"> </w:t>
      </w:r>
      <w:proofErr w:type="gramStart"/>
      <w:r w:rsidRPr="003C0121">
        <w:rPr>
          <w:rFonts w:ascii="Times New Roman" w:hAnsi="Times New Roman" w:cs="Times New Roman"/>
          <w:b/>
          <w:sz w:val="28"/>
          <w:szCs w:val="28"/>
        </w:rPr>
        <w:t>за</w:t>
      </w:r>
      <w:proofErr w:type="gramEnd"/>
      <w:r w:rsidRPr="003C0121">
        <w:rPr>
          <w:rFonts w:ascii="Times New Roman" w:hAnsi="Times New Roman" w:cs="Times New Roman"/>
          <w:b/>
          <w:spacing w:val="-2"/>
          <w:sz w:val="28"/>
          <w:szCs w:val="28"/>
        </w:rPr>
        <w:t xml:space="preserve"> </w:t>
      </w:r>
      <w:r w:rsidRPr="003C0121">
        <w:rPr>
          <w:rFonts w:ascii="Times New Roman" w:hAnsi="Times New Roman" w:cs="Times New Roman"/>
          <w:b/>
          <w:sz w:val="28"/>
          <w:szCs w:val="28"/>
        </w:rPr>
        <w:t>последние</w:t>
      </w:r>
      <w:r w:rsidRPr="003C0121">
        <w:rPr>
          <w:rFonts w:ascii="Times New Roman" w:hAnsi="Times New Roman" w:cs="Times New Roman"/>
          <w:b/>
          <w:spacing w:val="-5"/>
          <w:sz w:val="28"/>
          <w:szCs w:val="28"/>
        </w:rPr>
        <w:t xml:space="preserve"> </w:t>
      </w:r>
      <w:r w:rsidRPr="003C0121">
        <w:rPr>
          <w:rFonts w:ascii="Times New Roman" w:hAnsi="Times New Roman" w:cs="Times New Roman"/>
          <w:b/>
          <w:sz w:val="28"/>
          <w:szCs w:val="28"/>
        </w:rPr>
        <w:t>3</w:t>
      </w:r>
      <w:r w:rsidRPr="003C0121">
        <w:rPr>
          <w:rFonts w:ascii="Times New Roman" w:hAnsi="Times New Roman" w:cs="Times New Roman"/>
          <w:b/>
          <w:spacing w:val="-2"/>
          <w:sz w:val="28"/>
          <w:szCs w:val="28"/>
        </w:rPr>
        <w:t xml:space="preserve"> </w:t>
      </w:r>
      <w:r w:rsidRPr="003C0121">
        <w:rPr>
          <w:rFonts w:ascii="Times New Roman" w:hAnsi="Times New Roman" w:cs="Times New Roman"/>
          <w:b/>
          <w:sz w:val="28"/>
          <w:szCs w:val="28"/>
        </w:rPr>
        <w:t>года</w:t>
      </w:r>
    </w:p>
    <w:tbl>
      <w:tblPr>
        <w:tblStyle w:val="TableNormal0"/>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79"/>
        <w:gridCol w:w="1524"/>
        <w:gridCol w:w="1666"/>
        <w:gridCol w:w="1387"/>
      </w:tblGrid>
      <w:tr w:rsidR="0057754C" w:rsidRPr="003C0121" w:rsidTr="00BB4937">
        <w:trPr>
          <w:trHeight w:val="338"/>
        </w:trPr>
        <w:tc>
          <w:tcPr>
            <w:tcW w:w="5279" w:type="dxa"/>
            <w:vMerge w:val="restart"/>
          </w:tcPr>
          <w:p w:rsidR="0057754C" w:rsidRPr="003C0121" w:rsidRDefault="0057754C" w:rsidP="003C0121">
            <w:pPr>
              <w:pStyle w:val="TableParagraph"/>
              <w:spacing w:line="360" w:lineRule="auto"/>
              <w:rPr>
                <w:sz w:val="24"/>
                <w:szCs w:val="24"/>
                <w:lang w:val="ru-RU"/>
              </w:rPr>
            </w:pPr>
          </w:p>
        </w:tc>
        <w:tc>
          <w:tcPr>
            <w:tcW w:w="4577" w:type="dxa"/>
            <w:gridSpan w:val="3"/>
          </w:tcPr>
          <w:p w:rsidR="0057754C" w:rsidRPr="003C0121" w:rsidRDefault="0057754C" w:rsidP="003C0121">
            <w:pPr>
              <w:pStyle w:val="TableParagraph"/>
              <w:spacing w:line="360" w:lineRule="auto"/>
              <w:ind w:left="1196"/>
              <w:rPr>
                <w:sz w:val="24"/>
                <w:szCs w:val="24"/>
              </w:rPr>
            </w:pPr>
            <w:r w:rsidRPr="003C0121">
              <w:rPr>
                <w:spacing w:val="-3"/>
                <w:sz w:val="24"/>
                <w:szCs w:val="24"/>
                <w:lang w:val="ru-RU"/>
              </w:rPr>
              <w:t>Поволжский округ</w:t>
            </w:r>
          </w:p>
        </w:tc>
      </w:tr>
      <w:tr w:rsidR="0057754C" w:rsidRPr="003C0121" w:rsidTr="00BB4937">
        <w:trPr>
          <w:trHeight w:val="275"/>
        </w:trPr>
        <w:tc>
          <w:tcPr>
            <w:tcW w:w="5279" w:type="dxa"/>
            <w:vMerge/>
            <w:tcBorders>
              <w:top w:val="nil"/>
            </w:tcBorders>
          </w:tcPr>
          <w:p w:rsidR="0057754C" w:rsidRPr="003C0121" w:rsidRDefault="0057754C" w:rsidP="003C0121">
            <w:pPr>
              <w:spacing w:line="360" w:lineRule="auto"/>
              <w:rPr>
                <w:rFonts w:ascii="Times New Roman" w:hAnsi="Times New Roman" w:cs="Times New Roman"/>
                <w:sz w:val="24"/>
                <w:szCs w:val="24"/>
              </w:rPr>
            </w:pPr>
          </w:p>
        </w:tc>
        <w:tc>
          <w:tcPr>
            <w:tcW w:w="1524" w:type="dxa"/>
          </w:tcPr>
          <w:p w:rsidR="0057754C" w:rsidRPr="003C0121" w:rsidRDefault="0057754C" w:rsidP="003C0121">
            <w:pPr>
              <w:pStyle w:val="TableParagraph"/>
              <w:spacing w:line="360" w:lineRule="auto"/>
              <w:jc w:val="center"/>
              <w:rPr>
                <w:sz w:val="24"/>
                <w:szCs w:val="24"/>
              </w:rPr>
            </w:pPr>
            <w:r w:rsidRPr="003C0121">
              <w:rPr>
                <w:sz w:val="24"/>
                <w:szCs w:val="24"/>
              </w:rPr>
              <w:t>20</w:t>
            </w:r>
            <w:r w:rsidRPr="003C0121">
              <w:rPr>
                <w:sz w:val="24"/>
                <w:szCs w:val="24"/>
                <w:lang w:val="ru-RU"/>
              </w:rPr>
              <w:t>2</w:t>
            </w:r>
            <w:r w:rsidR="003907E8" w:rsidRPr="003C0121">
              <w:rPr>
                <w:sz w:val="24"/>
                <w:szCs w:val="24"/>
                <w:lang w:val="ru-RU"/>
              </w:rPr>
              <w:t>2</w:t>
            </w:r>
            <w:r w:rsidRPr="003C0121">
              <w:rPr>
                <w:spacing w:val="-1"/>
                <w:sz w:val="24"/>
                <w:szCs w:val="24"/>
              </w:rPr>
              <w:t xml:space="preserve"> </w:t>
            </w:r>
            <w:r w:rsidRPr="003C0121">
              <w:rPr>
                <w:sz w:val="24"/>
                <w:szCs w:val="24"/>
              </w:rPr>
              <w:t>г.</w:t>
            </w:r>
          </w:p>
        </w:tc>
        <w:tc>
          <w:tcPr>
            <w:tcW w:w="1666" w:type="dxa"/>
          </w:tcPr>
          <w:p w:rsidR="0057754C" w:rsidRPr="003C0121" w:rsidRDefault="0057754C" w:rsidP="003C0121">
            <w:pPr>
              <w:pStyle w:val="TableParagraph"/>
              <w:spacing w:line="360" w:lineRule="auto"/>
              <w:jc w:val="center"/>
              <w:rPr>
                <w:sz w:val="24"/>
                <w:szCs w:val="24"/>
              </w:rPr>
            </w:pPr>
            <w:r w:rsidRPr="003C0121">
              <w:rPr>
                <w:sz w:val="24"/>
                <w:szCs w:val="24"/>
              </w:rPr>
              <w:t>202</w:t>
            </w:r>
            <w:r w:rsidRPr="003C0121">
              <w:rPr>
                <w:sz w:val="24"/>
                <w:szCs w:val="24"/>
                <w:lang w:val="ru-RU"/>
              </w:rPr>
              <w:t>1</w:t>
            </w:r>
            <w:r w:rsidRPr="003C0121">
              <w:rPr>
                <w:spacing w:val="-1"/>
                <w:sz w:val="24"/>
                <w:szCs w:val="24"/>
              </w:rPr>
              <w:t xml:space="preserve"> </w:t>
            </w:r>
            <w:r w:rsidRPr="003C0121">
              <w:rPr>
                <w:sz w:val="24"/>
                <w:szCs w:val="24"/>
              </w:rPr>
              <w:t>г.</w:t>
            </w:r>
          </w:p>
        </w:tc>
        <w:tc>
          <w:tcPr>
            <w:tcW w:w="1387" w:type="dxa"/>
          </w:tcPr>
          <w:p w:rsidR="0057754C" w:rsidRPr="003C0121" w:rsidRDefault="0057754C" w:rsidP="003C0121">
            <w:pPr>
              <w:pStyle w:val="TableParagraph"/>
              <w:spacing w:line="360" w:lineRule="auto"/>
              <w:jc w:val="center"/>
              <w:rPr>
                <w:sz w:val="24"/>
                <w:szCs w:val="24"/>
              </w:rPr>
            </w:pPr>
            <w:r w:rsidRPr="003C0121">
              <w:rPr>
                <w:sz w:val="24"/>
                <w:szCs w:val="24"/>
              </w:rPr>
              <w:t>202</w:t>
            </w:r>
            <w:r w:rsidR="003907E8" w:rsidRPr="003C0121">
              <w:rPr>
                <w:sz w:val="24"/>
                <w:szCs w:val="24"/>
                <w:lang w:val="ru-RU"/>
              </w:rPr>
              <w:t>0</w:t>
            </w:r>
            <w:r w:rsidRPr="003C0121">
              <w:rPr>
                <w:spacing w:val="-1"/>
                <w:sz w:val="24"/>
                <w:szCs w:val="24"/>
              </w:rPr>
              <w:t xml:space="preserve"> </w:t>
            </w:r>
            <w:r w:rsidRPr="003C0121">
              <w:rPr>
                <w:sz w:val="24"/>
                <w:szCs w:val="24"/>
              </w:rPr>
              <w:t>г.</w:t>
            </w:r>
          </w:p>
        </w:tc>
      </w:tr>
      <w:tr w:rsidR="0057754C" w:rsidRPr="003C0121" w:rsidTr="00BB4937">
        <w:trPr>
          <w:trHeight w:val="350"/>
        </w:trPr>
        <w:tc>
          <w:tcPr>
            <w:tcW w:w="5279" w:type="dxa"/>
          </w:tcPr>
          <w:p w:rsidR="0057754C" w:rsidRPr="003C0121" w:rsidRDefault="0057754C" w:rsidP="003C0121">
            <w:pPr>
              <w:pStyle w:val="TableParagraph"/>
              <w:spacing w:line="360" w:lineRule="auto"/>
              <w:ind w:left="107"/>
              <w:rPr>
                <w:sz w:val="24"/>
                <w:szCs w:val="24"/>
              </w:rPr>
            </w:pPr>
            <w:proofErr w:type="spellStart"/>
            <w:r w:rsidRPr="003C0121">
              <w:rPr>
                <w:sz w:val="24"/>
                <w:szCs w:val="24"/>
              </w:rPr>
              <w:t>Не</w:t>
            </w:r>
            <w:proofErr w:type="spellEnd"/>
            <w:r w:rsidRPr="003C0121">
              <w:rPr>
                <w:spacing w:val="-3"/>
                <w:sz w:val="24"/>
                <w:szCs w:val="24"/>
              </w:rPr>
              <w:t xml:space="preserve"> </w:t>
            </w:r>
            <w:proofErr w:type="spellStart"/>
            <w:r w:rsidRPr="003C0121">
              <w:rPr>
                <w:sz w:val="24"/>
                <w:szCs w:val="24"/>
              </w:rPr>
              <w:t>преодолели</w:t>
            </w:r>
            <w:proofErr w:type="spellEnd"/>
            <w:r w:rsidRPr="003C0121">
              <w:rPr>
                <w:spacing w:val="-1"/>
                <w:sz w:val="24"/>
                <w:szCs w:val="24"/>
              </w:rPr>
              <w:t xml:space="preserve"> </w:t>
            </w:r>
            <w:proofErr w:type="spellStart"/>
            <w:r w:rsidRPr="003C0121">
              <w:rPr>
                <w:sz w:val="24"/>
                <w:szCs w:val="24"/>
              </w:rPr>
              <w:t>минимального</w:t>
            </w:r>
            <w:proofErr w:type="spellEnd"/>
            <w:r w:rsidRPr="003C0121">
              <w:rPr>
                <w:spacing w:val="-1"/>
                <w:sz w:val="24"/>
                <w:szCs w:val="24"/>
              </w:rPr>
              <w:t xml:space="preserve"> </w:t>
            </w:r>
            <w:proofErr w:type="spellStart"/>
            <w:r w:rsidRPr="003C0121">
              <w:rPr>
                <w:sz w:val="24"/>
                <w:szCs w:val="24"/>
              </w:rPr>
              <w:t>балла</w:t>
            </w:r>
            <w:proofErr w:type="spellEnd"/>
            <w:r w:rsidRPr="003C0121">
              <w:rPr>
                <w:sz w:val="24"/>
                <w:szCs w:val="24"/>
              </w:rPr>
              <w:t>, %</w:t>
            </w:r>
          </w:p>
        </w:tc>
        <w:tc>
          <w:tcPr>
            <w:tcW w:w="1524" w:type="dxa"/>
          </w:tcPr>
          <w:p w:rsidR="0057754C" w:rsidRPr="003C0121" w:rsidRDefault="003907E8" w:rsidP="003C0121">
            <w:pPr>
              <w:pStyle w:val="TableParagraph"/>
              <w:spacing w:line="360" w:lineRule="auto"/>
              <w:ind w:left="4"/>
              <w:jc w:val="center"/>
              <w:rPr>
                <w:sz w:val="24"/>
                <w:szCs w:val="24"/>
                <w:lang w:val="ru-RU"/>
              </w:rPr>
            </w:pPr>
            <w:r w:rsidRPr="003C0121">
              <w:rPr>
                <w:sz w:val="24"/>
                <w:szCs w:val="24"/>
                <w:lang w:val="ru-RU"/>
              </w:rPr>
              <w:t>-</w:t>
            </w:r>
          </w:p>
        </w:tc>
        <w:tc>
          <w:tcPr>
            <w:tcW w:w="1666" w:type="dxa"/>
          </w:tcPr>
          <w:p w:rsidR="0057754C" w:rsidRPr="003C0121" w:rsidRDefault="00204854" w:rsidP="003C0121">
            <w:pPr>
              <w:pStyle w:val="TableParagraph"/>
              <w:spacing w:line="360" w:lineRule="auto"/>
              <w:ind w:left="4"/>
              <w:jc w:val="center"/>
              <w:rPr>
                <w:sz w:val="24"/>
                <w:szCs w:val="24"/>
                <w:lang w:val="ru-RU"/>
              </w:rPr>
            </w:pPr>
            <w:r>
              <w:rPr>
                <w:sz w:val="24"/>
                <w:szCs w:val="24"/>
                <w:lang w:val="ru-RU"/>
              </w:rPr>
              <w:t>-</w:t>
            </w:r>
          </w:p>
        </w:tc>
        <w:tc>
          <w:tcPr>
            <w:tcW w:w="1387" w:type="dxa"/>
          </w:tcPr>
          <w:p w:rsidR="0057754C" w:rsidRPr="003C0121" w:rsidRDefault="003907E8" w:rsidP="003C0121">
            <w:pPr>
              <w:pStyle w:val="TableParagraph"/>
              <w:spacing w:line="360" w:lineRule="auto"/>
              <w:ind w:left="4"/>
              <w:jc w:val="center"/>
              <w:rPr>
                <w:sz w:val="24"/>
                <w:szCs w:val="24"/>
                <w:lang w:val="ru-RU"/>
              </w:rPr>
            </w:pPr>
            <w:r w:rsidRPr="003C0121">
              <w:rPr>
                <w:sz w:val="24"/>
                <w:szCs w:val="24"/>
                <w:lang w:val="ru-RU"/>
              </w:rPr>
              <w:t>-</w:t>
            </w:r>
          </w:p>
        </w:tc>
      </w:tr>
      <w:tr w:rsidR="0057754C" w:rsidRPr="003C0121" w:rsidTr="00BB4937">
        <w:trPr>
          <w:trHeight w:val="354"/>
        </w:trPr>
        <w:tc>
          <w:tcPr>
            <w:tcW w:w="5279" w:type="dxa"/>
          </w:tcPr>
          <w:p w:rsidR="0057754C" w:rsidRPr="003C0121" w:rsidRDefault="0057754C" w:rsidP="003C0121">
            <w:pPr>
              <w:pStyle w:val="TableParagraph"/>
              <w:spacing w:line="360" w:lineRule="auto"/>
              <w:ind w:left="107"/>
              <w:rPr>
                <w:sz w:val="24"/>
                <w:szCs w:val="24"/>
              </w:rPr>
            </w:pPr>
            <w:proofErr w:type="spellStart"/>
            <w:r w:rsidRPr="003C0121">
              <w:rPr>
                <w:sz w:val="24"/>
                <w:szCs w:val="24"/>
              </w:rPr>
              <w:t>Средний</w:t>
            </w:r>
            <w:proofErr w:type="spellEnd"/>
            <w:r w:rsidRPr="003C0121">
              <w:rPr>
                <w:spacing w:val="-3"/>
                <w:sz w:val="24"/>
                <w:szCs w:val="24"/>
              </w:rPr>
              <w:t xml:space="preserve"> </w:t>
            </w:r>
            <w:proofErr w:type="spellStart"/>
            <w:r w:rsidRPr="003C0121">
              <w:rPr>
                <w:sz w:val="24"/>
                <w:szCs w:val="24"/>
              </w:rPr>
              <w:t>тестовый</w:t>
            </w:r>
            <w:proofErr w:type="spellEnd"/>
            <w:r w:rsidRPr="003C0121">
              <w:rPr>
                <w:spacing w:val="-1"/>
                <w:sz w:val="24"/>
                <w:szCs w:val="24"/>
              </w:rPr>
              <w:t xml:space="preserve"> </w:t>
            </w:r>
            <w:proofErr w:type="spellStart"/>
            <w:r w:rsidRPr="003C0121">
              <w:rPr>
                <w:sz w:val="24"/>
                <w:szCs w:val="24"/>
              </w:rPr>
              <w:t>балл</w:t>
            </w:r>
            <w:proofErr w:type="spellEnd"/>
          </w:p>
        </w:tc>
        <w:tc>
          <w:tcPr>
            <w:tcW w:w="1524" w:type="dxa"/>
          </w:tcPr>
          <w:p w:rsidR="0057754C" w:rsidRPr="003C0121" w:rsidRDefault="00204854" w:rsidP="003C0121">
            <w:pPr>
              <w:pStyle w:val="TableParagraph"/>
              <w:spacing w:line="360" w:lineRule="auto"/>
              <w:ind w:left="4"/>
              <w:jc w:val="center"/>
              <w:rPr>
                <w:sz w:val="24"/>
                <w:szCs w:val="24"/>
                <w:lang w:val="ru-RU"/>
              </w:rPr>
            </w:pPr>
            <w:r>
              <w:rPr>
                <w:sz w:val="24"/>
                <w:szCs w:val="24"/>
                <w:lang w:val="ru-RU"/>
              </w:rPr>
              <w:t>75,3</w:t>
            </w:r>
          </w:p>
        </w:tc>
        <w:tc>
          <w:tcPr>
            <w:tcW w:w="1666" w:type="dxa"/>
          </w:tcPr>
          <w:p w:rsidR="0057754C" w:rsidRPr="003C0121" w:rsidRDefault="003907E8" w:rsidP="00204854">
            <w:pPr>
              <w:pStyle w:val="TableParagraph"/>
              <w:spacing w:line="360" w:lineRule="auto"/>
              <w:ind w:left="4"/>
              <w:jc w:val="center"/>
              <w:rPr>
                <w:sz w:val="24"/>
                <w:szCs w:val="24"/>
                <w:lang w:val="ru-RU"/>
              </w:rPr>
            </w:pPr>
            <w:r w:rsidRPr="003C0121">
              <w:rPr>
                <w:sz w:val="24"/>
                <w:szCs w:val="24"/>
                <w:lang w:val="ru-RU"/>
              </w:rPr>
              <w:t>7</w:t>
            </w:r>
            <w:r w:rsidR="00204854">
              <w:rPr>
                <w:sz w:val="24"/>
                <w:szCs w:val="24"/>
                <w:lang w:val="ru-RU"/>
              </w:rPr>
              <w:t>8</w:t>
            </w:r>
            <w:r w:rsidRPr="003C0121">
              <w:rPr>
                <w:sz w:val="24"/>
                <w:szCs w:val="24"/>
                <w:lang w:val="ru-RU"/>
              </w:rPr>
              <w:t>,2</w:t>
            </w:r>
          </w:p>
        </w:tc>
        <w:tc>
          <w:tcPr>
            <w:tcW w:w="1387" w:type="dxa"/>
          </w:tcPr>
          <w:p w:rsidR="0057754C" w:rsidRPr="003C0121" w:rsidRDefault="003907E8" w:rsidP="00204854">
            <w:pPr>
              <w:pStyle w:val="TableParagraph"/>
              <w:spacing w:line="360" w:lineRule="auto"/>
              <w:ind w:left="4"/>
              <w:jc w:val="center"/>
              <w:rPr>
                <w:sz w:val="24"/>
                <w:szCs w:val="24"/>
                <w:lang w:val="ru-RU"/>
              </w:rPr>
            </w:pPr>
            <w:r w:rsidRPr="003C0121">
              <w:rPr>
                <w:sz w:val="24"/>
                <w:szCs w:val="24"/>
                <w:lang w:val="ru-RU"/>
              </w:rPr>
              <w:t>6</w:t>
            </w:r>
            <w:r w:rsidR="00204854">
              <w:rPr>
                <w:sz w:val="24"/>
                <w:szCs w:val="24"/>
                <w:lang w:val="ru-RU"/>
              </w:rPr>
              <w:t>9</w:t>
            </w:r>
            <w:r w:rsidRPr="003C0121">
              <w:rPr>
                <w:sz w:val="24"/>
                <w:szCs w:val="24"/>
                <w:lang w:val="ru-RU"/>
              </w:rPr>
              <w:t>,</w:t>
            </w:r>
            <w:r w:rsidR="00204854">
              <w:rPr>
                <w:sz w:val="24"/>
                <w:szCs w:val="24"/>
                <w:lang w:val="ru-RU"/>
              </w:rPr>
              <w:t>5</w:t>
            </w:r>
          </w:p>
        </w:tc>
      </w:tr>
      <w:tr w:rsidR="0057754C" w:rsidRPr="003C0121" w:rsidTr="00BB4937">
        <w:trPr>
          <w:trHeight w:val="337"/>
        </w:trPr>
        <w:tc>
          <w:tcPr>
            <w:tcW w:w="5279" w:type="dxa"/>
          </w:tcPr>
          <w:p w:rsidR="0057754C" w:rsidRPr="003C0121" w:rsidRDefault="0057754C" w:rsidP="003C0121">
            <w:pPr>
              <w:pStyle w:val="TableParagraph"/>
              <w:spacing w:line="360" w:lineRule="auto"/>
              <w:ind w:left="107"/>
              <w:rPr>
                <w:sz w:val="24"/>
                <w:szCs w:val="24"/>
              </w:rPr>
            </w:pPr>
            <w:proofErr w:type="spellStart"/>
            <w:r w:rsidRPr="003C0121">
              <w:rPr>
                <w:sz w:val="24"/>
                <w:szCs w:val="24"/>
              </w:rPr>
              <w:t>Получили</w:t>
            </w:r>
            <w:proofErr w:type="spellEnd"/>
            <w:r w:rsidRPr="003C0121">
              <w:rPr>
                <w:sz w:val="24"/>
                <w:szCs w:val="24"/>
              </w:rPr>
              <w:t xml:space="preserve"> </w:t>
            </w:r>
            <w:proofErr w:type="spellStart"/>
            <w:r w:rsidRPr="003C0121">
              <w:rPr>
                <w:sz w:val="24"/>
                <w:szCs w:val="24"/>
              </w:rPr>
              <w:t>от</w:t>
            </w:r>
            <w:proofErr w:type="spellEnd"/>
            <w:r w:rsidRPr="003C0121">
              <w:rPr>
                <w:spacing w:val="-1"/>
                <w:sz w:val="24"/>
                <w:szCs w:val="24"/>
              </w:rPr>
              <w:t xml:space="preserve"> </w:t>
            </w:r>
            <w:r w:rsidRPr="003C0121">
              <w:rPr>
                <w:sz w:val="24"/>
                <w:szCs w:val="24"/>
              </w:rPr>
              <w:t>81</w:t>
            </w:r>
            <w:r w:rsidRPr="003C0121">
              <w:rPr>
                <w:spacing w:val="-1"/>
                <w:sz w:val="24"/>
                <w:szCs w:val="24"/>
              </w:rPr>
              <w:t xml:space="preserve"> </w:t>
            </w:r>
            <w:proofErr w:type="spellStart"/>
            <w:r w:rsidRPr="003C0121">
              <w:rPr>
                <w:sz w:val="24"/>
                <w:szCs w:val="24"/>
              </w:rPr>
              <w:t>до</w:t>
            </w:r>
            <w:proofErr w:type="spellEnd"/>
            <w:r w:rsidRPr="003C0121">
              <w:rPr>
                <w:spacing w:val="-1"/>
                <w:sz w:val="24"/>
                <w:szCs w:val="24"/>
              </w:rPr>
              <w:t xml:space="preserve"> </w:t>
            </w:r>
            <w:r w:rsidRPr="003C0121">
              <w:rPr>
                <w:sz w:val="24"/>
                <w:szCs w:val="24"/>
              </w:rPr>
              <w:t>99</w:t>
            </w:r>
            <w:r w:rsidRPr="003C0121">
              <w:rPr>
                <w:spacing w:val="-1"/>
                <w:sz w:val="24"/>
                <w:szCs w:val="24"/>
              </w:rPr>
              <w:t xml:space="preserve"> </w:t>
            </w:r>
            <w:proofErr w:type="spellStart"/>
            <w:r w:rsidRPr="003C0121">
              <w:rPr>
                <w:sz w:val="24"/>
                <w:szCs w:val="24"/>
              </w:rPr>
              <w:t>баллов</w:t>
            </w:r>
            <w:proofErr w:type="spellEnd"/>
            <w:r w:rsidRPr="003C0121">
              <w:rPr>
                <w:sz w:val="24"/>
                <w:szCs w:val="24"/>
              </w:rPr>
              <w:t>,</w:t>
            </w:r>
            <w:r w:rsidRPr="003C0121">
              <w:rPr>
                <w:spacing w:val="-1"/>
                <w:sz w:val="24"/>
                <w:szCs w:val="24"/>
              </w:rPr>
              <w:t xml:space="preserve"> </w:t>
            </w:r>
            <w:r w:rsidRPr="003C0121">
              <w:rPr>
                <w:sz w:val="24"/>
                <w:szCs w:val="24"/>
              </w:rPr>
              <w:t>%</w:t>
            </w:r>
          </w:p>
        </w:tc>
        <w:tc>
          <w:tcPr>
            <w:tcW w:w="1524" w:type="dxa"/>
          </w:tcPr>
          <w:p w:rsidR="0057754C" w:rsidRPr="003C0121" w:rsidRDefault="00204854" w:rsidP="003C0121">
            <w:pPr>
              <w:pStyle w:val="TableParagraph"/>
              <w:spacing w:line="360" w:lineRule="auto"/>
              <w:ind w:left="4"/>
              <w:jc w:val="center"/>
              <w:rPr>
                <w:sz w:val="24"/>
                <w:szCs w:val="24"/>
                <w:lang w:val="ru-RU"/>
              </w:rPr>
            </w:pPr>
            <w:r>
              <w:rPr>
                <w:sz w:val="24"/>
                <w:szCs w:val="24"/>
                <w:lang w:val="ru-RU"/>
              </w:rPr>
              <w:t>22</w:t>
            </w:r>
          </w:p>
        </w:tc>
        <w:tc>
          <w:tcPr>
            <w:tcW w:w="1666" w:type="dxa"/>
          </w:tcPr>
          <w:p w:rsidR="0057754C" w:rsidRPr="003C0121" w:rsidRDefault="00204854" w:rsidP="003C0121">
            <w:pPr>
              <w:pStyle w:val="TableParagraph"/>
              <w:spacing w:line="360" w:lineRule="auto"/>
              <w:ind w:left="4"/>
              <w:jc w:val="center"/>
              <w:rPr>
                <w:sz w:val="24"/>
                <w:szCs w:val="24"/>
                <w:lang w:val="ru-RU"/>
              </w:rPr>
            </w:pPr>
            <w:r>
              <w:rPr>
                <w:sz w:val="24"/>
                <w:szCs w:val="24"/>
                <w:lang w:val="ru-RU"/>
              </w:rPr>
              <w:t>28</w:t>
            </w:r>
          </w:p>
        </w:tc>
        <w:tc>
          <w:tcPr>
            <w:tcW w:w="1387" w:type="dxa"/>
          </w:tcPr>
          <w:p w:rsidR="0057754C" w:rsidRPr="003C0121" w:rsidRDefault="003926D2" w:rsidP="003C0121">
            <w:pPr>
              <w:pStyle w:val="TableParagraph"/>
              <w:spacing w:line="360" w:lineRule="auto"/>
              <w:ind w:left="4"/>
              <w:jc w:val="center"/>
              <w:rPr>
                <w:sz w:val="24"/>
                <w:szCs w:val="24"/>
                <w:lang w:val="ru-RU"/>
              </w:rPr>
            </w:pPr>
            <w:r>
              <w:rPr>
                <w:sz w:val="24"/>
                <w:szCs w:val="24"/>
                <w:lang w:val="ru-RU"/>
              </w:rPr>
              <w:t>10</w:t>
            </w:r>
          </w:p>
        </w:tc>
      </w:tr>
      <w:tr w:rsidR="0057754C" w:rsidRPr="003C0121" w:rsidTr="00BB4937">
        <w:trPr>
          <w:trHeight w:val="338"/>
        </w:trPr>
        <w:tc>
          <w:tcPr>
            <w:tcW w:w="5279" w:type="dxa"/>
          </w:tcPr>
          <w:p w:rsidR="0057754C" w:rsidRPr="003C0121" w:rsidRDefault="0057754C" w:rsidP="003C0121">
            <w:pPr>
              <w:pStyle w:val="TableParagraph"/>
              <w:spacing w:line="360" w:lineRule="auto"/>
              <w:ind w:left="107"/>
              <w:rPr>
                <w:sz w:val="24"/>
                <w:szCs w:val="24"/>
              </w:rPr>
            </w:pPr>
            <w:proofErr w:type="spellStart"/>
            <w:r w:rsidRPr="003C0121">
              <w:rPr>
                <w:sz w:val="24"/>
                <w:szCs w:val="24"/>
              </w:rPr>
              <w:t>Получили</w:t>
            </w:r>
            <w:proofErr w:type="spellEnd"/>
            <w:r w:rsidRPr="003C0121">
              <w:rPr>
                <w:spacing w:val="-2"/>
                <w:sz w:val="24"/>
                <w:szCs w:val="24"/>
              </w:rPr>
              <w:t xml:space="preserve"> </w:t>
            </w:r>
            <w:r w:rsidRPr="003C0121">
              <w:rPr>
                <w:sz w:val="24"/>
                <w:szCs w:val="24"/>
              </w:rPr>
              <w:t>100</w:t>
            </w:r>
            <w:r w:rsidRPr="003C0121">
              <w:rPr>
                <w:spacing w:val="-2"/>
                <w:sz w:val="24"/>
                <w:szCs w:val="24"/>
              </w:rPr>
              <w:t xml:space="preserve"> </w:t>
            </w:r>
            <w:proofErr w:type="spellStart"/>
            <w:r w:rsidRPr="003C0121">
              <w:rPr>
                <w:sz w:val="24"/>
                <w:szCs w:val="24"/>
              </w:rPr>
              <w:t>баллов</w:t>
            </w:r>
            <w:proofErr w:type="spellEnd"/>
            <w:r w:rsidRPr="003C0121">
              <w:rPr>
                <w:sz w:val="24"/>
                <w:szCs w:val="24"/>
              </w:rPr>
              <w:t>,</w:t>
            </w:r>
            <w:r w:rsidRPr="003C0121">
              <w:rPr>
                <w:spacing w:val="-2"/>
                <w:sz w:val="24"/>
                <w:szCs w:val="24"/>
              </w:rPr>
              <w:t xml:space="preserve"> </w:t>
            </w:r>
            <w:proofErr w:type="spellStart"/>
            <w:r w:rsidRPr="003C0121">
              <w:rPr>
                <w:sz w:val="24"/>
                <w:szCs w:val="24"/>
              </w:rPr>
              <w:t>чел</w:t>
            </w:r>
            <w:proofErr w:type="spellEnd"/>
            <w:r w:rsidRPr="003C0121">
              <w:rPr>
                <w:sz w:val="24"/>
                <w:szCs w:val="24"/>
              </w:rPr>
              <w:t>.</w:t>
            </w:r>
          </w:p>
        </w:tc>
        <w:tc>
          <w:tcPr>
            <w:tcW w:w="1524" w:type="dxa"/>
          </w:tcPr>
          <w:p w:rsidR="0057754C" w:rsidRPr="003C0121" w:rsidRDefault="003907E8" w:rsidP="003C0121">
            <w:pPr>
              <w:pStyle w:val="TableParagraph"/>
              <w:spacing w:line="360" w:lineRule="auto"/>
              <w:ind w:left="4"/>
              <w:jc w:val="center"/>
              <w:rPr>
                <w:sz w:val="24"/>
                <w:szCs w:val="24"/>
                <w:lang w:val="ru-RU"/>
              </w:rPr>
            </w:pPr>
            <w:r w:rsidRPr="003C0121">
              <w:rPr>
                <w:sz w:val="24"/>
                <w:szCs w:val="24"/>
                <w:lang w:val="ru-RU"/>
              </w:rPr>
              <w:t>0</w:t>
            </w:r>
          </w:p>
        </w:tc>
        <w:tc>
          <w:tcPr>
            <w:tcW w:w="1666" w:type="dxa"/>
          </w:tcPr>
          <w:p w:rsidR="0057754C" w:rsidRPr="003C0121" w:rsidRDefault="00204854" w:rsidP="003C0121">
            <w:pPr>
              <w:pStyle w:val="TableParagraph"/>
              <w:spacing w:line="360" w:lineRule="auto"/>
              <w:ind w:left="4"/>
              <w:jc w:val="center"/>
              <w:rPr>
                <w:sz w:val="24"/>
                <w:szCs w:val="24"/>
                <w:lang w:val="ru-RU"/>
              </w:rPr>
            </w:pPr>
            <w:r>
              <w:rPr>
                <w:sz w:val="24"/>
                <w:szCs w:val="24"/>
                <w:lang w:val="ru-RU"/>
              </w:rPr>
              <w:t>2</w:t>
            </w:r>
          </w:p>
        </w:tc>
        <w:tc>
          <w:tcPr>
            <w:tcW w:w="1387" w:type="dxa"/>
          </w:tcPr>
          <w:p w:rsidR="0057754C" w:rsidRPr="003C0121" w:rsidRDefault="00AA6EDF" w:rsidP="003C0121">
            <w:pPr>
              <w:pStyle w:val="TableParagraph"/>
              <w:spacing w:line="360" w:lineRule="auto"/>
              <w:ind w:left="4"/>
              <w:jc w:val="center"/>
              <w:rPr>
                <w:sz w:val="24"/>
                <w:szCs w:val="24"/>
                <w:lang w:val="ru-RU"/>
              </w:rPr>
            </w:pPr>
            <w:r w:rsidRPr="003C0121">
              <w:rPr>
                <w:sz w:val="24"/>
                <w:szCs w:val="24"/>
                <w:lang w:val="ru-RU"/>
              </w:rPr>
              <w:t>0</w:t>
            </w:r>
          </w:p>
        </w:tc>
      </w:tr>
    </w:tbl>
    <w:p w:rsidR="00EF6254" w:rsidRPr="003C0121" w:rsidRDefault="00EF6254" w:rsidP="003C0121">
      <w:pPr>
        <w:widowControl w:val="0"/>
        <w:tabs>
          <w:tab w:val="left" w:pos="2518"/>
        </w:tabs>
        <w:autoSpaceDE w:val="0"/>
        <w:autoSpaceDN w:val="0"/>
        <w:spacing w:after="0" w:line="360" w:lineRule="auto"/>
        <w:jc w:val="center"/>
        <w:rPr>
          <w:rFonts w:ascii="Times New Roman" w:hAnsi="Times New Roman" w:cs="Times New Roman"/>
          <w:b/>
          <w:sz w:val="28"/>
          <w:szCs w:val="28"/>
        </w:rPr>
      </w:pPr>
      <w:r w:rsidRPr="003C0121">
        <w:rPr>
          <w:rFonts w:ascii="Times New Roman" w:hAnsi="Times New Roman" w:cs="Times New Roman"/>
          <w:b/>
          <w:sz w:val="28"/>
          <w:szCs w:val="28"/>
        </w:rPr>
        <w:t>Основные</w:t>
      </w:r>
      <w:r w:rsidRPr="003C0121">
        <w:rPr>
          <w:rFonts w:ascii="Times New Roman" w:hAnsi="Times New Roman" w:cs="Times New Roman"/>
          <w:b/>
          <w:spacing w:val="-5"/>
          <w:sz w:val="28"/>
          <w:szCs w:val="28"/>
        </w:rPr>
        <w:t xml:space="preserve"> </w:t>
      </w:r>
      <w:r w:rsidRPr="003C0121">
        <w:rPr>
          <w:rFonts w:ascii="Times New Roman" w:hAnsi="Times New Roman" w:cs="Times New Roman"/>
          <w:b/>
          <w:sz w:val="28"/>
          <w:szCs w:val="28"/>
        </w:rPr>
        <w:t>результаты</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ЕГЭ</w:t>
      </w:r>
      <w:r w:rsidRPr="003C0121">
        <w:rPr>
          <w:rFonts w:ascii="Times New Roman" w:hAnsi="Times New Roman" w:cs="Times New Roman"/>
          <w:b/>
          <w:spacing w:val="-3"/>
          <w:sz w:val="28"/>
          <w:szCs w:val="28"/>
        </w:rPr>
        <w:t xml:space="preserve"> </w:t>
      </w:r>
      <w:r w:rsidRPr="003C0121">
        <w:rPr>
          <w:rFonts w:ascii="Times New Roman" w:hAnsi="Times New Roman" w:cs="Times New Roman"/>
          <w:b/>
          <w:sz w:val="28"/>
          <w:szCs w:val="28"/>
        </w:rPr>
        <w:t>по предмету</w:t>
      </w:r>
      <w:r w:rsidRPr="003C0121">
        <w:rPr>
          <w:rFonts w:ascii="Times New Roman" w:hAnsi="Times New Roman" w:cs="Times New Roman"/>
          <w:b/>
          <w:spacing w:val="-6"/>
          <w:sz w:val="28"/>
          <w:szCs w:val="28"/>
        </w:rPr>
        <w:t xml:space="preserve"> </w:t>
      </w:r>
      <w:r w:rsidRPr="003C0121">
        <w:rPr>
          <w:rFonts w:ascii="Times New Roman" w:hAnsi="Times New Roman" w:cs="Times New Roman"/>
          <w:b/>
          <w:sz w:val="28"/>
          <w:szCs w:val="28"/>
        </w:rPr>
        <w:t>в</w:t>
      </w:r>
      <w:r w:rsidRPr="003C0121">
        <w:rPr>
          <w:rFonts w:ascii="Times New Roman" w:hAnsi="Times New Roman" w:cs="Times New Roman"/>
          <w:b/>
          <w:spacing w:val="-2"/>
          <w:sz w:val="28"/>
          <w:szCs w:val="28"/>
        </w:rPr>
        <w:t xml:space="preserve"> </w:t>
      </w:r>
      <w:r w:rsidRPr="003C0121">
        <w:rPr>
          <w:rFonts w:ascii="Times New Roman" w:hAnsi="Times New Roman" w:cs="Times New Roman"/>
          <w:b/>
          <w:sz w:val="28"/>
          <w:szCs w:val="28"/>
        </w:rPr>
        <w:t>сравнении</w:t>
      </w:r>
      <w:r w:rsidRPr="003C0121">
        <w:rPr>
          <w:rFonts w:ascii="Times New Roman" w:hAnsi="Times New Roman" w:cs="Times New Roman"/>
          <w:b/>
          <w:spacing w:val="-4"/>
          <w:sz w:val="28"/>
          <w:szCs w:val="28"/>
        </w:rPr>
        <w:t xml:space="preserve"> </w:t>
      </w:r>
      <w:r w:rsidRPr="003C0121">
        <w:rPr>
          <w:rFonts w:ascii="Times New Roman" w:hAnsi="Times New Roman" w:cs="Times New Roman"/>
          <w:b/>
          <w:sz w:val="28"/>
          <w:szCs w:val="28"/>
        </w:rPr>
        <w:t>по АТЕ</w:t>
      </w:r>
    </w:p>
    <w:tbl>
      <w:tblPr>
        <w:tblStyle w:val="TableNormal0"/>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
        <w:gridCol w:w="2407"/>
        <w:gridCol w:w="1556"/>
        <w:gridCol w:w="1563"/>
        <w:gridCol w:w="1275"/>
        <w:gridCol w:w="1278"/>
        <w:gridCol w:w="1558"/>
      </w:tblGrid>
      <w:tr w:rsidR="00EF6254" w:rsidRPr="003C0121" w:rsidTr="00EF6254">
        <w:trPr>
          <w:trHeight w:val="472"/>
        </w:trPr>
        <w:tc>
          <w:tcPr>
            <w:tcW w:w="428" w:type="dxa"/>
            <w:vMerge w:val="restart"/>
          </w:tcPr>
          <w:p w:rsidR="00EF6254" w:rsidRPr="003C0121" w:rsidRDefault="00EF6254" w:rsidP="003C0121">
            <w:pPr>
              <w:pStyle w:val="TableParagraph"/>
              <w:spacing w:line="360" w:lineRule="auto"/>
              <w:rPr>
                <w:i/>
                <w:sz w:val="24"/>
                <w:szCs w:val="24"/>
                <w:lang w:val="ru-RU"/>
              </w:rPr>
            </w:pPr>
          </w:p>
          <w:p w:rsidR="00EF6254" w:rsidRPr="003C0121" w:rsidRDefault="00EF6254" w:rsidP="003C0121">
            <w:pPr>
              <w:pStyle w:val="TableParagraph"/>
              <w:spacing w:line="360" w:lineRule="auto"/>
              <w:ind w:left="108"/>
              <w:rPr>
                <w:sz w:val="24"/>
                <w:szCs w:val="24"/>
              </w:rPr>
            </w:pPr>
            <w:r w:rsidRPr="003C0121">
              <w:rPr>
                <w:sz w:val="24"/>
                <w:szCs w:val="24"/>
              </w:rPr>
              <w:t>№</w:t>
            </w:r>
          </w:p>
        </w:tc>
        <w:tc>
          <w:tcPr>
            <w:tcW w:w="2407" w:type="dxa"/>
            <w:vMerge w:val="restart"/>
          </w:tcPr>
          <w:p w:rsidR="00EF6254" w:rsidRPr="003C0121" w:rsidRDefault="00EF6254" w:rsidP="003C0121">
            <w:pPr>
              <w:pStyle w:val="TableParagraph"/>
              <w:spacing w:line="360" w:lineRule="auto"/>
              <w:rPr>
                <w:i/>
                <w:sz w:val="24"/>
                <w:szCs w:val="24"/>
              </w:rPr>
            </w:pPr>
          </w:p>
          <w:p w:rsidR="00EF6254" w:rsidRPr="003C0121" w:rsidRDefault="00EF6254" w:rsidP="003C0121">
            <w:pPr>
              <w:pStyle w:val="TableParagraph"/>
              <w:spacing w:line="360" w:lineRule="auto"/>
              <w:ind w:left="757" w:hanging="516"/>
              <w:rPr>
                <w:sz w:val="24"/>
                <w:szCs w:val="24"/>
              </w:rPr>
            </w:pPr>
            <w:proofErr w:type="spellStart"/>
            <w:r w:rsidRPr="003C0121">
              <w:rPr>
                <w:spacing w:val="-1"/>
                <w:sz w:val="24"/>
                <w:szCs w:val="24"/>
              </w:rPr>
              <w:t>Наименование</w:t>
            </w:r>
            <w:proofErr w:type="spellEnd"/>
            <w:r w:rsidRPr="003C0121">
              <w:rPr>
                <w:spacing w:val="-57"/>
                <w:sz w:val="24"/>
                <w:szCs w:val="24"/>
              </w:rPr>
              <w:t xml:space="preserve"> </w:t>
            </w:r>
            <w:r w:rsidRPr="003C0121">
              <w:rPr>
                <w:sz w:val="24"/>
                <w:szCs w:val="24"/>
              </w:rPr>
              <w:t>АТЕ</w:t>
            </w:r>
          </w:p>
        </w:tc>
        <w:tc>
          <w:tcPr>
            <w:tcW w:w="5672" w:type="dxa"/>
            <w:gridSpan w:val="4"/>
            <w:tcBorders>
              <w:bottom w:val="single" w:sz="6" w:space="0" w:color="000000"/>
            </w:tcBorders>
          </w:tcPr>
          <w:p w:rsidR="00EF6254" w:rsidRPr="003C0121" w:rsidRDefault="00EF6254" w:rsidP="003C0121">
            <w:pPr>
              <w:pStyle w:val="TableParagraph"/>
              <w:spacing w:line="360" w:lineRule="auto"/>
              <w:ind w:left="145"/>
              <w:jc w:val="center"/>
              <w:rPr>
                <w:sz w:val="24"/>
                <w:szCs w:val="24"/>
                <w:lang w:val="ru-RU"/>
              </w:rPr>
            </w:pPr>
            <w:r w:rsidRPr="003C0121">
              <w:rPr>
                <w:sz w:val="24"/>
                <w:szCs w:val="24"/>
                <w:lang w:val="ru-RU"/>
              </w:rPr>
              <w:t>Количество/Доля</w:t>
            </w:r>
            <w:r w:rsidRPr="003C0121">
              <w:rPr>
                <w:spacing w:val="-3"/>
                <w:sz w:val="24"/>
                <w:szCs w:val="24"/>
                <w:lang w:val="ru-RU"/>
              </w:rPr>
              <w:t xml:space="preserve"> </w:t>
            </w:r>
            <w:r w:rsidRPr="003C0121">
              <w:rPr>
                <w:sz w:val="24"/>
                <w:szCs w:val="24"/>
                <w:lang w:val="ru-RU"/>
              </w:rPr>
              <w:t>участников,</w:t>
            </w:r>
            <w:r w:rsidRPr="003C0121">
              <w:rPr>
                <w:spacing w:val="-6"/>
                <w:sz w:val="24"/>
                <w:szCs w:val="24"/>
                <w:lang w:val="ru-RU"/>
              </w:rPr>
              <w:t xml:space="preserve"> </w:t>
            </w:r>
            <w:r w:rsidRPr="003C0121">
              <w:rPr>
                <w:sz w:val="24"/>
                <w:szCs w:val="24"/>
                <w:lang w:val="ru-RU"/>
              </w:rPr>
              <w:t>получивших</w:t>
            </w:r>
            <w:r w:rsidRPr="003C0121">
              <w:rPr>
                <w:spacing w:val="-2"/>
                <w:sz w:val="24"/>
                <w:szCs w:val="24"/>
                <w:lang w:val="ru-RU"/>
              </w:rPr>
              <w:t xml:space="preserve"> </w:t>
            </w:r>
            <w:r w:rsidRPr="003C0121">
              <w:rPr>
                <w:sz w:val="24"/>
                <w:szCs w:val="24"/>
                <w:lang w:val="ru-RU"/>
              </w:rPr>
              <w:t>тестовый</w:t>
            </w:r>
            <w:r w:rsidRPr="003C0121">
              <w:rPr>
                <w:spacing w:val="-4"/>
                <w:sz w:val="24"/>
                <w:szCs w:val="24"/>
                <w:lang w:val="ru-RU"/>
              </w:rPr>
              <w:t xml:space="preserve"> </w:t>
            </w:r>
            <w:r w:rsidRPr="003C0121">
              <w:rPr>
                <w:sz w:val="24"/>
                <w:szCs w:val="24"/>
                <w:lang w:val="ru-RU"/>
              </w:rPr>
              <w:t>балл</w:t>
            </w:r>
          </w:p>
        </w:tc>
        <w:tc>
          <w:tcPr>
            <w:tcW w:w="1558" w:type="dxa"/>
            <w:vMerge w:val="restart"/>
          </w:tcPr>
          <w:p w:rsidR="00EF6254" w:rsidRPr="003C0121" w:rsidRDefault="00EF6254" w:rsidP="003C0121">
            <w:pPr>
              <w:pStyle w:val="TableParagraph"/>
              <w:spacing w:line="360" w:lineRule="auto"/>
              <w:ind w:left="134" w:firstLine="43"/>
              <w:jc w:val="both"/>
              <w:rPr>
                <w:sz w:val="24"/>
                <w:szCs w:val="24"/>
              </w:rPr>
            </w:pPr>
            <w:proofErr w:type="spellStart"/>
            <w:r w:rsidRPr="003C0121">
              <w:rPr>
                <w:sz w:val="24"/>
                <w:szCs w:val="24"/>
              </w:rPr>
              <w:t>Количество</w:t>
            </w:r>
            <w:proofErr w:type="spellEnd"/>
            <w:r w:rsidRPr="003C0121">
              <w:rPr>
                <w:spacing w:val="-58"/>
                <w:sz w:val="24"/>
                <w:szCs w:val="24"/>
              </w:rPr>
              <w:t xml:space="preserve"> </w:t>
            </w:r>
            <w:proofErr w:type="spellStart"/>
            <w:r w:rsidRPr="003C0121">
              <w:rPr>
                <w:sz w:val="24"/>
                <w:szCs w:val="24"/>
              </w:rPr>
              <w:t>участников</w:t>
            </w:r>
            <w:proofErr w:type="spellEnd"/>
            <w:r w:rsidRPr="003C0121">
              <w:rPr>
                <w:sz w:val="24"/>
                <w:szCs w:val="24"/>
              </w:rPr>
              <w:t>,</w:t>
            </w:r>
            <w:r w:rsidRPr="003C0121">
              <w:rPr>
                <w:spacing w:val="1"/>
                <w:sz w:val="24"/>
                <w:szCs w:val="24"/>
              </w:rPr>
              <w:t xml:space="preserve"> </w:t>
            </w:r>
            <w:proofErr w:type="spellStart"/>
            <w:r w:rsidRPr="003C0121">
              <w:rPr>
                <w:spacing w:val="-1"/>
                <w:sz w:val="24"/>
                <w:szCs w:val="24"/>
              </w:rPr>
              <w:t>получивших</w:t>
            </w:r>
            <w:proofErr w:type="spellEnd"/>
            <w:r w:rsidRPr="003C0121">
              <w:rPr>
                <w:spacing w:val="-58"/>
                <w:sz w:val="24"/>
                <w:szCs w:val="24"/>
              </w:rPr>
              <w:t xml:space="preserve"> </w:t>
            </w:r>
            <w:r w:rsidRPr="003C0121">
              <w:rPr>
                <w:sz w:val="24"/>
                <w:szCs w:val="24"/>
              </w:rPr>
              <w:t>100</w:t>
            </w:r>
            <w:r w:rsidRPr="003C0121">
              <w:rPr>
                <w:spacing w:val="-1"/>
                <w:sz w:val="24"/>
                <w:szCs w:val="24"/>
              </w:rPr>
              <w:t xml:space="preserve"> </w:t>
            </w:r>
            <w:proofErr w:type="spellStart"/>
            <w:r w:rsidRPr="003C0121">
              <w:rPr>
                <w:sz w:val="24"/>
                <w:szCs w:val="24"/>
              </w:rPr>
              <w:t>баллов</w:t>
            </w:r>
            <w:proofErr w:type="spellEnd"/>
          </w:p>
        </w:tc>
      </w:tr>
      <w:tr w:rsidR="00EF6254" w:rsidRPr="003C0121" w:rsidTr="00EF6254">
        <w:trPr>
          <w:trHeight w:val="825"/>
        </w:trPr>
        <w:tc>
          <w:tcPr>
            <w:tcW w:w="428" w:type="dxa"/>
            <w:vMerge/>
            <w:tcBorders>
              <w:top w:val="nil"/>
            </w:tcBorders>
          </w:tcPr>
          <w:p w:rsidR="00EF6254" w:rsidRPr="003C0121" w:rsidRDefault="00EF6254" w:rsidP="003C0121">
            <w:pPr>
              <w:spacing w:line="360" w:lineRule="auto"/>
              <w:rPr>
                <w:rFonts w:ascii="Times New Roman" w:hAnsi="Times New Roman" w:cs="Times New Roman"/>
                <w:sz w:val="24"/>
                <w:szCs w:val="24"/>
              </w:rPr>
            </w:pPr>
          </w:p>
        </w:tc>
        <w:tc>
          <w:tcPr>
            <w:tcW w:w="2407" w:type="dxa"/>
            <w:vMerge/>
            <w:tcBorders>
              <w:top w:val="nil"/>
            </w:tcBorders>
          </w:tcPr>
          <w:p w:rsidR="00EF6254" w:rsidRPr="003C0121" w:rsidRDefault="00EF6254" w:rsidP="003C0121">
            <w:pPr>
              <w:spacing w:line="360" w:lineRule="auto"/>
              <w:rPr>
                <w:rFonts w:ascii="Times New Roman" w:hAnsi="Times New Roman" w:cs="Times New Roman"/>
                <w:sz w:val="24"/>
                <w:szCs w:val="24"/>
              </w:rPr>
            </w:pPr>
          </w:p>
        </w:tc>
        <w:tc>
          <w:tcPr>
            <w:tcW w:w="1556" w:type="dxa"/>
            <w:tcBorders>
              <w:top w:val="single" w:sz="6" w:space="0" w:color="000000"/>
            </w:tcBorders>
          </w:tcPr>
          <w:p w:rsidR="00EF6254" w:rsidRPr="003C0121" w:rsidRDefault="00EF6254" w:rsidP="003C0121">
            <w:pPr>
              <w:pStyle w:val="TableParagraph"/>
              <w:spacing w:line="360" w:lineRule="auto"/>
              <w:jc w:val="center"/>
              <w:rPr>
                <w:sz w:val="24"/>
                <w:szCs w:val="24"/>
              </w:rPr>
            </w:pPr>
            <w:r w:rsidRPr="003C0121">
              <w:rPr>
                <w:sz w:val="24"/>
                <w:szCs w:val="24"/>
                <w:lang w:val="ru-RU"/>
              </w:rPr>
              <w:t>н</w:t>
            </w:r>
            <w:proofErr w:type="spellStart"/>
            <w:r w:rsidRPr="003C0121">
              <w:rPr>
                <w:sz w:val="24"/>
                <w:szCs w:val="24"/>
              </w:rPr>
              <w:t>иже</w:t>
            </w:r>
            <w:proofErr w:type="spellEnd"/>
            <w:r w:rsidRPr="003C0121">
              <w:rPr>
                <w:spacing w:val="1"/>
                <w:sz w:val="24"/>
                <w:szCs w:val="24"/>
                <w:lang w:val="ru-RU"/>
              </w:rPr>
              <w:t xml:space="preserve"> м</w:t>
            </w:r>
            <w:proofErr w:type="spellStart"/>
            <w:r w:rsidRPr="003C0121">
              <w:rPr>
                <w:sz w:val="24"/>
                <w:szCs w:val="24"/>
              </w:rPr>
              <w:t>инимального</w:t>
            </w:r>
            <w:proofErr w:type="spellEnd"/>
          </w:p>
        </w:tc>
        <w:tc>
          <w:tcPr>
            <w:tcW w:w="1563" w:type="dxa"/>
            <w:tcBorders>
              <w:top w:val="single" w:sz="6" w:space="0" w:color="000000"/>
            </w:tcBorders>
          </w:tcPr>
          <w:p w:rsidR="00EF6254" w:rsidRPr="003C0121" w:rsidRDefault="00EF6254" w:rsidP="003C0121">
            <w:pPr>
              <w:pStyle w:val="TableParagraph"/>
              <w:spacing w:line="360" w:lineRule="auto"/>
              <w:jc w:val="center"/>
              <w:rPr>
                <w:sz w:val="24"/>
                <w:szCs w:val="24"/>
              </w:rPr>
            </w:pPr>
            <w:proofErr w:type="spellStart"/>
            <w:r w:rsidRPr="003C0121">
              <w:rPr>
                <w:sz w:val="24"/>
                <w:szCs w:val="24"/>
              </w:rPr>
              <w:t>от</w:t>
            </w:r>
            <w:proofErr w:type="spellEnd"/>
            <w:r w:rsidRPr="003C0121">
              <w:rPr>
                <w:spacing w:val="1"/>
                <w:sz w:val="24"/>
                <w:szCs w:val="24"/>
              </w:rPr>
              <w:t xml:space="preserve"> </w:t>
            </w:r>
            <w:r w:rsidRPr="003C0121">
              <w:rPr>
                <w:spacing w:val="1"/>
                <w:sz w:val="24"/>
                <w:szCs w:val="24"/>
                <w:lang w:val="ru-RU"/>
              </w:rPr>
              <w:t>м</w:t>
            </w:r>
            <w:proofErr w:type="spellStart"/>
            <w:r w:rsidRPr="003C0121">
              <w:rPr>
                <w:sz w:val="24"/>
                <w:szCs w:val="24"/>
              </w:rPr>
              <w:t>инимального</w:t>
            </w:r>
            <w:proofErr w:type="spellEnd"/>
            <w:r w:rsidRPr="003C0121">
              <w:rPr>
                <w:sz w:val="24"/>
                <w:szCs w:val="24"/>
                <w:lang w:val="ru-RU"/>
              </w:rPr>
              <w:t xml:space="preserve"> </w:t>
            </w:r>
            <w:proofErr w:type="spellStart"/>
            <w:r w:rsidRPr="003C0121">
              <w:rPr>
                <w:sz w:val="24"/>
                <w:szCs w:val="24"/>
              </w:rPr>
              <w:t>до</w:t>
            </w:r>
            <w:proofErr w:type="spellEnd"/>
            <w:r w:rsidRPr="003C0121">
              <w:rPr>
                <w:sz w:val="24"/>
                <w:szCs w:val="24"/>
              </w:rPr>
              <w:t xml:space="preserve"> 60 </w:t>
            </w:r>
            <w:proofErr w:type="spellStart"/>
            <w:r w:rsidRPr="003C0121">
              <w:rPr>
                <w:sz w:val="24"/>
                <w:szCs w:val="24"/>
              </w:rPr>
              <w:t>баллов</w:t>
            </w:r>
            <w:proofErr w:type="spellEnd"/>
          </w:p>
        </w:tc>
        <w:tc>
          <w:tcPr>
            <w:tcW w:w="1275" w:type="dxa"/>
            <w:tcBorders>
              <w:top w:val="single" w:sz="6" w:space="0" w:color="000000"/>
            </w:tcBorders>
          </w:tcPr>
          <w:p w:rsidR="00EF6254" w:rsidRPr="003C0121" w:rsidRDefault="00EF6254" w:rsidP="003C0121">
            <w:pPr>
              <w:pStyle w:val="TableParagraph"/>
              <w:spacing w:line="360" w:lineRule="auto"/>
              <w:ind w:left="219"/>
              <w:rPr>
                <w:sz w:val="24"/>
                <w:szCs w:val="24"/>
              </w:rPr>
            </w:pPr>
            <w:proofErr w:type="spellStart"/>
            <w:r w:rsidRPr="003C0121">
              <w:rPr>
                <w:sz w:val="24"/>
                <w:szCs w:val="24"/>
              </w:rPr>
              <w:t>от</w:t>
            </w:r>
            <w:proofErr w:type="spellEnd"/>
            <w:r w:rsidRPr="003C0121">
              <w:rPr>
                <w:sz w:val="24"/>
                <w:szCs w:val="24"/>
              </w:rPr>
              <w:t xml:space="preserve"> 61 </w:t>
            </w:r>
            <w:proofErr w:type="spellStart"/>
            <w:r w:rsidRPr="003C0121">
              <w:rPr>
                <w:sz w:val="24"/>
                <w:szCs w:val="24"/>
              </w:rPr>
              <w:t>до</w:t>
            </w:r>
            <w:proofErr w:type="spellEnd"/>
          </w:p>
          <w:p w:rsidR="00EF6254" w:rsidRPr="003C0121" w:rsidRDefault="00EF6254" w:rsidP="003C0121">
            <w:pPr>
              <w:pStyle w:val="TableParagraph"/>
              <w:spacing w:line="360" w:lineRule="auto"/>
              <w:ind w:left="133"/>
              <w:rPr>
                <w:sz w:val="24"/>
                <w:szCs w:val="24"/>
              </w:rPr>
            </w:pPr>
            <w:r w:rsidRPr="003C0121">
              <w:rPr>
                <w:sz w:val="24"/>
                <w:szCs w:val="24"/>
              </w:rPr>
              <w:t>80</w:t>
            </w:r>
            <w:r w:rsidRPr="003C0121">
              <w:rPr>
                <w:spacing w:val="-1"/>
                <w:sz w:val="24"/>
                <w:szCs w:val="24"/>
              </w:rPr>
              <w:t xml:space="preserve"> </w:t>
            </w:r>
            <w:proofErr w:type="spellStart"/>
            <w:r w:rsidRPr="003C0121">
              <w:rPr>
                <w:sz w:val="24"/>
                <w:szCs w:val="24"/>
              </w:rPr>
              <w:t>баллов</w:t>
            </w:r>
            <w:proofErr w:type="spellEnd"/>
          </w:p>
        </w:tc>
        <w:tc>
          <w:tcPr>
            <w:tcW w:w="1278" w:type="dxa"/>
            <w:tcBorders>
              <w:top w:val="single" w:sz="6" w:space="0" w:color="000000"/>
            </w:tcBorders>
          </w:tcPr>
          <w:p w:rsidR="00EF6254" w:rsidRPr="003C0121" w:rsidRDefault="00EF6254" w:rsidP="003C0121">
            <w:pPr>
              <w:pStyle w:val="TableParagraph"/>
              <w:spacing w:line="360" w:lineRule="auto"/>
              <w:ind w:left="221"/>
              <w:rPr>
                <w:sz w:val="24"/>
                <w:szCs w:val="24"/>
              </w:rPr>
            </w:pPr>
            <w:proofErr w:type="spellStart"/>
            <w:r w:rsidRPr="003C0121">
              <w:rPr>
                <w:sz w:val="24"/>
                <w:szCs w:val="24"/>
              </w:rPr>
              <w:t>от</w:t>
            </w:r>
            <w:proofErr w:type="spellEnd"/>
            <w:r w:rsidRPr="003C0121">
              <w:rPr>
                <w:sz w:val="24"/>
                <w:szCs w:val="24"/>
              </w:rPr>
              <w:t xml:space="preserve"> 81 </w:t>
            </w:r>
            <w:proofErr w:type="spellStart"/>
            <w:r w:rsidRPr="003C0121">
              <w:rPr>
                <w:sz w:val="24"/>
                <w:szCs w:val="24"/>
              </w:rPr>
              <w:t>до</w:t>
            </w:r>
            <w:proofErr w:type="spellEnd"/>
          </w:p>
          <w:p w:rsidR="00EF6254" w:rsidRPr="003C0121" w:rsidRDefault="00EF6254" w:rsidP="003C0121">
            <w:pPr>
              <w:pStyle w:val="TableParagraph"/>
              <w:spacing w:line="360" w:lineRule="auto"/>
              <w:ind w:left="134"/>
              <w:rPr>
                <w:sz w:val="24"/>
                <w:szCs w:val="24"/>
              </w:rPr>
            </w:pPr>
            <w:r w:rsidRPr="003C0121">
              <w:rPr>
                <w:sz w:val="24"/>
                <w:szCs w:val="24"/>
              </w:rPr>
              <w:t>99</w:t>
            </w:r>
            <w:r w:rsidRPr="003C0121">
              <w:rPr>
                <w:spacing w:val="-1"/>
                <w:sz w:val="24"/>
                <w:szCs w:val="24"/>
              </w:rPr>
              <w:t xml:space="preserve"> </w:t>
            </w:r>
            <w:proofErr w:type="spellStart"/>
            <w:r w:rsidRPr="003C0121">
              <w:rPr>
                <w:sz w:val="24"/>
                <w:szCs w:val="24"/>
              </w:rPr>
              <w:t>баллов</w:t>
            </w:r>
            <w:proofErr w:type="spellEnd"/>
          </w:p>
        </w:tc>
        <w:tc>
          <w:tcPr>
            <w:tcW w:w="1558" w:type="dxa"/>
            <w:vMerge/>
            <w:tcBorders>
              <w:top w:val="nil"/>
            </w:tcBorders>
          </w:tcPr>
          <w:p w:rsidR="00EF6254" w:rsidRPr="003C0121" w:rsidRDefault="00EF6254" w:rsidP="003C0121">
            <w:pPr>
              <w:spacing w:line="360" w:lineRule="auto"/>
              <w:rPr>
                <w:rFonts w:ascii="Times New Roman" w:hAnsi="Times New Roman" w:cs="Times New Roman"/>
                <w:sz w:val="24"/>
                <w:szCs w:val="24"/>
              </w:rPr>
            </w:pPr>
          </w:p>
        </w:tc>
      </w:tr>
      <w:tr w:rsidR="00EF6254" w:rsidRPr="003C0121" w:rsidTr="00EF6254">
        <w:trPr>
          <w:trHeight w:val="275"/>
        </w:trPr>
        <w:tc>
          <w:tcPr>
            <w:tcW w:w="428" w:type="dxa"/>
          </w:tcPr>
          <w:p w:rsidR="00EF6254" w:rsidRPr="003C0121" w:rsidRDefault="00EF6254" w:rsidP="003C0121">
            <w:pPr>
              <w:pStyle w:val="TableParagraph"/>
              <w:spacing w:line="360" w:lineRule="auto"/>
              <w:ind w:left="89"/>
              <w:jc w:val="center"/>
              <w:rPr>
                <w:sz w:val="24"/>
                <w:szCs w:val="24"/>
              </w:rPr>
            </w:pPr>
            <w:r w:rsidRPr="003C0121">
              <w:rPr>
                <w:sz w:val="24"/>
                <w:szCs w:val="24"/>
              </w:rPr>
              <w:t>1.</w:t>
            </w:r>
          </w:p>
        </w:tc>
        <w:tc>
          <w:tcPr>
            <w:tcW w:w="2407" w:type="dxa"/>
          </w:tcPr>
          <w:p w:rsidR="00EF6254" w:rsidRPr="003C0121" w:rsidRDefault="00EF6254" w:rsidP="003C0121">
            <w:pPr>
              <w:pStyle w:val="TableParagraph"/>
              <w:spacing w:line="360" w:lineRule="auto"/>
              <w:ind w:left="105"/>
              <w:rPr>
                <w:sz w:val="24"/>
                <w:szCs w:val="24"/>
                <w:lang w:val="ru-RU"/>
              </w:rPr>
            </w:pPr>
            <w:proofErr w:type="spellStart"/>
            <w:r w:rsidRPr="003C0121">
              <w:rPr>
                <w:sz w:val="24"/>
                <w:szCs w:val="24"/>
              </w:rPr>
              <w:t>г.о</w:t>
            </w:r>
            <w:proofErr w:type="spellEnd"/>
            <w:r w:rsidRPr="003C0121">
              <w:rPr>
                <w:sz w:val="24"/>
                <w:szCs w:val="24"/>
              </w:rPr>
              <w:t>.</w:t>
            </w:r>
            <w:r w:rsidRPr="003C0121">
              <w:rPr>
                <w:spacing w:val="-3"/>
                <w:sz w:val="24"/>
                <w:szCs w:val="24"/>
              </w:rPr>
              <w:t xml:space="preserve"> </w:t>
            </w:r>
            <w:r w:rsidRPr="003C0121">
              <w:rPr>
                <w:sz w:val="24"/>
                <w:szCs w:val="24"/>
                <w:lang w:val="ru-RU"/>
              </w:rPr>
              <w:t>Новокуйбышевск</w:t>
            </w:r>
          </w:p>
        </w:tc>
        <w:tc>
          <w:tcPr>
            <w:tcW w:w="1556" w:type="dxa"/>
          </w:tcPr>
          <w:p w:rsidR="00EF6254" w:rsidRPr="003C0121" w:rsidRDefault="00EF6254" w:rsidP="003C0121">
            <w:pPr>
              <w:pStyle w:val="TableParagraph"/>
              <w:spacing w:line="360" w:lineRule="auto"/>
              <w:ind w:left="7"/>
              <w:jc w:val="center"/>
              <w:rPr>
                <w:sz w:val="24"/>
                <w:szCs w:val="24"/>
              </w:rPr>
            </w:pPr>
            <w:r w:rsidRPr="003C0121">
              <w:rPr>
                <w:w w:val="99"/>
                <w:sz w:val="24"/>
                <w:szCs w:val="24"/>
              </w:rPr>
              <w:t>-</w:t>
            </w:r>
          </w:p>
        </w:tc>
        <w:tc>
          <w:tcPr>
            <w:tcW w:w="1563" w:type="dxa"/>
          </w:tcPr>
          <w:p w:rsidR="00EF6254" w:rsidRPr="003C0121" w:rsidRDefault="00412E8C" w:rsidP="00412E8C">
            <w:pPr>
              <w:pStyle w:val="TableParagraph"/>
              <w:spacing w:line="360" w:lineRule="auto"/>
              <w:jc w:val="center"/>
              <w:rPr>
                <w:sz w:val="24"/>
                <w:szCs w:val="24"/>
                <w:lang w:val="ru-RU"/>
              </w:rPr>
            </w:pPr>
            <w:r>
              <w:rPr>
                <w:sz w:val="24"/>
                <w:szCs w:val="24"/>
                <w:lang w:val="ru-RU"/>
              </w:rPr>
              <w:t>2</w:t>
            </w:r>
            <w:r w:rsidR="0084768C" w:rsidRPr="003C0121">
              <w:rPr>
                <w:sz w:val="24"/>
                <w:szCs w:val="24"/>
                <w:lang w:val="ru-RU"/>
              </w:rPr>
              <w:t>/</w:t>
            </w:r>
            <w:r w:rsidR="0052700D">
              <w:rPr>
                <w:sz w:val="24"/>
                <w:szCs w:val="24"/>
                <w:lang w:val="ru-RU"/>
              </w:rPr>
              <w:t>6,9</w:t>
            </w:r>
          </w:p>
        </w:tc>
        <w:tc>
          <w:tcPr>
            <w:tcW w:w="1275" w:type="dxa"/>
          </w:tcPr>
          <w:p w:rsidR="00EF6254" w:rsidRPr="003C0121" w:rsidRDefault="00412E8C" w:rsidP="00412E8C">
            <w:pPr>
              <w:pStyle w:val="TableParagraph"/>
              <w:spacing w:line="360" w:lineRule="auto"/>
              <w:jc w:val="center"/>
              <w:rPr>
                <w:sz w:val="24"/>
                <w:szCs w:val="24"/>
                <w:lang w:val="ru-RU"/>
              </w:rPr>
            </w:pPr>
            <w:r>
              <w:rPr>
                <w:sz w:val="24"/>
                <w:szCs w:val="24"/>
                <w:lang w:val="ru-RU"/>
              </w:rPr>
              <w:t>11</w:t>
            </w:r>
            <w:r w:rsidR="00AA6EDF" w:rsidRPr="003C0121">
              <w:rPr>
                <w:sz w:val="24"/>
                <w:szCs w:val="24"/>
                <w:lang w:val="ru-RU"/>
              </w:rPr>
              <w:t>/</w:t>
            </w:r>
            <w:r w:rsidR="0052700D">
              <w:rPr>
                <w:sz w:val="24"/>
                <w:szCs w:val="24"/>
                <w:lang w:val="ru-RU"/>
              </w:rPr>
              <w:t>37,9</w:t>
            </w:r>
          </w:p>
        </w:tc>
        <w:tc>
          <w:tcPr>
            <w:tcW w:w="1278" w:type="dxa"/>
          </w:tcPr>
          <w:p w:rsidR="00EF6254" w:rsidRPr="003C0121" w:rsidRDefault="00412E8C" w:rsidP="00412E8C">
            <w:pPr>
              <w:pStyle w:val="TableParagraph"/>
              <w:spacing w:line="360" w:lineRule="auto"/>
              <w:jc w:val="center"/>
              <w:rPr>
                <w:sz w:val="24"/>
                <w:szCs w:val="24"/>
                <w:lang w:val="ru-RU"/>
              </w:rPr>
            </w:pPr>
            <w:r>
              <w:rPr>
                <w:sz w:val="24"/>
                <w:szCs w:val="24"/>
                <w:lang w:val="ru-RU"/>
              </w:rPr>
              <w:t>1</w:t>
            </w:r>
            <w:r w:rsidR="00AA6EDF" w:rsidRPr="003C0121">
              <w:rPr>
                <w:sz w:val="24"/>
                <w:szCs w:val="24"/>
                <w:lang w:val="ru-RU"/>
              </w:rPr>
              <w:t>6</w:t>
            </w:r>
            <w:r w:rsidR="0084768C" w:rsidRPr="003C0121">
              <w:rPr>
                <w:sz w:val="24"/>
                <w:szCs w:val="24"/>
                <w:lang w:val="ru-RU"/>
              </w:rPr>
              <w:t>/</w:t>
            </w:r>
            <w:r w:rsidR="0052700D">
              <w:rPr>
                <w:sz w:val="24"/>
                <w:szCs w:val="24"/>
                <w:lang w:val="ru-RU"/>
              </w:rPr>
              <w:t>55,2</w:t>
            </w:r>
          </w:p>
        </w:tc>
        <w:tc>
          <w:tcPr>
            <w:tcW w:w="1558" w:type="dxa"/>
          </w:tcPr>
          <w:p w:rsidR="00EF6254" w:rsidRPr="003C0121" w:rsidRDefault="00EF6254" w:rsidP="003C0121">
            <w:pPr>
              <w:pStyle w:val="TableParagraph"/>
              <w:spacing w:line="360" w:lineRule="auto"/>
              <w:ind w:left="717"/>
              <w:rPr>
                <w:sz w:val="24"/>
                <w:szCs w:val="24"/>
                <w:lang w:val="ru-RU"/>
              </w:rPr>
            </w:pPr>
            <w:r w:rsidRPr="003C0121">
              <w:rPr>
                <w:sz w:val="24"/>
                <w:szCs w:val="24"/>
                <w:lang w:val="ru-RU"/>
              </w:rPr>
              <w:t>-</w:t>
            </w:r>
          </w:p>
        </w:tc>
      </w:tr>
      <w:tr w:rsidR="00EF6254" w:rsidRPr="003C0121" w:rsidTr="00EF6254">
        <w:trPr>
          <w:trHeight w:val="278"/>
        </w:trPr>
        <w:tc>
          <w:tcPr>
            <w:tcW w:w="428" w:type="dxa"/>
          </w:tcPr>
          <w:p w:rsidR="00EF6254" w:rsidRPr="003C0121" w:rsidRDefault="00EF6254" w:rsidP="003C0121">
            <w:pPr>
              <w:pStyle w:val="TableParagraph"/>
              <w:spacing w:line="360" w:lineRule="auto"/>
              <w:ind w:left="89"/>
              <w:jc w:val="center"/>
              <w:rPr>
                <w:sz w:val="24"/>
                <w:szCs w:val="24"/>
              </w:rPr>
            </w:pPr>
            <w:r w:rsidRPr="003C0121">
              <w:rPr>
                <w:sz w:val="24"/>
                <w:szCs w:val="24"/>
              </w:rPr>
              <w:t>2.</w:t>
            </w:r>
          </w:p>
        </w:tc>
        <w:tc>
          <w:tcPr>
            <w:tcW w:w="2407" w:type="dxa"/>
          </w:tcPr>
          <w:p w:rsidR="00EF6254" w:rsidRPr="003C0121" w:rsidRDefault="00EF6254" w:rsidP="003C0121">
            <w:pPr>
              <w:pStyle w:val="TableParagraph"/>
              <w:spacing w:line="360" w:lineRule="auto"/>
              <w:ind w:left="105"/>
              <w:rPr>
                <w:sz w:val="24"/>
                <w:szCs w:val="24"/>
                <w:lang w:val="ru-RU"/>
              </w:rPr>
            </w:pPr>
            <w:r w:rsidRPr="003C0121">
              <w:rPr>
                <w:sz w:val="24"/>
                <w:szCs w:val="24"/>
                <w:lang w:val="ru-RU"/>
              </w:rPr>
              <w:t>Волжский район</w:t>
            </w:r>
          </w:p>
        </w:tc>
        <w:tc>
          <w:tcPr>
            <w:tcW w:w="1556" w:type="dxa"/>
          </w:tcPr>
          <w:p w:rsidR="00EF6254" w:rsidRPr="003C0121" w:rsidRDefault="00EF6254" w:rsidP="003C0121">
            <w:pPr>
              <w:pStyle w:val="TableParagraph"/>
              <w:spacing w:line="360" w:lineRule="auto"/>
              <w:ind w:left="7"/>
              <w:jc w:val="center"/>
              <w:rPr>
                <w:sz w:val="24"/>
                <w:szCs w:val="24"/>
              </w:rPr>
            </w:pPr>
            <w:r w:rsidRPr="003C0121">
              <w:rPr>
                <w:w w:val="99"/>
                <w:sz w:val="24"/>
                <w:szCs w:val="24"/>
              </w:rPr>
              <w:t>-</w:t>
            </w:r>
          </w:p>
        </w:tc>
        <w:tc>
          <w:tcPr>
            <w:tcW w:w="1563" w:type="dxa"/>
          </w:tcPr>
          <w:p w:rsidR="00EF6254" w:rsidRPr="003C0121" w:rsidRDefault="0052700D" w:rsidP="00412E8C">
            <w:pPr>
              <w:pStyle w:val="TableParagraph"/>
              <w:spacing w:line="360" w:lineRule="auto"/>
              <w:jc w:val="center"/>
              <w:rPr>
                <w:sz w:val="24"/>
                <w:szCs w:val="24"/>
                <w:lang w:val="ru-RU"/>
              </w:rPr>
            </w:pPr>
            <w:r>
              <w:rPr>
                <w:sz w:val="24"/>
                <w:szCs w:val="24"/>
                <w:lang w:val="ru-RU"/>
              </w:rPr>
              <w:t>6</w:t>
            </w:r>
            <w:r w:rsidR="0084768C" w:rsidRPr="003C0121">
              <w:rPr>
                <w:sz w:val="24"/>
                <w:szCs w:val="24"/>
                <w:lang w:val="ru-RU"/>
              </w:rPr>
              <w:t>/</w:t>
            </w:r>
            <w:r>
              <w:rPr>
                <w:sz w:val="24"/>
                <w:szCs w:val="24"/>
                <w:lang w:val="ru-RU"/>
              </w:rPr>
              <w:t>30</w:t>
            </w:r>
          </w:p>
        </w:tc>
        <w:tc>
          <w:tcPr>
            <w:tcW w:w="1275" w:type="dxa"/>
          </w:tcPr>
          <w:p w:rsidR="00EF6254" w:rsidRPr="003C0121" w:rsidRDefault="0052700D" w:rsidP="00000EBE">
            <w:pPr>
              <w:pStyle w:val="TableParagraph"/>
              <w:spacing w:line="360" w:lineRule="auto"/>
              <w:jc w:val="center"/>
              <w:rPr>
                <w:sz w:val="24"/>
                <w:szCs w:val="24"/>
                <w:lang w:val="ru-RU"/>
              </w:rPr>
            </w:pPr>
            <w:r>
              <w:rPr>
                <w:sz w:val="24"/>
                <w:szCs w:val="24"/>
                <w:lang w:val="ru-RU"/>
              </w:rPr>
              <w:t>8</w:t>
            </w:r>
            <w:r w:rsidR="00000EBE">
              <w:rPr>
                <w:sz w:val="24"/>
                <w:szCs w:val="24"/>
                <w:lang w:val="ru-RU"/>
              </w:rPr>
              <w:t>/</w:t>
            </w:r>
            <w:r>
              <w:rPr>
                <w:sz w:val="24"/>
                <w:szCs w:val="24"/>
                <w:lang w:val="ru-RU"/>
              </w:rPr>
              <w:t>40</w:t>
            </w:r>
          </w:p>
        </w:tc>
        <w:tc>
          <w:tcPr>
            <w:tcW w:w="1278" w:type="dxa"/>
          </w:tcPr>
          <w:p w:rsidR="00EF6254" w:rsidRPr="003C0121" w:rsidRDefault="0052700D" w:rsidP="00000EBE">
            <w:pPr>
              <w:pStyle w:val="TableParagraph"/>
              <w:spacing w:line="360" w:lineRule="auto"/>
              <w:jc w:val="center"/>
              <w:rPr>
                <w:sz w:val="24"/>
                <w:szCs w:val="24"/>
                <w:lang w:val="ru-RU"/>
              </w:rPr>
            </w:pPr>
            <w:r>
              <w:rPr>
                <w:sz w:val="24"/>
                <w:szCs w:val="24"/>
                <w:lang w:val="ru-RU"/>
              </w:rPr>
              <w:t>6</w:t>
            </w:r>
            <w:r w:rsidR="0084768C" w:rsidRPr="003C0121">
              <w:rPr>
                <w:sz w:val="24"/>
                <w:szCs w:val="24"/>
                <w:lang w:val="ru-RU"/>
              </w:rPr>
              <w:t>/</w:t>
            </w:r>
            <w:r>
              <w:rPr>
                <w:sz w:val="24"/>
                <w:szCs w:val="24"/>
                <w:lang w:val="ru-RU"/>
              </w:rPr>
              <w:t>30</w:t>
            </w:r>
          </w:p>
        </w:tc>
        <w:tc>
          <w:tcPr>
            <w:tcW w:w="1558" w:type="dxa"/>
          </w:tcPr>
          <w:p w:rsidR="00EF6254" w:rsidRPr="003C0121" w:rsidRDefault="00EF6254" w:rsidP="003C0121">
            <w:pPr>
              <w:pStyle w:val="TableParagraph"/>
              <w:spacing w:line="360" w:lineRule="auto"/>
              <w:ind w:left="736"/>
              <w:rPr>
                <w:sz w:val="24"/>
                <w:szCs w:val="24"/>
              </w:rPr>
            </w:pPr>
            <w:r w:rsidRPr="003C0121">
              <w:rPr>
                <w:w w:val="99"/>
                <w:sz w:val="24"/>
                <w:szCs w:val="24"/>
              </w:rPr>
              <w:t>-</w:t>
            </w:r>
          </w:p>
        </w:tc>
      </w:tr>
    </w:tbl>
    <w:p w:rsidR="0057754C" w:rsidRPr="003C0121" w:rsidRDefault="0057754C" w:rsidP="003C0121">
      <w:pPr>
        <w:widowControl w:val="0"/>
        <w:tabs>
          <w:tab w:val="left" w:pos="1244"/>
        </w:tabs>
        <w:autoSpaceDE w:val="0"/>
        <w:autoSpaceDN w:val="0"/>
        <w:spacing w:after="0" w:line="360" w:lineRule="auto"/>
        <w:jc w:val="both"/>
        <w:rPr>
          <w:rFonts w:ascii="Times New Roman" w:hAnsi="Times New Roman" w:cs="Times New Roman"/>
          <w:b/>
          <w:sz w:val="28"/>
          <w:szCs w:val="28"/>
        </w:rPr>
      </w:pPr>
    </w:p>
    <w:p w:rsidR="000E3870" w:rsidRPr="003C0121" w:rsidRDefault="0084768C" w:rsidP="003C0121">
      <w:pPr>
        <w:pStyle w:val="a9"/>
        <w:spacing w:line="360" w:lineRule="auto"/>
        <w:ind w:right="-5" w:firstLine="720"/>
        <w:jc w:val="both"/>
        <w:rPr>
          <w:sz w:val="28"/>
          <w:szCs w:val="28"/>
        </w:rPr>
      </w:pPr>
      <w:r w:rsidRPr="003C0121">
        <w:rPr>
          <w:sz w:val="28"/>
          <w:szCs w:val="28"/>
        </w:rPr>
        <w:t>Выдел</w:t>
      </w:r>
      <w:r w:rsidR="000E3870" w:rsidRPr="003C0121">
        <w:rPr>
          <w:sz w:val="28"/>
          <w:szCs w:val="28"/>
        </w:rPr>
        <w:t>ение</w:t>
      </w:r>
      <w:r w:rsidRPr="003C0121">
        <w:rPr>
          <w:sz w:val="28"/>
          <w:szCs w:val="28"/>
        </w:rPr>
        <w:t xml:space="preserve"> перечн</w:t>
      </w:r>
      <w:r w:rsidR="000E3870" w:rsidRPr="003C0121">
        <w:rPr>
          <w:sz w:val="28"/>
          <w:szCs w:val="28"/>
        </w:rPr>
        <w:t>я</w:t>
      </w:r>
      <w:r w:rsidRPr="003C0121">
        <w:rPr>
          <w:sz w:val="28"/>
          <w:szCs w:val="28"/>
        </w:rPr>
        <w:t xml:space="preserve"> ОО, продемонстрировавших наиболее высокие и</w:t>
      </w:r>
      <w:r w:rsidRPr="003C0121">
        <w:rPr>
          <w:spacing w:val="-67"/>
          <w:sz w:val="28"/>
          <w:szCs w:val="28"/>
        </w:rPr>
        <w:t xml:space="preserve"> </w:t>
      </w:r>
      <w:r w:rsidRPr="003C0121">
        <w:rPr>
          <w:sz w:val="28"/>
          <w:szCs w:val="28"/>
        </w:rPr>
        <w:t>низкие</w:t>
      </w:r>
      <w:r w:rsidRPr="003C0121">
        <w:rPr>
          <w:spacing w:val="-2"/>
          <w:sz w:val="28"/>
          <w:szCs w:val="28"/>
        </w:rPr>
        <w:t xml:space="preserve"> </w:t>
      </w:r>
      <w:r w:rsidRPr="003C0121">
        <w:rPr>
          <w:sz w:val="28"/>
          <w:szCs w:val="28"/>
        </w:rPr>
        <w:t>результаты</w:t>
      </w:r>
      <w:r w:rsidRPr="003C0121">
        <w:rPr>
          <w:spacing w:val="-4"/>
          <w:sz w:val="28"/>
          <w:szCs w:val="28"/>
        </w:rPr>
        <w:t xml:space="preserve"> </w:t>
      </w:r>
      <w:r w:rsidRPr="003C0121">
        <w:rPr>
          <w:sz w:val="28"/>
          <w:szCs w:val="28"/>
        </w:rPr>
        <w:t>ЕГЭ</w:t>
      </w:r>
      <w:r w:rsidRPr="003C0121">
        <w:rPr>
          <w:spacing w:val="-2"/>
          <w:sz w:val="28"/>
          <w:szCs w:val="28"/>
        </w:rPr>
        <w:t xml:space="preserve"> </w:t>
      </w:r>
      <w:r w:rsidRPr="003C0121">
        <w:rPr>
          <w:sz w:val="28"/>
          <w:szCs w:val="28"/>
        </w:rPr>
        <w:t>по</w:t>
      </w:r>
      <w:r w:rsidRPr="003C0121">
        <w:rPr>
          <w:spacing w:val="1"/>
          <w:sz w:val="28"/>
          <w:szCs w:val="28"/>
        </w:rPr>
        <w:t xml:space="preserve"> </w:t>
      </w:r>
      <w:r w:rsidR="0052700D">
        <w:rPr>
          <w:sz w:val="28"/>
          <w:szCs w:val="28"/>
        </w:rPr>
        <w:t>английскому языку</w:t>
      </w:r>
      <w:r w:rsidR="000E3870" w:rsidRPr="003C0121">
        <w:rPr>
          <w:sz w:val="28"/>
          <w:szCs w:val="28"/>
        </w:rPr>
        <w:t>, не проводилось, так как количество участников экзамена по предмету в учреждениях</w:t>
      </w:r>
      <w:r w:rsidR="000E3870" w:rsidRPr="003C0121">
        <w:rPr>
          <w:spacing w:val="1"/>
          <w:sz w:val="28"/>
          <w:szCs w:val="28"/>
        </w:rPr>
        <w:t xml:space="preserve"> </w:t>
      </w:r>
      <w:r w:rsidR="000E3870" w:rsidRPr="003C0121">
        <w:rPr>
          <w:sz w:val="28"/>
          <w:szCs w:val="28"/>
        </w:rPr>
        <w:t>менее</w:t>
      </w:r>
      <w:r w:rsidR="000E3870" w:rsidRPr="003C0121">
        <w:rPr>
          <w:spacing w:val="-4"/>
          <w:sz w:val="28"/>
          <w:szCs w:val="28"/>
        </w:rPr>
        <w:t xml:space="preserve"> </w:t>
      </w:r>
      <w:r w:rsidR="000E3870" w:rsidRPr="003C0121">
        <w:rPr>
          <w:sz w:val="28"/>
          <w:szCs w:val="28"/>
        </w:rPr>
        <w:t>10</w:t>
      </w:r>
      <w:r w:rsidR="000E3870" w:rsidRPr="003C0121">
        <w:rPr>
          <w:spacing w:val="1"/>
          <w:sz w:val="28"/>
          <w:szCs w:val="28"/>
        </w:rPr>
        <w:t xml:space="preserve"> </w:t>
      </w:r>
      <w:r w:rsidR="000E3870" w:rsidRPr="003C0121">
        <w:rPr>
          <w:sz w:val="28"/>
          <w:szCs w:val="28"/>
        </w:rPr>
        <w:t>человек.</w:t>
      </w:r>
    </w:p>
    <w:p w:rsidR="0084768C" w:rsidRPr="003C0121" w:rsidRDefault="000E3870" w:rsidP="003C0121">
      <w:pPr>
        <w:pStyle w:val="2"/>
        <w:keepNext w:val="0"/>
        <w:keepLines w:val="0"/>
        <w:widowControl w:val="0"/>
        <w:tabs>
          <w:tab w:val="left" w:pos="1244"/>
        </w:tabs>
        <w:autoSpaceDE w:val="0"/>
        <w:autoSpaceDN w:val="0"/>
        <w:spacing w:before="0" w:after="0" w:line="360" w:lineRule="auto"/>
        <w:rPr>
          <w:rFonts w:ascii="Times New Roman" w:hAnsi="Times New Roman" w:cs="Times New Roman"/>
          <w:b w:val="0"/>
          <w:bCs/>
          <w:sz w:val="28"/>
          <w:szCs w:val="28"/>
        </w:rPr>
      </w:pPr>
      <w:r w:rsidRPr="003C0121">
        <w:rPr>
          <w:rFonts w:ascii="Times New Roman" w:hAnsi="Times New Roman" w:cs="Times New Roman"/>
          <w:sz w:val="28"/>
          <w:szCs w:val="28"/>
        </w:rPr>
        <w:t xml:space="preserve"> </w:t>
      </w:r>
    </w:p>
    <w:p w:rsidR="00840D42" w:rsidRPr="003C0121" w:rsidRDefault="00232A47" w:rsidP="003C0121">
      <w:pPr>
        <w:spacing w:after="0" w:line="360" w:lineRule="auto"/>
        <w:jc w:val="center"/>
        <w:rPr>
          <w:rFonts w:ascii="Times New Roman" w:hAnsi="Times New Roman" w:cs="Times New Roman"/>
          <w:b/>
          <w:bCs/>
          <w:sz w:val="28"/>
          <w:szCs w:val="28"/>
        </w:rPr>
      </w:pPr>
      <w:r w:rsidRPr="003C0121">
        <w:rPr>
          <w:rFonts w:ascii="Times New Roman" w:hAnsi="Times New Roman" w:cs="Times New Roman"/>
          <w:b/>
          <w:bCs/>
          <w:sz w:val="28"/>
          <w:szCs w:val="28"/>
        </w:rPr>
        <w:lastRenderedPageBreak/>
        <w:t xml:space="preserve">ВЫВОДЫ о характере результатов </w:t>
      </w:r>
      <w:r w:rsidR="000E3870" w:rsidRPr="003C0121">
        <w:rPr>
          <w:rFonts w:ascii="Times New Roman" w:hAnsi="Times New Roman" w:cs="Times New Roman"/>
          <w:b/>
          <w:bCs/>
          <w:sz w:val="28"/>
          <w:szCs w:val="28"/>
        </w:rPr>
        <w:t>Е</w:t>
      </w:r>
      <w:r w:rsidRPr="003C0121">
        <w:rPr>
          <w:rFonts w:ascii="Times New Roman" w:hAnsi="Times New Roman" w:cs="Times New Roman"/>
          <w:b/>
          <w:bCs/>
          <w:sz w:val="28"/>
          <w:szCs w:val="28"/>
        </w:rPr>
        <w:t xml:space="preserve">ГЭ по предмету в 2022 году </w:t>
      </w:r>
    </w:p>
    <w:p w:rsidR="000E3870" w:rsidRPr="003C0121" w:rsidRDefault="000E3870" w:rsidP="003C0121">
      <w:pPr>
        <w:pStyle w:val="a9"/>
        <w:spacing w:line="360" w:lineRule="auto"/>
        <w:ind w:right="-5" w:firstLine="709"/>
        <w:jc w:val="both"/>
        <w:rPr>
          <w:sz w:val="28"/>
          <w:szCs w:val="28"/>
        </w:rPr>
      </w:pPr>
      <w:r w:rsidRPr="003C0121">
        <w:rPr>
          <w:sz w:val="28"/>
          <w:szCs w:val="28"/>
        </w:rPr>
        <w:t>Проведенный</w:t>
      </w:r>
      <w:r w:rsidRPr="003C0121">
        <w:rPr>
          <w:spacing w:val="1"/>
          <w:sz w:val="28"/>
          <w:szCs w:val="28"/>
        </w:rPr>
        <w:t xml:space="preserve"> </w:t>
      </w:r>
      <w:r w:rsidRPr="003C0121">
        <w:rPr>
          <w:sz w:val="28"/>
          <w:szCs w:val="28"/>
        </w:rPr>
        <w:t>сравнительный</w:t>
      </w:r>
      <w:r w:rsidRPr="003C0121">
        <w:rPr>
          <w:spacing w:val="1"/>
          <w:sz w:val="28"/>
          <w:szCs w:val="28"/>
        </w:rPr>
        <w:t xml:space="preserve"> </w:t>
      </w:r>
      <w:r w:rsidRPr="003C0121">
        <w:rPr>
          <w:sz w:val="28"/>
          <w:szCs w:val="28"/>
        </w:rPr>
        <w:t>анализ</w:t>
      </w:r>
      <w:r w:rsidRPr="003C0121">
        <w:rPr>
          <w:spacing w:val="1"/>
          <w:sz w:val="28"/>
          <w:szCs w:val="28"/>
        </w:rPr>
        <w:t xml:space="preserve"> </w:t>
      </w:r>
      <w:r w:rsidRPr="003C0121">
        <w:rPr>
          <w:sz w:val="28"/>
          <w:szCs w:val="28"/>
        </w:rPr>
        <w:t>по</w:t>
      </w:r>
      <w:r w:rsidRPr="003C0121">
        <w:rPr>
          <w:spacing w:val="1"/>
          <w:sz w:val="28"/>
          <w:szCs w:val="28"/>
        </w:rPr>
        <w:t xml:space="preserve"> </w:t>
      </w:r>
      <w:r w:rsidRPr="003C0121">
        <w:rPr>
          <w:sz w:val="28"/>
          <w:szCs w:val="28"/>
        </w:rPr>
        <w:t>результатам</w:t>
      </w:r>
      <w:r w:rsidRPr="003C0121">
        <w:rPr>
          <w:spacing w:val="1"/>
          <w:sz w:val="28"/>
          <w:szCs w:val="28"/>
        </w:rPr>
        <w:t xml:space="preserve"> </w:t>
      </w:r>
      <w:r w:rsidRPr="003C0121">
        <w:rPr>
          <w:sz w:val="28"/>
          <w:szCs w:val="28"/>
        </w:rPr>
        <w:t>сдачи</w:t>
      </w:r>
      <w:r w:rsidRPr="003C0121">
        <w:rPr>
          <w:spacing w:val="1"/>
          <w:sz w:val="28"/>
          <w:szCs w:val="28"/>
        </w:rPr>
        <w:t xml:space="preserve"> </w:t>
      </w:r>
      <w:r w:rsidRPr="003C0121">
        <w:rPr>
          <w:sz w:val="28"/>
          <w:szCs w:val="28"/>
        </w:rPr>
        <w:t>ЕГЭ</w:t>
      </w:r>
      <w:r w:rsidRPr="003C0121">
        <w:rPr>
          <w:spacing w:val="1"/>
          <w:sz w:val="28"/>
          <w:szCs w:val="28"/>
        </w:rPr>
        <w:t xml:space="preserve"> </w:t>
      </w:r>
      <w:r w:rsidRPr="003C0121">
        <w:rPr>
          <w:sz w:val="28"/>
          <w:szCs w:val="28"/>
        </w:rPr>
        <w:t>по</w:t>
      </w:r>
      <w:r w:rsidRPr="003C0121">
        <w:rPr>
          <w:spacing w:val="1"/>
          <w:sz w:val="28"/>
          <w:szCs w:val="28"/>
        </w:rPr>
        <w:t xml:space="preserve"> </w:t>
      </w:r>
      <w:r w:rsidR="0052700D">
        <w:rPr>
          <w:sz w:val="28"/>
          <w:szCs w:val="28"/>
        </w:rPr>
        <w:t>английскому языку</w:t>
      </w:r>
      <w:r w:rsidRPr="003C0121">
        <w:rPr>
          <w:spacing w:val="-1"/>
          <w:sz w:val="28"/>
          <w:szCs w:val="28"/>
        </w:rPr>
        <w:t xml:space="preserve"> </w:t>
      </w:r>
      <w:r w:rsidRPr="003C0121">
        <w:rPr>
          <w:sz w:val="28"/>
          <w:szCs w:val="28"/>
        </w:rPr>
        <w:t>за последние три</w:t>
      </w:r>
      <w:r w:rsidRPr="003C0121">
        <w:rPr>
          <w:spacing w:val="-1"/>
          <w:sz w:val="28"/>
          <w:szCs w:val="28"/>
        </w:rPr>
        <w:t xml:space="preserve"> </w:t>
      </w:r>
      <w:r w:rsidRPr="003C0121">
        <w:rPr>
          <w:sz w:val="28"/>
          <w:szCs w:val="28"/>
        </w:rPr>
        <w:t>года показал</w:t>
      </w:r>
      <w:r w:rsidRPr="003C0121">
        <w:rPr>
          <w:spacing w:val="-2"/>
          <w:sz w:val="28"/>
          <w:szCs w:val="28"/>
        </w:rPr>
        <w:t xml:space="preserve"> </w:t>
      </w:r>
      <w:r w:rsidRPr="003C0121">
        <w:rPr>
          <w:sz w:val="28"/>
          <w:szCs w:val="28"/>
        </w:rPr>
        <w:t>следующее:</w:t>
      </w:r>
    </w:p>
    <w:p w:rsidR="00ED389C" w:rsidRPr="003C0121" w:rsidRDefault="000E3870" w:rsidP="00E354DD">
      <w:pPr>
        <w:pStyle w:val="a8"/>
        <w:widowControl w:val="0"/>
        <w:numPr>
          <w:ilvl w:val="0"/>
          <w:numId w:val="3"/>
        </w:numPr>
        <w:tabs>
          <w:tab w:val="left" w:pos="2355"/>
        </w:tabs>
        <w:autoSpaceDE w:val="0"/>
        <w:autoSpaceDN w:val="0"/>
        <w:spacing w:line="360" w:lineRule="auto"/>
        <w:ind w:right="-5"/>
        <w:contextualSpacing w:val="0"/>
        <w:jc w:val="both"/>
        <w:rPr>
          <w:sz w:val="28"/>
          <w:szCs w:val="28"/>
        </w:rPr>
      </w:pPr>
      <w:r w:rsidRPr="003C0121">
        <w:rPr>
          <w:sz w:val="28"/>
          <w:szCs w:val="28"/>
        </w:rPr>
        <w:t>в 2022 году так же, как и в 202</w:t>
      </w:r>
      <w:r w:rsidR="00ED389C" w:rsidRPr="003C0121">
        <w:rPr>
          <w:sz w:val="28"/>
          <w:szCs w:val="28"/>
        </w:rPr>
        <w:t>0</w:t>
      </w:r>
      <w:r w:rsidR="0052700D">
        <w:rPr>
          <w:sz w:val="28"/>
          <w:szCs w:val="28"/>
        </w:rPr>
        <w:t xml:space="preserve"> и 2021</w:t>
      </w:r>
      <w:r w:rsidRPr="003C0121">
        <w:rPr>
          <w:sz w:val="28"/>
          <w:szCs w:val="28"/>
        </w:rPr>
        <w:t xml:space="preserve"> год</w:t>
      </w:r>
      <w:r w:rsidR="0052700D">
        <w:rPr>
          <w:sz w:val="28"/>
          <w:szCs w:val="28"/>
        </w:rPr>
        <w:t>ах</w:t>
      </w:r>
      <w:r w:rsidRPr="003C0121">
        <w:rPr>
          <w:sz w:val="28"/>
          <w:szCs w:val="28"/>
        </w:rPr>
        <w:t xml:space="preserve">, </w:t>
      </w:r>
      <w:r w:rsidR="00ED389C" w:rsidRPr="003C0121">
        <w:rPr>
          <w:sz w:val="28"/>
          <w:szCs w:val="28"/>
        </w:rPr>
        <w:t>0</w:t>
      </w:r>
      <w:r w:rsidRPr="003C0121">
        <w:rPr>
          <w:sz w:val="28"/>
          <w:szCs w:val="28"/>
        </w:rPr>
        <w:t>%</w:t>
      </w:r>
      <w:r w:rsidRPr="003C0121">
        <w:rPr>
          <w:spacing w:val="1"/>
          <w:sz w:val="28"/>
          <w:szCs w:val="28"/>
        </w:rPr>
        <w:t xml:space="preserve"> </w:t>
      </w:r>
      <w:r w:rsidRPr="003C0121">
        <w:rPr>
          <w:sz w:val="28"/>
          <w:szCs w:val="28"/>
        </w:rPr>
        <w:t>участников ЕГЭ не</w:t>
      </w:r>
      <w:r w:rsidRPr="003C0121">
        <w:rPr>
          <w:spacing w:val="1"/>
          <w:sz w:val="28"/>
          <w:szCs w:val="28"/>
        </w:rPr>
        <w:t xml:space="preserve"> </w:t>
      </w:r>
      <w:r w:rsidRPr="003C0121">
        <w:rPr>
          <w:sz w:val="28"/>
          <w:szCs w:val="28"/>
        </w:rPr>
        <w:t>преодолели</w:t>
      </w:r>
      <w:r w:rsidRPr="003C0121">
        <w:rPr>
          <w:spacing w:val="1"/>
          <w:sz w:val="28"/>
          <w:szCs w:val="28"/>
        </w:rPr>
        <w:t xml:space="preserve"> </w:t>
      </w:r>
      <w:r w:rsidRPr="003C0121">
        <w:rPr>
          <w:sz w:val="28"/>
          <w:szCs w:val="28"/>
        </w:rPr>
        <w:t>минимальный</w:t>
      </w:r>
      <w:r w:rsidRPr="003C0121">
        <w:rPr>
          <w:spacing w:val="1"/>
          <w:sz w:val="28"/>
          <w:szCs w:val="28"/>
        </w:rPr>
        <w:t xml:space="preserve"> </w:t>
      </w:r>
      <w:r w:rsidRPr="003C0121">
        <w:rPr>
          <w:sz w:val="28"/>
          <w:szCs w:val="28"/>
        </w:rPr>
        <w:t>порог</w:t>
      </w:r>
      <w:r w:rsidRPr="003C0121">
        <w:rPr>
          <w:spacing w:val="1"/>
          <w:sz w:val="28"/>
          <w:szCs w:val="28"/>
        </w:rPr>
        <w:t xml:space="preserve"> </w:t>
      </w:r>
      <w:r w:rsidRPr="003C0121">
        <w:rPr>
          <w:sz w:val="28"/>
          <w:szCs w:val="28"/>
        </w:rPr>
        <w:t>по</w:t>
      </w:r>
      <w:r w:rsidRPr="003C0121">
        <w:rPr>
          <w:spacing w:val="1"/>
          <w:sz w:val="28"/>
          <w:szCs w:val="28"/>
        </w:rPr>
        <w:t xml:space="preserve"> </w:t>
      </w:r>
      <w:r w:rsidRPr="003C0121">
        <w:rPr>
          <w:sz w:val="28"/>
          <w:szCs w:val="28"/>
        </w:rPr>
        <w:t>предмету</w:t>
      </w:r>
      <w:r w:rsidR="00ED389C" w:rsidRPr="003C0121">
        <w:rPr>
          <w:sz w:val="28"/>
          <w:szCs w:val="28"/>
        </w:rPr>
        <w:t>;</w:t>
      </w:r>
    </w:p>
    <w:p w:rsidR="00ED389C" w:rsidRPr="003C0121" w:rsidRDefault="000E3870" w:rsidP="00E354DD">
      <w:pPr>
        <w:pStyle w:val="a8"/>
        <w:widowControl w:val="0"/>
        <w:numPr>
          <w:ilvl w:val="0"/>
          <w:numId w:val="3"/>
        </w:numPr>
        <w:tabs>
          <w:tab w:val="left" w:pos="2355"/>
        </w:tabs>
        <w:autoSpaceDE w:val="0"/>
        <w:autoSpaceDN w:val="0"/>
        <w:spacing w:line="360" w:lineRule="auto"/>
        <w:ind w:right="-5"/>
        <w:contextualSpacing w:val="0"/>
        <w:jc w:val="both"/>
        <w:rPr>
          <w:sz w:val="28"/>
          <w:szCs w:val="28"/>
        </w:rPr>
      </w:pPr>
      <w:r w:rsidRPr="003C0121">
        <w:rPr>
          <w:sz w:val="28"/>
          <w:szCs w:val="28"/>
        </w:rPr>
        <w:t>средний</w:t>
      </w:r>
      <w:r w:rsidRPr="003C0121">
        <w:rPr>
          <w:spacing w:val="1"/>
          <w:sz w:val="28"/>
          <w:szCs w:val="28"/>
        </w:rPr>
        <w:t xml:space="preserve"> </w:t>
      </w:r>
      <w:r w:rsidRPr="003C0121">
        <w:rPr>
          <w:sz w:val="28"/>
          <w:szCs w:val="28"/>
        </w:rPr>
        <w:t>тестовый балл в</w:t>
      </w:r>
      <w:r w:rsidRPr="003C0121">
        <w:rPr>
          <w:spacing w:val="1"/>
          <w:sz w:val="28"/>
          <w:szCs w:val="28"/>
        </w:rPr>
        <w:t xml:space="preserve"> </w:t>
      </w:r>
      <w:r w:rsidR="00ED389C" w:rsidRPr="003C0121">
        <w:rPr>
          <w:sz w:val="28"/>
          <w:szCs w:val="28"/>
        </w:rPr>
        <w:t>2022</w:t>
      </w:r>
      <w:r w:rsidRPr="003C0121">
        <w:rPr>
          <w:spacing w:val="1"/>
          <w:sz w:val="28"/>
          <w:szCs w:val="28"/>
        </w:rPr>
        <w:t xml:space="preserve"> </w:t>
      </w:r>
      <w:r w:rsidRPr="003C0121">
        <w:rPr>
          <w:sz w:val="28"/>
          <w:szCs w:val="28"/>
        </w:rPr>
        <w:t>году составил</w:t>
      </w:r>
      <w:r w:rsidRPr="003C0121">
        <w:rPr>
          <w:spacing w:val="1"/>
          <w:sz w:val="28"/>
          <w:szCs w:val="28"/>
        </w:rPr>
        <w:t xml:space="preserve"> </w:t>
      </w:r>
      <w:r w:rsidR="0052700D">
        <w:rPr>
          <w:spacing w:val="1"/>
          <w:sz w:val="28"/>
          <w:szCs w:val="28"/>
        </w:rPr>
        <w:t>75,3</w:t>
      </w:r>
      <w:r w:rsidRPr="003C0121">
        <w:rPr>
          <w:sz w:val="28"/>
          <w:szCs w:val="28"/>
        </w:rPr>
        <w:t xml:space="preserve">%, что </w:t>
      </w:r>
      <w:r w:rsidR="0052700D">
        <w:rPr>
          <w:sz w:val="28"/>
          <w:szCs w:val="28"/>
        </w:rPr>
        <w:t xml:space="preserve"> на </w:t>
      </w:r>
      <w:r w:rsidR="000A1AF8">
        <w:rPr>
          <w:sz w:val="28"/>
          <w:szCs w:val="28"/>
        </w:rPr>
        <w:t>2,9</w:t>
      </w:r>
      <w:r w:rsidRPr="003C0121">
        <w:rPr>
          <w:sz w:val="28"/>
          <w:szCs w:val="28"/>
        </w:rPr>
        <w:t xml:space="preserve">% </w:t>
      </w:r>
      <w:r w:rsidR="00ED389C" w:rsidRPr="003C0121">
        <w:rPr>
          <w:sz w:val="28"/>
          <w:szCs w:val="28"/>
        </w:rPr>
        <w:t>ниже</w:t>
      </w:r>
      <w:r w:rsidRPr="003C0121">
        <w:rPr>
          <w:sz w:val="28"/>
          <w:szCs w:val="28"/>
        </w:rPr>
        <w:t>,</w:t>
      </w:r>
      <w:r w:rsidRPr="003C0121">
        <w:rPr>
          <w:spacing w:val="-67"/>
          <w:sz w:val="28"/>
          <w:szCs w:val="28"/>
        </w:rPr>
        <w:t xml:space="preserve"> </w:t>
      </w:r>
      <w:r w:rsidRPr="003C0121">
        <w:rPr>
          <w:sz w:val="28"/>
          <w:szCs w:val="28"/>
        </w:rPr>
        <w:t>чем</w:t>
      </w:r>
      <w:r w:rsidRPr="003C0121">
        <w:rPr>
          <w:spacing w:val="-1"/>
          <w:sz w:val="28"/>
          <w:szCs w:val="28"/>
        </w:rPr>
        <w:t xml:space="preserve"> </w:t>
      </w:r>
      <w:r w:rsidRPr="003C0121">
        <w:rPr>
          <w:sz w:val="28"/>
          <w:szCs w:val="28"/>
        </w:rPr>
        <w:t>в</w:t>
      </w:r>
      <w:r w:rsidRPr="003C0121">
        <w:rPr>
          <w:spacing w:val="-2"/>
          <w:sz w:val="28"/>
          <w:szCs w:val="28"/>
        </w:rPr>
        <w:t xml:space="preserve"> </w:t>
      </w:r>
      <w:r w:rsidRPr="003C0121">
        <w:rPr>
          <w:sz w:val="28"/>
          <w:szCs w:val="28"/>
        </w:rPr>
        <w:t>202</w:t>
      </w:r>
      <w:r w:rsidR="00ED389C" w:rsidRPr="003C0121">
        <w:rPr>
          <w:sz w:val="28"/>
          <w:szCs w:val="28"/>
        </w:rPr>
        <w:t>1</w:t>
      </w:r>
      <w:r w:rsidRPr="003C0121">
        <w:rPr>
          <w:spacing w:val="1"/>
          <w:sz w:val="28"/>
          <w:szCs w:val="28"/>
        </w:rPr>
        <w:t xml:space="preserve"> </w:t>
      </w:r>
      <w:r w:rsidRPr="003C0121">
        <w:rPr>
          <w:sz w:val="28"/>
          <w:szCs w:val="28"/>
        </w:rPr>
        <w:t>году,</w:t>
      </w:r>
      <w:r w:rsidRPr="003C0121">
        <w:rPr>
          <w:spacing w:val="-1"/>
          <w:sz w:val="28"/>
          <w:szCs w:val="28"/>
        </w:rPr>
        <w:t xml:space="preserve"> </w:t>
      </w:r>
      <w:r w:rsidR="000A1AF8">
        <w:rPr>
          <w:spacing w:val="-1"/>
          <w:sz w:val="28"/>
          <w:szCs w:val="28"/>
        </w:rPr>
        <w:t>но</w:t>
      </w:r>
      <w:r w:rsidRPr="003C0121">
        <w:rPr>
          <w:sz w:val="28"/>
          <w:szCs w:val="28"/>
        </w:rPr>
        <w:t xml:space="preserve"> на</w:t>
      </w:r>
      <w:r w:rsidRPr="003C0121">
        <w:rPr>
          <w:spacing w:val="-1"/>
          <w:sz w:val="28"/>
          <w:szCs w:val="28"/>
        </w:rPr>
        <w:t xml:space="preserve"> </w:t>
      </w:r>
      <w:r w:rsidR="00ED389C" w:rsidRPr="003C0121">
        <w:rPr>
          <w:spacing w:val="-1"/>
          <w:sz w:val="28"/>
          <w:szCs w:val="28"/>
        </w:rPr>
        <w:t>5</w:t>
      </w:r>
      <w:r w:rsidRPr="003C0121">
        <w:rPr>
          <w:sz w:val="28"/>
          <w:szCs w:val="28"/>
        </w:rPr>
        <w:t>,8 %</w:t>
      </w:r>
      <w:r w:rsidRPr="003C0121">
        <w:rPr>
          <w:spacing w:val="-1"/>
          <w:sz w:val="28"/>
          <w:szCs w:val="28"/>
        </w:rPr>
        <w:t xml:space="preserve"> </w:t>
      </w:r>
      <w:r w:rsidR="000A1AF8">
        <w:rPr>
          <w:spacing w:val="-1"/>
          <w:sz w:val="28"/>
          <w:szCs w:val="28"/>
        </w:rPr>
        <w:t>выше</w:t>
      </w:r>
      <w:r w:rsidRPr="003C0121">
        <w:rPr>
          <w:sz w:val="28"/>
          <w:szCs w:val="28"/>
        </w:rPr>
        <w:t>,</w:t>
      </w:r>
      <w:r w:rsidRPr="003C0121">
        <w:rPr>
          <w:spacing w:val="-1"/>
          <w:sz w:val="28"/>
          <w:szCs w:val="28"/>
        </w:rPr>
        <w:t xml:space="preserve"> </w:t>
      </w:r>
      <w:r w:rsidRPr="003C0121">
        <w:rPr>
          <w:sz w:val="28"/>
          <w:szCs w:val="28"/>
        </w:rPr>
        <w:t>чем в</w:t>
      </w:r>
      <w:r w:rsidRPr="003C0121">
        <w:rPr>
          <w:spacing w:val="-3"/>
          <w:sz w:val="28"/>
          <w:szCs w:val="28"/>
        </w:rPr>
        <w:t xml:space="preserve"> </w:t>
      </w:r>
      <w:r w:rsidRPr="003C0121">
        <w:rPr>
          <w:sz w:val="28"/>
          <w:szCs w:val="28"/>
        </w:rPr>
        <w:t>20</w:t>
      </w:r>
      <w:r w:rsidR="00ED389C" w:rsidRPr="003C0121">
        <w:rPr>
          <w:sz w:val="28"/>
          <w:szCs w:val="28"/>
        </w:rPr>
        <w:t>20</w:t>
      </w:r>
      <w:r w:rsidRPr="003C0121">
        <w:rPr>
          <w:spacing w:val="1"/>
          <w:sz w:val="28"/>
          <w:szCs w:val="28"/>
        </w:rPr>
        <w:t xml:space="preserve"> </w:t>
      </w:r>
      <w:r w:rsidRPr="003C0121">
        <w:rPr>
          <w:sz w:val="28"/>
          <w:szCs w:val="28"/>
        </w:rPr>
        <w:t>году;</w:t>
      </w:r>
    </w:p>
    <w:p w:rsidR="00ED389C" w:rsidRPr="003926D2" w:rsidRDefault="000E3870" w:rsidP="00E354DD">
      <w:pPr>
        <w:pStyle w:val="a8"/>
        <w:widowControl w:val="0"/>
        <w:numPr>
          <w:ilvl w:val="0"/>
          <w:numId w:val="3"/>
        </w:numPr>
        <w:tabs>
          <w:tab w:val="left" w:pos="2355"/>
        </w:tabs>
        <w:autoSpaceDE w:val="0"/>
        <w:autoSpaceDN w:val="0"/>
        <w:spacing w:line="360" w:lineRule="auto"/>
        <w:ind w:right="-5"/>
        <w:contextualSpacing w:val="0"/>
        <w:jc w:val="both"/>
        <w:rPr>
          <w:sz w:val="28"/>
          <w:szCs w:val="28"/>
        </w:rPr>
      </w:pPr>
      <w:r w:rsidRPr="003926D2">
        <w:rPr>
          <w:sz w:val="28"/>
          <w:szCs w:val="28"/>
        </w:rPr>
        <w:t>количество</w:t>
      </w:r>
      <w:r w:rsidRPr="003926D2">
        <w:rPr>
          <w:spacing w:val="1"/>
          <w:sz w:val="28"/>
          <w:szCs w:val="28"/>
        </w:rPr>
        <w:t xml:space="preserve"> </w:t>
      </w:r>
      <w:r w:rsidRPr="003926D2">
        <w:rPr>
          <w:sz w:val="28"/>
          <w:szCs w:val="28"/>
        </w:rPr>
        <w:t>участников</w:t>
      </w:r>
      <w:r w:rsidRPr="003926D2">
        <w:rPr>
          <w:spacing w:val="1"/>
          <w:sz w:val="28"/>
          <w:szCs w:val="28"/>
        </w:rPr>
        <w:t xml:space="preserve"> </w:t>
      </w:r>
      <w:r w:rsidRPr="003926D2">
        <w:rPr>
          <w:sz w:val="28"/>
          <w:szCs w:val="28"/>
        </w:rPr>
        <w:t>ЕГЭ</w:t>
      </w:r>
      <w:r w:rsidRPr="003926D2">
        <w:rPr>
          <w:spacing w:val="1"/>
          <w:sz w:val="28"/>
          <w:szCs w:val="28"/>
        </w:rPr>
        <w:t xml:space="preserve"> </w:t>
      </w:r>
      <w:r w:rsidRPr="003926D2">
        <w:rPr>
          <w:sz w:val="28"/>
          <w:szCs w:val="28"/>
        </w:rPr>
        <w:t>по</w:t>
      </w:r>
      <w:r w:rsidRPr="003926D2">
        <w:rPr>
          <w:spacing w:val="1"/>
          <w:sz w:val="28"/>
          <w:szCs w:val="28"/>
        </w:rPr>
        <w:t xml:space="preserve"> </w:t>
      </w:r>
      <w:r w:rsidR="000A1AF8" w:rsidRPr="003926D2">
        <w:rPr>
          <w:sz w:val="28"/>
          <w:szCs w:val="28"/>
        </w:rPr>
        <w:t>английскому языку</w:t>
      </w:r>
      <w:r w:rsidRPr="003926D2">
        <w:rPr>
          <w:sz w:val="28"/>
          <w:szCs w:val="28"/>
        </w:rPr>
        <w:t>,</w:t>
      </w:r>
      <w:r w:rsidRPr="003926D2">
        <w:rPr>
          <w:spacing w:val="1"/>
          <w:sz w:val="28"/>
          <w:szCs w:val="28"/>
        </w:rPr>
        <w:t xml:space="preserve"> </w:t>
      </w:r>
      <w:r w:rsidRPr="003926D2">
        <w:rPr>
          <w:sz w:val="28"/>
          <w:szCs w:val="28"/>
        </w:rPr>
        <w:t>набравших</w:t>
      </w:r>
      <w:r w:rsidRPr="003926D2">
        <w:rPr>
          <w:spacing w:val="1"/>
          <w:sz w:val="28"/>
          <w:szCs w:val="28"/>
        </w:rPr>
        <w:t xml:space="preserve"> </w:t>
      </w:r>
      <w:r w:rsidRPr="003926D2">
        <w:rPr>
          <w:sz w:val="28"/>
          <w:szCs w:val="28"/>
        </w:rPr>
        <w:t>от</w:t>
      </w:r>
      <w:r w:rsidRPr="003926D2">
        <w:rPr>
          <w:spacing w:val="1"/>
          <w:sz w:val="28"/>
          <w:szCs w:val="28"/>
        </w:rPr>
        <w:t xml:space="preserve"> </w:t>
      </w:r>
      <w:r w:rsidRPr="003926D2">
        <w:rPr>
          <w:sz w:val="28"/>
          <w:szCs w:val="28"/>
        </w:rPr>
        <w:t>81</w:t>
      </w:r>
      <w:r w:rsidRPr="003926D2">
        <w:rPr>
          <w:spacing w:val="1"/>
          <w:sz w:val="28"/>
          <w:szCs w:val="28"/>
        </w:rPr>
        <w:t xml:space="preserve"> </w:t>
      </w:r>
      <w:r w:rsidRPr="003926D2">
        <w:rPr>
          <w:sz w:val="28"/>
          <w:szCs w:val="28"/>
        </w:rPr>
        <w:t>до</w:t>
      </w:r>
      <w:r w:rsidRPr="003926D2">
        <w:rPr>
          <w:spacing w:val="1"/>
          <w:sz w:val="28"/>
          <w:szCs w:val="28"/>
        </w:rPr>
        <w:t xml:space="preserve"> </w:t>
      </w:r>
      <w:r w:rsidRPr="003926D2">
        <w:rPr>
          <w:sz w:val="28"/>
          <w:szCs w:val="28"/>
        </w:rPr>
        <w:t>99</w:t>
      </w:r>
      <w:r w:rsidRPr="003926D2">
        <w:rPr>
          <w:spacing w:val="1"/>
          <w:sz w:val="28"/>
          <w:szCs w:val="28"/>
        </w:rPr>
        <w:t xml:space="preserve"> </w:t>
      </w:r>
      <w:r w:rsidRPr="003926D2">
        <w:rPr>
          <w:sz w:val="28"/>
          <w:szCs w:val="28"/>
        </w:rPr>
        <w:t>баллов в 202</w:t>
      </w:r>
      <w:r w:rsidR="00ED389C" w:rsidRPr="003926D2">
        <w:rPr>
          <w:sz w:val="28"/>
          <w:szCs w:val="28"/>
        </w:rPr>
        <w:t>2</w:t>
      </w:r>
      <w:r w:rsidRPr="003926D2">
        <w:rPr>
          <w:sz w:val="28"/>
          <w:szCs w:val="28"/>
        </w:rPr>
        <w:t xml:space="preserve"> году (</w:t>
      </w:r>
      <w:r w:rsidR="000A1AF8" w:rsidRPr="003926D2">
        <w:rPr>
          <w:sz w:val="28"/>
          <w:szCs w:val="28"/>
        </w:rPr>
        <w:t>22</w:t>
      </w:r>
      <w:r w:rsidRPr="003926D2">
        <w:rPr>
          <w:sz w:val="28"/>
          <w:szCs w:val="28"/>
        </w:rPr>
        <w:t xml:space="preserve"> чел.) по сравнению с предыдущими годами </w:t>
      </w:r>
      <w:r w:rsidR="00ED389C" w:rsidRPr="003926D2">
        <w:rPr>
          <w:sz w:val="28"/>
          <w:szCs w:val="28"/>
        </w:rPr>
        <w:t>снизился</w:t>
      </w:r>
      <w:r w:rsidRPr="003926D2">
        <w:rPr>
          <w:sz w:val="28"/>
          <w:szCs w:val="28"/>
        </w:rPr>
        <w:t xml:space="preserve"> на</w:t>
      </w:r>
      <w:r w:rsidRPr="003926D2">
        <w:rPr>
          <w:spacing w:val="1"/>
          <w:sz w:val="28"/>
          <w:szCs w:val="28"/>
        </w:rPr>
        <w:t xml:space="preserve"> </w:t>
      </w:r>
      <w:r w:rsidR="003926D2" w:rsidRPr="003926D2">
        <w:rPr>
          <w:spacing w:val="1"/>
          <w:sz w:val="28"/>
          <w:szCs w:val="28"/>
          <w:highlight w:val="yellow"/>
        </w:rPr>
        <w:t>21,4</w:t>
      </w:r>
      <w:r w:rsidRPr="003926D2">
        <w:rPr>
          <w:sz w:val="28"/>
          <w:szCs w:val="28"/>
          <w:highlight w:val="yellow"/>
        </w:rPr>
        <w:t>%</w:t>
      </w:r>
      <w:r w:rsidRPr="003926D2">
        <w:rPr>
          <w:sz w:val="28"/>
          <w:szCs w:val="28"/>
        </w:rPr>
        <w:t xml:space="preserve"> по сравнению с 202</w:t>
      </w:r>
      <w:r w:rsidR="00ED389C" w:rsidRPr="003926D2">
        <w:rPr>
          <w:sz w:val="28"/>
          <w:szCs w:val="28"/>
        </w:rPr>
        <w:t>1</w:t>
      </w:r>
      <w:r w:rsidRPr="003926D2">
        <w:rPr>
          <w:sz w:val="28"/>
          <w:szCs w:val="28"/>
        </w:rPr>
        <w:t xml:space="preserve"> годом (</w:t>
      </w:r>
      <w:r w:rsidR="003926D2" w:rsidRPr="003926D2">
        <w:rPr>
          <w:sz w:val="28"/>
          <w:szCs w:val="28"/>
        </w:rPr>
        <w:t>28</w:t>
      </w:r>
      <w:r w:rsidRPr="003926D2">
        <w:rPr>
          <w:sz w:val="28"/>
          <w:szCs w:val="28"/>
        </w:rPr>
        <w:t xml:space="preserve"> чел.) и </w:t>
      </w:r>
      <w:r w:rsidR="00ED389C" w:rsidRPr="003926D2">
        <w:rPr>
          <w:sz w:val="28"/>
          <w:szCs w:val="28"/>
        </w:rPr>
        <w:t xml:space="preserve">повысился </w:t>
      </w:r>
      <w:proofErr w:type="gramStart"/>
      <w:r w:rsidRPr="003926D2">
        <w:rPr>
          <w:sz w:val="28"/>
          <w:szCs w:val="28"/>
        </w:rPr>
        <w:t>на</w:t>
      </w:r>
      <w:proofErr w:type="gramEnd"/>
      <w:r w:rsidRPr="003926D2">
        <w:rPr>
          <w:sz w:val="28"/>
          <w:szCs w:val="28"/>
        </w:rPr>
        <w:t xml:space="preserve"> </w:t>
      </w:r>
      <w:r w:rsidR="003926D2" w:rsidRPr="003926D2">
        <w:rPr>
          <w:sz w:val="28"/>
          <w:szCs w:val="28"/>
          <w:highlight w:val="yellow"/>
        </w:rPr>
        <w:t>45,5</w:t>
      </w:r>
      <w:r w:rsidR="00ED389C" w:rsidRPr="003926D2">
        <w:rPr>
          <w:sz w:val="28"/>
          <w:szCs w:val="28"/>
          <w:highlight w:val="yellow"/>
        </w:rPr>
        <w:t>%</w:t>
      </w:r>
      <w:r w:rsidRPr="003926D2">
        <w:rPr>
          <w:sz w:val="28"/>
          <w:szCs w:val="28"/>
        </w:rPr>
        <w:t xml:space="preserve"> по сравнению с 20</w:t>
      </w:r>
      <w:r w:rsidR="00ED389C" w:rsidRPr="003926D2">
        <w:rPr>
          <w:sz w:val="28"/>
          <w:szCs w:val="28"/>
        </w:rPr>
        <w:t>20</w:t>
      </w:r>
      <w:r w:rsidRPr="003926D2">
        <w:rPr>
          <w:sz w:val="28"/>
          <w:szCs w:val="28"/>
        </w:rPr>
        <w:t xml:space="preserve"> годом (</w:t>
      </w:r>
      <w:r w:rsidR="003926D2" w:rsidRPr="003926D2">
        <w:rPr>
          <w:sz w:val="28"/>
          <w:szCs w:val="28"/>
        </w:rPr>
        <w:t>10</w:t>
      </w:r>
      <w:r w:rsidRPr="003926D2">
        <w:rPr>
          <w:spacing w:val="1"/>
          <w:sz w:val="28"/>
          <w:szCs w:val="28"/>
        </w:rPr>
        <w:t xml:space="preserve"> </w:t>
      </w:r>
      <w:r w:rsidRPr="003926D2">
        <w:rPr>
          <w:sz w:val="28"/>
          <w:szCs w:val="28"/>
        </w:rPr>
        <w:t>чел.);</w:t>
      </w:r>
    </w:p>
    <w:p w:rsidR="000E3870" w:rsidRPr="003C0121" w:rsidRDefault="000E3870" w:rsidP="00E354DD">
      <w:pPr>
        <w:pStyle w:val="a8"/>
        <w:widowControl w:val="0"/>
        <w:numPr>
          <w:ilvl w:val="0"/>
          <w:numId w:val="3"/>
        </w:numPr>
        <w:tabs>
          <w:tab w:val="left" w:pos="2355"/>
        </w:tabs>
        <w:autoSpaceDE w:val="0"/>
        <w:autoSpaceDN w:val="0"/>
        <w:spacing w:line="360" w:lineRule="auto"/>
        <w:ind w:right="-5"/>
        <w:contextualSpacing w:val="0"/>
        <w:jc w:val="both"/>
        <w:rPr>
          <w:sz w:val="28"/>
          <w:szCs w:val="28"/>
        </w:rPr>
      </w:pPr>
      <w:r w:rsidRPr="003C0121">
        <w:rPr>
          <w:sz w:val="28"/>
          <w:szCs w:val="28"/>
        </w:rPr>
        <w:t>участник</w:t>
      </w:r>
      <w:r w:rsidR="00ED389C" w:rsidRPr="003C0121">
        <w:rPr>
          <w:sz w:val="28"/>
          <w:szCs w:val="28"/>
        </w:rPr>
        <w:t>и</w:t>
      </w:r>
      <w:r w:rsidRPr="003C0121">
        <w:rPr>
          <w:sz w:val="28"/>
          <w:szCs w:val="28"/>
        </w:rPr>
        <w:t>, набравши</w:t>
      </w:r>
      <w:r w:rsidR="00ED389C" w:rsidRPr="003C0121">
        <w:rPr>
          <w:sz w:val="28"/>
          <w:szCs w:val="28"/>
        </w:rPr>
        <w:t>е</w:t>
      </w:r>
      <w:r w:rsidRPr="003C0121">
        <w:rPr>
          <w:sz w:val="28"/>
          <w:szCs w:val="28"/>
        </w:rPr>
        <w:t xml:space="preserve"> 100 баллов, в 202</w:t>
      </w:r>
      <w:r w:rsidR="00ED389C" w:rsidRPr="003C0121">
        <w:rPr>
          <w:sz w:val="28"/>
          <w:szCs w:val="28"/>
        </w:rPr>
        <w:t>2</w:t>
      </w:r>
      <w:r w:rsidRPr="003C0121">
        <w:rPr>
          <w:sz w:val="28"/>
          <w:szCs w:val="28"/>
        </w:rPr>
        <w:t xml:space="preserve"> году </w:t>
      </w:r>
      <w:r w:rsidR="00ED389C" w:rsidRPr="003C0121">
        <w:rPr>
          <w:sz w:val="28"/>
          <w:szCs w:val="28"/>
        </w:rPr>
        <w:t>отсутствуют</w:t>
      </w:r>
      <w:r w:rsidRPr="003C0121">
        <w:rPr>
          <w:sz w:val="28"/>
          <w:szCs w:val="28"/>
        </w:rPr>
        <w:t>,</w:t>
      </w:r>
      <w:r w:rsidRPr="003C0121">
        <w:rPr>
          <w:spacing w:val="1"/>
          <w:sz w:val="28"/>
          <w:szCs w:val="28"/>
        </w:rPr>
        <w:t xml:space="preserve"> </w:t>
      </w:r>
      <w:r w:rsidR="00ED389C" w:rsidRPr="003C0121">
        <w:rPr>
          <w:sz w:val="28"/>
          <w:szCs w:val="28"/>
        </w:rPr>
        <w:t>как и в 2020 году, в 20</w:t>
      </w:r>
      <w:r w:rsidR="00DE70C4">
        <w:rPr>
          <w:sz w:val="28"/>
          <w:szCs w:val="28"/>
        </w:rPr>
        <w:t>2</w:t>
      </w:r>
      <w:r w:rsidR="00ED389C" w:rsidRPr="003C0121">
        <w:rPr>
          <w:sz w:val="28"/>
          <w:szCs w:val="28"/>
        </w:rPr>
        <w:t>1 год</w:t>
      </w:r>
      <w:r w:rsidR="00282EDF" w:rsidRPr="003C0121">
        <w:rPr>
          <w:sz w:val="28"/>
          <w:szCs w:val="28"/>
        </w:rPr>
        <w:t xml:space="preserve">у  таких участников было </w:t>
      </w:r>
      <w:r w:rsidR="000A1AF8">
        <w:rPr>
          <w:sz w:val="28"/>
          <w:szCs w:val="28"/>
        </w:rPr>
        <w:t>2</w:t>
      </w:r>
      <w:r w:rsidR="00282EDF" w:rsidRPr="003C0121">
        <w:rPr>
          <w:sz w:val="28"/>
          <w:szCs w:val="28"/>
        </w:rPr>
        <w:t xml:space="preserve"> чело</w:t>
      </w:r>
      <w:r w:rsidR="00ED389C" w:rsidRPr="003C0121">
        <w:rPr>
          <w:sz w:val="28"/>
          <w:szCs w:val="28"/>
        </w:rPr>
        <w:t>века.</w:t>
      </w:r>
    </w:p>
    <w:p w:rsidR="00282EDF" w:rsidRPr="003C0121" w:rsidRDefault="00282EDF" w:rsidP="003C0121">
      <w:pPr>
        <w:pStyle w:val="a9"/>
        <w:spacing w:line="360" w:lineRule="auto"/>
        <w:ind w:right="-5" w:firstLine="720"/>
        <w:jc w:val="both"/>
        <w:rPr>
          <w:sz w:val="28"/>
          <w:szCs w:val="28"/>
        </w:rPr>
      </w:pPr>
      <w:r w:rsidRPr="003C0121">
        <w:rPr>
          <w:sz w:val="28"/>
          <w:szCs w:val="28"/>
        </w:rPr>
        <w:t xml:space="preserve">Сравнение результатов ЕГЭ по </w:t>
      </w:r>
      <w:r w:rsidR="000A1AF8">
        <w:rPr>
          <w:sz w:val="28"/>
          <w:szCs w:val="28"/>
        </w:rPr>
        <w:t>английскому языку</w:t>
      </w:r>
      <w:r w:rsidRPr="003C0121">
        <w:rPr>
          <w:sz w:val="28"/>
          <w:szCs w:val="28"/>
        </w:rPr>
        <w:t xml:space="preserve"> с учётом административно-</w:t>
      </w:r>
      <w:r w:rsidRPr="003C0121">
        <w:rPr>
          <w:spacing w:val="1"/>
          <w:sz w:val="28"/>
          <w:szCs w:val="28"/>
        </w:rPr>
        <w:t xml:space="preserve"> </w:t>
      </w:r>
      <w:r w:rsidRPr="003C0121">
        <w:rPr>
          <w:sz w:val="28"/>
          <w:szCs w:val="28"/>
        </w:rPr>
        <w:t>территориальных единиц</w:t>
      </w:r>
      <w:r w:rsidRPr="003C0121">
        <w:rPr>
          <w:spacing w:val="-4"/>
          <w:sz w:val="28"/>
          <w:szCs w:val="28"/>
        </w:rPr>
        <w:t xml:space="preserve"> </w:t>
      </w:r>
      <w:r w:rsidRPr="003C0121">
        <w:rPr>
          <w:sz w:val="28"/>
          <w:szCs w:val="28"/>
        </w:rPr>
        <w:t>позволяет сделать</w:t>
      </w:r>
      <w:r w:rsidRPr="003C0121">
        <w:rPr>
          <w:spacing w:val="-2"/>
          <w:sz w:val="28"/>
          <w:szCs w:val="28"/>
        </w:rPr>
        <w:t xml:space="preserve"> </w:t>
      </w:r>
      <w:r w:rsidRPr="003C0121">
        <w:rPr>
          <w:sz w:val="28"/>
          <w:szCs w:val="28"/>
        </w:rPr>
        <w:t>следующие выводы:</w:t>
      </w:r>
    </w:p>
    <w:p w:rsidR="00282EDF" w:rsidRPr="003C0121" w:rsidRDefault="00282EDF" w:rsidP="00E354DD">
      <w:pPr>
        <w:pStyle w:val="a9"/>
        <w:numPr>
          <w:ilvl w:val="0"/>
          <w:numId w:val="4"/>
        </w:numPr>
        <w:spacing w:line="360" w:lineRule="auto"/>
        <w:ind w:right="-5"/>
        <w:jc w:val="both"/>
        <w:rPr>
          <w:sz w:val="28"/>
          <w:szCs w:val="28"/>
        </w:rPr>
      </w:pPr>
      <w:r w:rsidRPr="003C0121">
        <w:rPr>
          <w:sz w:val="28"/>
          <w:szCs w:val="28"/>
        </w:rPr>
        <w:t>наибольшее количество участников (</w:t>
      </w:r>
      <w:r w:rsidR="000A1AF8">
        <w:rPr>
          <w:sz w:val="28"/>
          <w:szCs w:val="28"/>
        </w:rPr>
        <w:t>6</w:t>
      </w:r>
      <w:r w:rsidRPr="003C0121">
        <w:rPr>
          <w:sz w:val="28"/>
          <w:szCs w:val="28"/>
        </w:rPr>
        <w:t xml:space="preserve"> чел. – </w:t>
      </w:r>
      <w:r w:rsidR="000A1AF8">
        <w:rPr>
          <w:sz w:val="28"/>
          <w:szCs w:val="28"/>
        </w:rPr>
        <w:t>30</w:t>
      </w:r>
      <w:r w:rsidRPr="003C0121">
        <w:rPr>
          <w:sz w:val="28"/>
          <w:szCs w:val="28"/>
        </w:rPr>
        <w:t>%), получивших от</w:t>
      </w:r>
      <w:r w:rsidRPr="003C0121">
        <w:rPr>
          <w:spacing w:val="1"/>
          <w:sz w:val="28"/>
          <w:szCs w:val="28"/>
        </w:rPr>
        <w:t xml:space="preserve"> </w:t>
      </w:r>
      <w:r w:rsidRPr="003C0121">
        <w:rPr>
          <w:sz w:val="28"/>
          <w:szCs w:val="28"/>
        </w:rPr>
        <w:t>минимального</w:t>
      </w:r>
      <w:r w:rsidRPr="003C0121">
        <w:rPr>
          <w:spacing w:val="1"/>
          <w:sz w:val="28"/>
          <w:szCs w:val="28"/>
        </w:rPr>
        <w:t xml:space="preserve"> </w:t>
      </w:r>
      <w:r w:rsidRPr="003C0121">
        <w:rPr>
          <w:sz w:val="28"/>
          <w:szCs w:val="28"/>
        </w:rPr>
        <w:t>балла</w:t>
      </w:r>
      <w:r w:rsidRPr="003C0121">
        <w:rPr>
          <w:spacing w:val="1"/>
          <w:sz w:val="28"/>
          <w:szCs w:val="28"/>
        </w:rPr>
        <w:t xml:space="preserve"> </w:t>
      </w:r>
      <w:r w:rsidRPr="003C0121">
        <w:rPr>
          <w:sz w:val="28"/>
          <w:szCs w:val="28"/>
        </w:rPr>
        <w:t>до</w:t>
      </w:r>
      <w:r w:rsidRPr="003C0121">
        <w:rPr>
          <w:spacing w:val="1"/>
          <w:sz w:val="28"/>
          <w:szCs w:val="28"/>
        </w:rPr>
        <w:t xml:space="preserve"> </w:t>
      </w:r>
      <w:r w:rsidRPr="003C0121">
        <w:rPr>
          <w:sz w:val="28"/>
          <w:szCs w:val="28"/>
        </w:rPr>
        <w:t>60</w:t>
      </w:r>
      <w:r w:rsidRPr="003C0121">
        <w:rPr>
          <w:spacing w:val="1"/>
          <w:sz w:val="28"/>
          <w:szCs w:val="28"/>
        </w:rPr>
        <w:t xml:space="preserve"> </w:t>
      </w:r>
      <w:r w:rsidRPr="003C0121">
        <w:rPr>
          <w:sz w:val="28"/>
          <w:szCs w:val="28"/>
        </w:rPr>
        <w:t>баллов,</w:t>
      </w:r>
      <w:r w:rsidRPr="003C0121">
        <w:rPr>
          <w:spacing w:val="1"/>
          <w:sz w:val="28"/>
          <w:szCs w:val="28"/>
        </w:rPr>
        <w:t xml:space="preserve"> </w:t>
      </w:r>
      <w:r w:rsidRPr="003C0121">
        <w:rPr>
          <w:sz w:val="28"/>
          <w:szCs w:val="28"/>
        </w:rPr>
        <w:t>имеют</w:t>
      </w:r>
      <w:r w:rsidRPr="003C0121">
        <w:rPr>
          <w:spacing w:val="1"/>
          <w:sz w:val="28"/>
          <w:szCs w:val="28"/>
        </w:rPr>
        <w:t xml:space="preserve"> </w:t>
      </w:r>
      <w:r w:rsidRPr="003C0121">
        <w:rPr>
          <w:sz w:val="28"/>
          <w:szCs w:val="28"/>
        </w:rPr>
        <w:t>выпускники</w:t>
      </w:r>
      <w:r w:rsidRPr="003C0121">
        <w:rPr>
          <w:spacing w:val="1"/>
          <w:sz w:val="28"/>
          <w:szCs w:val="28"/>
        </w:rPr>
        <w:t xml:space="preserve"> </w:t>
      </w:r>
      <w:r w:rsidRPr="003C0121">
        <w:rPr>
          <w:sz w:val="28"/>
          <w:szCs w:val="28"/>
        </w:rPr>
        <w:t>Волжского района;</w:t>
      </w:r>
    </w:p>
    <w:p w:rsidR="00282EDF" w:rsidRPr="003C0121" w:rsidRDefault="00282EDF" w:rsidP="00E354DD">
      <w:pPr>
        <w:pStyle w:val="a9"/>
        <w:numPr>
          <w:ilvl w:val="0"/>
          <w:numId w:val="4"/>
        </w:numPr>
        <w:spacing w:line="360" w:lineRule="auto"/>
        <w:ind w:right="-5"/>
        <w:jc w:val="both"/>
        <w:rPr>
          <w:sz w:val="28"/>
          <w:szCs w:val="28"/>
        </w:rPr>
      </w:pPr>
      <w:r w:rsidRPr="003C0121">
        <w:rPr>
          <w:sz w:val="28"/>
          <w:szCs w:val="28"/>
        </w:rPr>
        <w:t xml:space="preserve">самый высокий показатель имеют выпускники </w:t>
      </w:r>
      <w:proofErr w:type="spellStart"/>
      <w:r w:rsidRPr="003C0121">
        <w:rPr>
          <w:sz w:val="28"/>
          <w:szCs w:val="28"/>
        </w:rPr>
        <w:t>г.о</w:t>
      </w:r>
      <w:proofErr w:type="spellEnd"/>
      <w:r w:rsidRPr="003C0121">
        <w:rPr>
          <w:sz w:val="28"/>
          <w:szCs w:val="28"/>
        </w:rPr>
        <w:t>. Новокуйбышевск, набравшие</w:t>
      </w:r>
      <w:r w:rsidRPr="003C0121">
        <w:rPr>
          <w:spacing w:val="1"/>
          <w:sz w:val="28"/>
          <w:szCs w:val="28"/>
        </w:rPr>
        <w:t xml:space="preserve"> </w:t>
      </w:r>
      <w:r w:rsidRPr="003C0121">
        <w:rPr>
          <w:sz w:val="28"/>
          <w:szCs w:val="28"/>
        </w:rPr>
        <w:t>от</w:t>
      </w:r>
      <w:r w:rsidRPr="003C0121">
        <w:rPr>
          <w:spacing w:val="1"/>
          <w:sz w:val="28"/>
          <w:szCs w:val="28"/>
        </w:rPr>
        <w:t xml:space="preserve"> </w:t>
      </w:r>
      <w:r w:rsidR="000A1AF8">
        <w:rPr>
          <w:sz w:val="28"/>
          <w:szCs w:val="28"/>
        </w:rPr>
        <w:t>81</w:t>
      </w:r>
      <w:r w:rsidRPr="003C0121">
        <w:rPr>
          <w:spacing w:val="1"/>
          <w:sz w:val="28"/>
          <w:szCs w:val="28"/>
        </w:rPr>
        <w:t xml:space="preserve"> </w:t>
      </w:r>
      <w:r w:rsidRPr="003C0121">
        <w:rPr>
          <w:sz w:val="28"/>
          <w:szCs w:val="28"/>
        </w:rPr>
        <w:t>до</w:t>
      </w:r>
      <w:r w:rsidRPr="003C0121">
        <w:rPr>
          <w:spacing w:val="1"/>
          <w:sz w:val="28"/>
          <w:szCs w:val="28"/>
        </w:rPr>
        <w:t xml:space="preserve"> </w:t>
      </w:r>
      <w:r w:rsidR="000A1AF8">
        <w:rPr>
          <w:spacing w:val="1"/>
          <w:sz w:val="28"/>
          <w:szCs w:val="28"/>
        </w:rPr>
        <w:t>99</w:t>
      </w:r>
      <w:r w:rsidRPr="003C0121">
        <w:rPr>
          <w:spacing w:val="1"/>
          <w:sz w:val="28"/>
          <w:szCs w:val="28"/>
        </w:rPr>
        <w:t xml:space="preserve"> </w:t>
      </w:r>
      <w:r w:rsidRPr="003C0121">
        <w:rPr>
          <w:sz w:val="28"/>
          <w:szCs w:val="28"/>
        </w:rPr>
        <w:t>баллов,</w:t>
      </w:r>
      <w:r w:rsidRPr="003C0121">
        <w:rPr>
          <w:spacing w:val="1"/>
          <w:sz w:val="28"/>
          <w:szCs w:val="28"/>
        </w:rPr>
        <w:t xml:space="preserve"> </w:t>
      </w:r>
      <w:r w:rsidRPr="003C0121">
        <w:rPr>
          <w:sz w:val="28"/>
          <w:szCs w:val="28"/>
        </w:rPr>
        <w:t>что</w:t>
      </w:r>
      <w:r w:rsidRPr="003C0121">
        <w:rPr>
          <w:spacing w:val="1"/>
          <w:sz w:val="28"/>
          <w:szCs w:val="28"/>
        </w:rPr>
        <w:t xml:space="preserve"> </w:t>
      </w:r>
      <w:r w:rsidRPr="003C0121">
        <w:rPr>
          <w:sz w:val="28"/>
          <w:szCs w:val="28"/>
        </w:rPr>
        <w:t>составило</w:t>
      </w:r>
      <w:r w:rsidRPr="003C0121">
        <w:rPr>
          <w:spacing w:val="1"/>
          <w:sz w:val="28"/>
          <w:szCs w:val="28"/>
        </w:rPr>
        <w:t xml:space="preserve"> </w:t>
      </w:r>
      <w:r w:rsidR="000A1AF8">
        <w:rPr>
          <w:spacing w:val="1"/>
          <w:sz w:val="28"/>
          <w:szCs w:val="28"/>
        </w:rPr>
        <w:t>55,2</w:t>
      </w:r>
      <w:r w:rsidRPr="003C0121">
        <w:rPr>
          <w:sz w:val="28"/>
          <w:szCs w:val="28"/>
        </w:rPr>
        <w:t>%;</w:t>
      </w:r>
    </w:p>
    <w:p w:rsidR="00A001BE" w:rsidRPr="003C0121" w:rsidRDefault="00282EDF" w:rsidP="00E354DD">
      <w:pPr>
        <w:pStyle w:val="a9"/>
        <w:numPr>
          <w:ilvl w:val="0"/>
          <w:numId w:val="4"/>
        </w:numPr>
        <w:spacing w:line="360" w:lineRule="auto"/>
        <w:ind w:right="-5"/>
        <w:jc w:val="both"/>
        <w:rPr>
          <w:sz w:val="28"/>
          <w:szCs w:val="28"/>
        </w:rPr>
      </w:pPr>
      <w:r w:rsidRPr="003C0121">
        <w:rPr>
          <w:sz w:val="28"/>
          <w:szCs w:val="28"/>
        </w:rPr>
        <w:t>доля</w:t>
      </w:r>
      <w:r w:rsidRPr="003C0121">
        <w:rPr>
          <w:spacing w:val="1"/>
          <w:sz w:val="28"/>
          <w:szCs w:val="28"/>
        </w:rPr>
        <w:t xml:space="preserve"> </w:t>
      </w:r>
      <w:r w:rsidRPr="003C0121">
        <w:rPr>
          <w:sz w:val="28"/>
          <w:szCs w:val="28"/>
        </w:rPr>
        <w:t>участников,</w:t>
      </w:r>
      <w:r w:rsidRPr="003C0121">
        <w:rPr>
          <w:spacing w:val="1"/>
          <w:sz w:val="28"/>
          <w:szCs w:val="28"/>
        </w:rPr>
        <w:t xml:space="preserve"> </w:t>
      </w:r>
      <w:r w:rsidRPr="003C0121">
        <w:rPr>
          <w:sz w:val="28"/>
          <w:szCs w:val="28"/>
        </w:rPr>
        <w:t>получивших</w:t>
      </w:r>
      <w:r w:rsidRPr="003C0121">
        <w:rPr>
          <w:spacing w:val="1"/>
          <w:sz w:val="28"/>
          <w:szCs w:val="28"/>
        </w:rPr>
        <w:t xml:space="preserve"> </w:t>
      </w:r>
      <w:r w:rsidRPr="003C0121">
        <w:rPr>
          <w:sz w:val="28"/>
          <w:szCs w:val="28"/>
        </w:rPr>
        <w:t>от</w:t>
      </w:r>
      <w:r w:rsidRPr="003C0121">
        <w:rPr>
          <w:spacing w:val="1"/>
          <w:sz w:val="28"/>
          <w:szCs w:val="28"/>
        </w:rPr>
        <w:t xml:space="preserve"> </w:t>
      </w:r>
      <w:r w:rsidR="000A1AF8">
        <w:rPr>
          <w:spacing w:val="1"/>
          <w:sz w:val="28"/>
          <w:szCs w:val="28"/>
        </w:rPr>
        <w:t>61</w:t>
      </w:r>
      <w:r w:rsidRPr="003C0121">
        <w:rPr>
          <w:spacing w:val="1"/>
          <w:sz w:val="28"/>
          <w:szCs w:val="28"/>
        </w:rPr>
        <w:t xml:space="preserve"> </w:t>
      </w:r>
      <w:r w:rsidRPr="003C0121">
        <w:rPr>
          <w:sz w:val="28"/>
          <w:szCs w:val="28"/>
        </w:rPr>
        <w:t>до</w:t>
      </w:r>
      <w:r w:rsidRPr="003C0121">
        <w:rPr>
          <w:spacing w:val="1"/>
          <w:sz w:val="28"/>
          <w:szCs w:val="28"/>
        </w:rPr>
        <w:t xml:space="preserve"> </w:t>
      </w:r>
      <w:r w:rsidR="000A1AF8">
        <w:rPr>
          <w:spacing w:val="1"/>
          <w:sz w:val="28"/>
          <w:szCs w:val="28"/>
        </w:rPr>
        <w:t>80</w:t>
      </w:r>
      <w:r w:rsidRPr="003C0121">
        <w:rPr>
          <w:spacing w:val="1"/>
          <w:sz w:val="28"/>
          <w:szCs w:val="28"/>
        </w:rPr>
        <w:t xml:space="preserve"> </w:t>
      </w:r>
      <w:r w:rsidRPr="003C0121">
        <w:rPr>
          <w:sz w:val="28"/>
          <w:szCs w:val="28"/>
        </w:rPr>
        <w:t>баллов,</w:t>
      </w:r>
      <w:r w:rsidRPr="003C0121">
        <w:rPr>
          <w:spacing w:val="1"/>
          <w:sz w:val="28"/>
          <w:szCs w:val="28"/>
        </w:rPr>
        <w:t xml:space="preserve"> </w:t>
      </w:r>
      <w:r w:rsidRPr="003C0121">
        <w:rPr>
          <w:sz w:val="28"/>
          <w:szCs w:val="28"/>
        </w:rPr>
        <w:t>в</w:t>
      </w:r>
      <w:r w:rsidRPr="003C0121">
        <w:rPr>
          <w:spacing w:val="1"/>
          <w:sz w:val="28"/>
          <w:szCs w:val="28"/>
        </w:rPr>
        <w:t xml:space="preserve"> </w:t>
      </w:r>
      <w:proofErr w:type="spellStart"/>
      <w:r w:rsidRPr="003C0121">
        <w:rPr>
          <w:sz w:val="28"/>
          <w:szCs w:val="28"/>
        </w:rPr>
        <w:t>г.о</w:t>
      </w:r>
      <w:proofErr w:type="spellEnd"/>
      <w:r w:rsidRPr="003C0121">
        <w:rPr>
          <w:sz w:val="28"/>
          <w:szCs w:val="28"/>
        </w:rPr>
        <w:t>.</w:t>
      </w:r>
      <w:r w:rsidRPr="003C0121">
        <w:rPr>
          <w:spacing w:val="1"/>
          <w:sz w:val="28"/>
          <w:szCs w:val="28"/>
        </w:rPr>
        <w:t xml:space="preserve"> </w:t>
      </w:r>
      <w:r w:rsidRPr="003C0121">
        <w:rPr>
          <w:sz w:val="28"/>
          <w:szCs w:val="28"/>
        </w:rPr>
        <w:t>Новокуйбышевск</w:t>
      </w:r>
      <w:r w:rsidRPr="003C0121">
        <w:rPr>
          <w:spacing w:val="1"/>
          <w:sz w:val="28"/>
          <w:szCs w:val="28"/>
        </w:rPr>
        <w:t xml:space="preserve"> </w:t>
      </w:r>
      <w:r w:rsidRPr="003C0121">
        <w:rPr>
          <w:sz w:val="28"/>
          <w:szCs w:val="28"/>
        </w:rPr>
        <w:t>составляет</w:t>
      </w:r>
      <w:r w:rsidRPr="003C0121">
        <w:rPr>
          <w:spacing w:val="14"/>
          <w:sz w:val="28"/>
          <w:szCs w:val="28"/>
        </w:rPr>
        <w:t xml:space="preserve"> </w:t>
      </w:r>
      <w:r w:rsidR="000A1AF8">
        <w:rPr>
          <w:spacing w:val="14"/>
          <w:sz w:val="28"/>
          <w:szCs w:val="28"/>
        </w:rPr>
        <w:t>37,9</w:t>
      </w:r>
      <w:r w:rsidRPr="003C0121">
        <w:rPr>
          <w:sz w:val="28"/>
          <w:szCs w:val="28"/>
        </w:rPr>
        <w:t>%</w:t>
      </w:r>
      <w:r w:rsidRPr="003C0121">
        <w:rPr>
          <w:spacing w:val="14"/>
          <w:sz w:val="28"/>
          <w:szCs w:val="28"/>
        </w:rPr>
        <w:t xml:space="preserve"> </w:t>
      </w:r>
      <w:r w:rsidRPr="003C0121">
        <w:rPr>
          <w:sz w:val="28"/>
          <w:szCs w:val="28"/>
        </w:rPr>
        <w:t>(</w:t>
      </w:r>
      <w:r w:rsidR="000A1AF8">
        <w:rPr>
          <w:sz w:val="28"/>
          <w:szCs w:val="28"/>
        </w:rPr>
        <w:t>11</w:t>
      </w:r>
      <w:r w:rsidRPr="003C0121">
        <w:rPr>
          <w:spacing w:val="16"/>
          <w:sz w:val="28"/>
          <w:szCs w:val="28"/>
        </w:rPr>
        <w:t xml:space="preserve"> </w:t>
      </w:r>
      <w:r w:rsidRPr="003C0121">
        <w:rPr>
          <w:sz w:val="28"/>
          <w:szCs w:val="28"/>
        </w:rPr>
        <w:t>человек),</w:t>
      </w:r>
      <w:r w:rsidRPr="003C0121">
        <w:rPr>
          <w:spacing w:val="15"/>
          <w:sz w:val="28"/>
          <w:szCs w:val="28"/>
        </w:rPr>
        <w:t xml:space="preserve"> </w:t>
      </w:r>
      <w:r w:rsidRPr="003C0121">
        <w:rPr>
          <w:sz w:val="28"/>
          <w:szCs w:val="28"/>
        </w:rPr>
        <w:t>в</w:t>
      </w:r>
      <w:r w:rsidRPr="003C0121">
        <w:rPr>
          <w:spacing w:val="14"/>
          <w:sz w:val="28"/>
          <w:szCs w:val="28"/>
        </w:rPr>
        <w:t xml:space="preserve"> </w:t>
      </w:r>
      <w:r w:rsidRPr="003C0121">
        <w:rPr>
          <w:sz w:val="28"/>
          <w:szCs w:val="28"/>
        </w:rPr>
        <w:t>Волжском районе</w:t>
      </w:r>
      <w:r w:rsidRPr="003C0121">
        <w:rPr>
          <w:spacing w:val="13"/>
          <w:sz w:val="28"/>
          <w:szCs w:val="28"/>
        </w:rPr>
        <w:t xml:space="preserve"> </w:t>
      </w:r>
      <w:r w:rsidR="000A1AF8">
        <w:rPr>
          <w:spacing w:val="13"/>
          <w:sz w:val="28"/>
          <w:szCs w:val="28"/>
        </w:rPr>
        <w:t>8</w:t>
      </w:r>
      <w:r w:rsidRPr="003C0121">
        <w:rPr>
          <w:spacing w:val="16"/>
          <w:sz w:val="28"/>
          <w:szCs w:val="28"/>
        </w:rPr>
        <w:t xml:space="preserve"> </w:t>
      </w:r>
      <w:r w:rsidRPr="003C0121">
        <w:rPr>
          <w:sz w:val="28"/>
          <w:szCs w:val="28"/>
        </w:rPr>
        <w:t>участник</w:t>
      </w:r>
      <w:r w:rsidR="000A1AF8">
        <w:rPr>
          <w:sz w:val="28"/>
          <w:szCs w:val="28"/>
        </w:rPr>
        <w:t>ов</w:t>
      </w:r>
      <w:r w:rsidRPr="003C0121">
        <w:rPr>
          <w:spacing w:val="15"/>
          <w:sz w:val="28"/>
          <w:szCs w:val="28"/>
        </w:rPr>
        <w:t xml:space="preserve"> </w:t>
      </w:r>
      <w:r w:rsidRPr="003C0121">
        <w:rPr>
          <w:sz w:val="28"/>
          <w:szCs w:val="28"/>
        </w:rPr>
        <w:t>(</w:t>
      </w:r>
      <w:r w:rsidR="000A1AF8">
        <w:rPr>
          <w:sz w:val="28"/>
          <w:szCs w:val="28"/>
        </w:rPr>
        <w:t>40</w:t>
      </w:r>
      <w:r w:rsidRPr="003C0121">
        <w:rPr>
          <w:sz w:val="28"/>
          <w:szCs w:val="28"/>
        </w:rPr>
        <w:t>%)</w:t>
      </w:r>
      <w:r w:rsidRPr="003C0121">
        <w:rPr>
          <w:spacing w:val="15"/>
          <w:sz w:val="28"/>
          <w:szCs w:val="28"/>
        </w:rPr>
        <w:t xml:space="preserve"> </w:t>
      </w:r>
      <w:r w:rsidRPr="003C0121">
        <w:rPr>
          <w:sz w:val="28"/>
          <w:szCs w:val="28"/>
        </w:rPr>
        <w:t>набрали</w:t>
      </w:r>
      <w:r w:rsidRPr="003C0121">
        <w:rPr>
          <w:spacing w:val="13"/>
          <w:sz w:val="28"/>
          <w:szCs w:val="28"/>
        </w:rPr>
        <w:t xml:space="preserve"> </w:t>
      </w:r>
      <w:r w:rsidRPr="003C0121">
        <w:rPr>
          <w:sz w:val="28"/>
          <w:szCs w:val="28"/>
        </w:rPr>
        <w:t>баллы</w:t>
      </w:r>
      <w:r w:rsidRPr="003C0121">
        <w:rPr>
          <w:spacing w:val="-68"/>
          <w:sz w:val="28"/>
          <w:szCs w:val="28"/>
        </w:rPr>
        <w:t xml:space="preserve"> </w:t>
      </w:r>
      <w:r w:rsidR="000A1AF8">
        <w:rPr>
          <w:spacing w:val="-68"/>
          <w:sz w:val="28"/>
          <w:szCs w:val="28"/>
        </w:rPr>
        <w:t xml:space="preserve"> </w:t>
      </w:r>
      <w:r w:rsidRPr="003C0121">
        <w:rPr>
          <w:sz w:val="28"/>
          <w:szCs w:val="28"/>
        </w:rPr>
        <w:t>в</w:t>
      </w:r>
      <w:r w:rsidRPr="003C0121">
        <w:rPr>
          <w:spacing w:val="1"/>
          <w:sz w:val="28"/>
          <w:szCs w:val="28"/>
        </w:rPr>
        <w:t xml:space="preserve"> </w:t>
      </w:r>
      <w:r w:rsidRPr="003C0121">
        <w:rPr>
          <w:sz w:val="28"/>
          <w:szCs w:val="28"/>
        </w:rPr>
        <w:t>данном</w:t>
      </w:r>
      <w:r w:rsidRPr="003C0121">
        <w:rPr>
          <w:spacing w:val="1"/>
          <w:sz w:val="28"/>
          <w:szCs w:val="28"/>
        </w:rPr>
        <w:t xml:space="preserve"> </w:t>
      </w:r>
      <w:r w:rsidRPr="003C0121">
        <w:rPr>
          <w:sz w:val="28"/>
          <w:szCs w:val="28"/>
        </w:rPr>
        <w:t>диапазоне.</w:t>
      </w:r>
    </w:p>
    <w:p w:rsidR="00282EDF" w:rsidRPr="003C0121" w:rsidRDefault="00282EDF" w:rsidP="003C0121">
      <w:pPr>
        <w:pStyle w:val="a9"/>
        <w:spacing w:line="360" w:lineRule="auto"/>
        <w:ind w:right="-5" w:firstLine="720"/>
        <w:jc w:val="both"/>
        <w:rPr>
          <w:sz w:val="28"/>
          <w:szCs w:val="28"/>
        </w:rPr>
      </w:pPr>
      <w:r w:rsidRPr="003C0121">
        <w:rPr>
          <w:sz w:val="28"/>
          <w:szCs w:val="28"/>
        </w:rPr>
        <w:t>Сравнение</w:t>
      </w:r>
      <w:r w:rsidRPr="003C0121">
        <w:rPr>
          <w:spacing w:val="1"/>
          <w:sz w:val="28"/>
          <w:szCs w:val="28"/>
        </w:rPr>
        <w:t xml:space="preserve"> </w:t>
      </w:r>
      <w:r w:rsidRPr="003C0121">
        <w:rPr>
          <w:sz w:val="28"/>
          <w:szCs w:val="28"/>
        </w:rPr>
        <w:t>результатов</w:t>
      </w:r>
      <w:r w:rsidRPr="003C0121">
        <w:rPr>
          <w:spacing w:val="1"/>
          <w:sz w:val="28"/>
          <w:szCs w:val="28"/>
        </w:rPr>
        <w:t xml:space="preserve"> </w:t>
      </w:r>
      <w:r w:rsidRPr="003C0121">
        <w:rPr>
          <w:sz w:val="28"/>
          <w:szCs w:val="28"/>
        </w:rPr>
        <w:t>ЕГЭ</w:t>
      </w:r>
      <w:r w:rsidRPr="003C0121">
        <w:rPr>
          <w:spacing w:val="1"/>
          <w:sz w:val="28"/>
          <w:szCs w:val="28"/>
        </w:rPr>
        <w:t xml:space="preserve"> </w:t>
      </w:r>
      <w:r w:rsidRPr="003C0121">
        <w:rPr>
          <w:sz w:val="28"/>
          <w:szCs w:val="28"/>
        </w:rPr>
        <w:t>по</w:t>
      </w:r>
      <w:r w:rsidRPr="003C0121">
        <w:rPr>
          <w:spacing w:val="1"/>
          <w:sz w:val="28"/>
          <w:szCs w:val="28"/>
        </w:rPr>
        <w:t xml:space="preserve"> </w:t>
      </w:r>
      <w:r w:rsidR="000A1AF8">
        <w:rPr>
          <w:sz w:val="28"/>
          <w:szCs w:val="28"/>
        </w:rPr>
        <w:t>английскому языку</w:t>
      </w:r>
      <w:r w:rsidRPr="003C0121">
        <w:rPr>
          <w:spacing w:val="1"/>
          <w:sz w:val="28"/>
          <w:szCs w:val="28"/>
        </w:rPr>
        <w:t xml:space="preserve"> </w:t>
      </w:r>
      <w:r w:rsidRPr="003C0121">
        <w:rPr>
          <w:sz w:val="28"/>
          <w:szCs w:val="28"/>
        </w:rPr>
        <w:t>по</w:t>
      </w:r>
      <w:r w:rsidRPr="003C0121">
        <w:rPr>
          <w:spacing w:val="1"/>
          <w:sz w:val="28"/>
          <w:szCs w:val="28"/>
        </w:rPr>
        <w:t xml:space="preserve"> </w:t>
      </w:r>
      <w:r w:rsidRPr="003C0121">
        <w:rPr>
          <w:sz w:val="28"/>
          <w:szCs w:val="28"/>
        </w:rPr>
        <w:t>общеобразовательным</w:t>
      </w:r>
      <w:r w:rsidRPr="003C0121">
        <w:rPr>
          <w:spacing w:val="1"/>
          <w:sz w:val="28"/>
          <w:szCs w:val="28"/>
        </w:rPr>
        <w:t xml:space="preserve"> </w:t>
      </w:r>
      <w:r w:rsidRPr="003C0121">
        <w:rPr>
          <w:sz w:val="28"/>
          <w:szCs w:val="28"/>
        </w:rPr>
        <w:t>организациям</w:t>
      </w:r>
      <w:r w:rsidRPr="003C0121">
        <w:rPr>
          <w:spacing w:val="68"/>
          <w:sz w:val="28"/>
          <w:szCs w:val="28"/>
        </w:rPr>
        <w:t xml:space="preserve"> </w:t>
      </w:r>
      <w:r w:rsidRPr="003C0121">
        <w:rPr>
          <w:sz w:val="28"/>
          <w:szCs w:val="28"/>
        </w:rPr>
        <w:t>позволяет сделать</w:t>
      </w:r>
      <w:r w:rsidRPr="003C0121">
        <w:rPr>
          <w:spacing w:val="-1"/>
          <w:sz w:val="28"/>
          <w:szCs w:val="28"/>
        </w:rPr>
        <w:t xml:space="preserve"> </w:t>
      </w:r>
      <w:r w:rsidRPr="003C0121">
        <w:rPr>
          <w:sz w:val="28"/>
          <w:szCs w:val="28"/>
        </w:rPr>
        <w:t>следующие</w:t>
      </w:r>
      <w:r w:rsidRPr="003C0121">
        <w:rPr>
          <w:spacing w:val="-1"/>
          <w:sz w:val="28"/>
          <w:szCs w:val="28"/>
        </w:rPr>
        <w:t xml:space="preserve"> </w:t>
      </w:r>
      <w:r w:rsidRPr="003C0121">
        <w:rPr>
          <w:sz w:val="28"/>
          <w:szCs w:val="28"/>
        </w:rPr>
        <w:t>выводы:</w:t>
      </w:r>
    </w:p>
    <w:p w:rsidR="00127ED5" w:rsidRPr="003C0121" w:rsidRDefault="00282EDF" w:rsidP="00E354DD">
      <w:pPr>
        <w:pStyle w:val="a9"/>
        <w:numPr>
          <w:ilvl w:val="0"/>
          <w:numId w:val="5"/>
        </w:numPr>
        <w:spacing w:line="360" w:lineRule="auto"/>
        <w:ind w:right="-5"/>
        <w:jc w:val="both"/>
        <w:rPr>
          <w:sz w:val="28"/>
          <w:szCs w:val="28"/>
        </w:rPr>
      </w:pPr>
      <w:r w:rsidRPr="003C0121">
        <w:rPr>
          <w:sz w:val="28"/>
          <w:szCs w:val="28"/>
        </w:rPr>
        <w:t>наиболее</w:t>
      </w:r>
      <w:r w:rsidRPr="003C0121">
        <w:rPr>
          <w:spacing w:val="1"/>
          <w:sz w:val="28"/>
          <w:szCs w:val="28"/>
        </w:rPr>
        <w:t xml:space="preserve"> </w:t>
      </w:r>
      <w:r w:rsidRPr="003C0121">
        <w:rPr>
          <w:sz w:val="28"/>
          <w:szCs w:val="28"/>
        </w:rPr>
        <w:t>высокие</w:t>
      </w:r>
      <w:r w:rsidRPr="003C0121">
        <w:rPr>
          <w:spacing w:val="1"/>
          <w:sz w:val="28"/>
          <w:szCs w:val="28"/>
        </w:rPr>
        <w:t xml:space="preserve"> </w:t>
      </w:r>
      <w:r w:rsidRPr="003C0121">
        <w:rPr>
          <w:sz w:val="28"/>
          <w:szCs w:val="28"/>
        </w:rPr>
        <w:t>результаты</w:t>
      </w:r>
      <w:r w:rsidRPr="003C0121">
        <w:rPr>
          <w:spacing w:val="1"/>
          <w:sz w:val="28"/>
          <w:szCs w:val="28"/>
        </w:rPr>
        <w:t xml:space="preserve"> </w:t>
      </w:r>
      <w:r w:rsidRPr="003C0121">
        <w:rPr>
          <w:sz w:val="28"/>
          <w:szCs w:val="28"/>
        </w:rPr>
        <w:t>ЕГЭ</w:t>
      </w:r>
      <w:r w:rsidRPr="003C0121">
        <w:rPr>
          <w:spacing w:val="1"/>
          <w:sz w:val="28"/>
          <w:szCs w:val="28"/>
        </w:rPr>
        <w:t xml:space="preserve"> </w:t>
      </w:r>
      <w:r w:rsidRPr="003C0121">
        <w:rPr>
          <w:sz w:val="28"/>
          <w:szCs w:val="28"/>
        </w:rPr>
        <w:t>по</w:t>
      </w:r>
      <w:r w:rsidRPr="003C0121">
        <w:rPr>
          <w:spacing w:val="1"/>
          <w:sz w:val="28"/>
          <w:szCs w:val="28"/>
        </w:rPr>
        <w:t xml:space="preserve"> </w:t>
      </w:r>
      <w:r w:rsidRPr="003C0121">
        <w:rPr>
          <w:sz w:val="28"/>
          <w:szCs w:val="28"/>
        </w:rPr>
        <w:t>данному</w:t>
      </w:r>
      <w:r w:rsidRPr="003C0121">
        <w:rPr>
          <w:spacing w:val="1"/>
          <w:sz w:val="28"/>
          <w:szCs w:val="28"/>
        </w:rPr>
        <w:t xml:space="preserve"> </w:t>
      </w:r>
      <w:r w:rsidRPr="003C0121">
        <w:rPr>
          <w:sz w:val="28"/>
          <w:szCs w:val="28"/>
        </w:rPr>
        <w:t>предмету</w:t>
      </w:r>
      <w:r w:rsidRPr="003C0121">
        <w:rPr>
          <w:spacing w:val="1"/>
          <w:sz w:val="28"/>
          <w:szCs w:val="28"/>
        </w:rPr>
        <w:t xml:space="preserve"> </w:t>
      </w:r>
      <w:r w:rsidRPr="003C0121">
        <w:rPr>
          <w:sz w:val="28"/>
          <w:szCs w:val="28"/>
        </w:rPr>
        <w:t>продемонстрировали</w:t>
      </w:r>
      <w:r w:rsidRPr="003C0121">
        <w:rPr>
          <w:spacing w:val="1"/>
          <w:sz w:val="28"/>
          <w:szCs w:val="28"/>
        </w:rPr>
        <w:t xml:space="preserve"> </w:t>
      </w:r>
      <w:r w:rsidRPr="003C0121">
        <w:rPr>
          <w:sz w:val="28"/>
          <w:szCs w:val="28"/>
        </w:rPr>
        <w:t>участники</w:t>
      </w:r>
      <w:r w:rsidRPr="003C0121">
        <w:rPr>
          <w:spacing w:val="1"/>
          <w:sz w:val="28"/>
          <w:szCs w:val="28"/>
        </w:rPr>
        <w:t xml:space="preserve"> </w:t>
      </w:r>
      <w:r w:rsidRPr="003C0121">
        <w:rPr>
          <w:sz w:val="28"/>
          <w:szCs w:val="28"/>
        </w:rPr>
        <w:t>следующих</w:t>
      </w:r>
      <w:r w:rsidRPr="003C0121">
        <w:rPr>
          <w:spacing w:val="1"/>
          <w:sz w:val="28"/>
          <w:szCs w:val="28"/>
        </w:rPr>
        <w:t xml:space="preserve"> </w:t>
      </w:r>
      <w:r w:rsidRPr="003C0121">
        <w:rPr>
          <w:sz w:val="28"/>
          <w:szCs w:val="28"/>
        </w:rPr>
        <w:t>общеобразовательных</w:t>
      </w:r>
      <w:r w:rsidRPr="003C0121">
        <w:rPr>
          <w:spacing w:val="1"/>
          <w:sz w:val="28"/>
          <w:szCs w:val="28"/>
        </w:rPr>
        <w:t xml:space="preserve"> </w:t>
      </w:r>
      <w:r w:rsidRPr="003C0121">
        <w:rPr>
          <w:sz w:val="28"/>
          <w:szCs w:val="28"/>
        </w:rPr>
        <w:t>организаций,</w:t>
      </w:r>
      <w:r w:rsidRPr="003C0121">
        <w:rPr>
          <w:spacing w:val="1"/>
          <w:sz w:val="28"/>
          <w:szCs w:val="28"/>
        </w:rPr>
        <w:t xml:space="preserve"> </w:t>
      </w:r>
      <w:r w:rsidRPr="003C0121">
        <w:rPr>
          <w:sz w:val="28"/>
          <w:szCs w:val="28"/>
        </w:rPr>
        <w:t>получившие от 81 до 99 баллов:</w:t>
      </w:r>
      <w:r w:rsidRPr="003C0121">
        <w:rPr>
          <w:spacing w:val="1"/>
          <w:sz w:val="28"/>
          <w:szCs w:val="28"/>
        </w:rPr>
        <w:t xml:space="preserve"> </w:t>
      </w:r>
      <w:r w:rsidR="00127ED5" w:rsidRPr="003C0121">
        <w:rPr>
          <w:sz w:val="28"/>
          <w:szCs w:val="28"/>
        </w:rPr>
        <w:t>ГБОУ СОШ № 3 г. Новокуйбышевска</w:t>
      </w:r>
      <w:r w:rsidR="000A1AF8">
        <w:rPr>
          <w:sz w:val="28"/>
          <w:szCs w:val="28"/>
        </w:rPr>
        <w:t xml:space="preserve"> (100%), ГБОУ СОШ № 8 «ОЦ» г. Новокуйбышевска (67%), ГБОУ СОШ № 1 «ОЦ» </w:t>
      </w:r>
      <w:proofErr w:type="spellStart"/>
      <w:r w:rsidR="000A1AF8">
        <w:rPr>
          <w:sz w:val="28"/>
          <w:szCs w:val="28"/>
        </w:rPr>
        <w:t>п.г.т</w:t>
      </w:r>
      <w:proofErr w:type="spellEnd"/>
      <w:r w:rsidR="000A1AF8">
        <w:rPr>
          <w:sz w:val="28"/>
          <w:szCs w:val="28"/>
        </w:rPr>
        <w:t xml:space="preserve">. </w:t>
      </w:r>
      <w:proofErr w:type="spellStart"/>
      <w:r w:rsidR="000A1AF8">
        <w:rPr>
          <w:sz w:val="28"/>
          <w:szCs w:val="28"/>
        </w:rPr>
        <w:t>Стройкерамика</w:t>
      </w:r>
      <w:proofErr w:type="spellEnd"/>
      <w:r w:rsidR="000A1AF8">
        <w:rPr>
          <w:sz w:val="28"/>
          <w:szCs w:val="28"/>
        </w:rPr>
        <w:t xml:space="preserve"> (67%)</w:t>
      </w:r>
      <w:r w:rsidRPr="003C0121">
        <w:rPr>
          <w:sz w:val="28"/>
          <w:szCs w:val="28"/>
        </w:rPr>
        <w:t>;</w:t>
      </w:r>
    </w:p>
    <w:p w:rsidR="00282EDF" w:rsidRPr="003C0121" w:rsidRDefault="00282EDF" w:rsidP="00E354DD">
      <w:pPr>
        <w:pStyle w:val="a9"/>
        <w:numPr>
          <w:ilvl w:val="0"/>
          <w:numId w:val="5"/>
        </w:numPr>
        <w:spacing w:line="360" w:lineRule="auto"/>
        <w:ind w:right="-5"/>
        <w:jc w:val="both"/>
        <w:rPr>
          <w:sz w:val="28"/>
          <w:szCs w:val="28"/>
        </w:rPr>
      </w:pPr>
      <w:proofErr w:type="gramStart"/>
      <w:r w:rsidRPr="003C0121">
        <w:rPr>
          <w:sz w:val="28"/>
          <w:szCs w:val="28"/>
        </w:rPr>
        <w:t>наиболее</w:t>
      </w:r>
      <w:r w:rsidRPr="003C0121">
        <w:rPr>
          <w:spacing w:val="1"/>
          <w:sz w:val="28"/>
          <w:szCs w:val="28"/>
        </w:rPr>
        <w:t xml:space="preserve"> </w:t>
      </w:r>
      <w:r w:rsidRPr="003C0121">
        <w:rPr>
          <w:sz w:val="28"/>
          <w:szCs w:val="28"/>
        </w:rPr>
        <w:t>низкие</w:t>
      </w:r>
      <w:r w:rsidRPr="003C0121">
        <w:rPr>
          <w:spacing w:val="1"/>
          <w:sz w:val="28"/>
          <w:szCs w:val="28"/>
        </w:rPr>
        <w:t xml:space="preserve"> </w:t>
      </w:r>
      <w:r w:rsidRPr="003C0121">
        <w:rPr>
          <w:sz w:val="28"/>
          <w:szCs w:val="28"/>
        </w:rPr>
        <w:t>результаты</w:t>
      </w:r>
      <w:r w:rsidRPr="003C0121">
        <w:rPr>
          <w:spacing w:val="1"/>
          <w:sz w:val="28"/>
          <w:szCs w:val="28"/>
        </w:rPr>
        <w:t xml:space="preserve"> </w:t>
      </w:r>
      <w:r w:rsidRPr="003C0121">
        <w:rPr>
          <w:sz w:val="28"/>
          <w:szCs w:val="28"/>
        </w:rPr>
        <w:t>ЕГЭ</w:t>
      </w:r>
      <w:r w:rsidRPr="003C0121">
        <w:rPr>
          <w:spacing w:val="1"/>
          <w:sz w:val="28"/>
          <w:szCs w:val="28"/>
        </w:rPr>
        <w:t xml:space="preserve"> </w:t>
      </w:r>
      <w:r w:rsidRPr="003C0121">
        <w:rPr>
          <w:sz w:val="28"/>
          <w:szCs w:val="28"/>
        </w:rPr>
        <w:t>по</w:t>
      </w:r>
      <w:r w:rsidRPr="003C0121">
        <w:rPr>
          <w:spacing w:val="1"/>
          <w:sz w:val="28"/>
          <w:szCs w:val="28"/>
        </w:rPr>
        <w:t xml:space="preserve"> </w:t>
      </w:r>
      <w:r w:rsidRPr="003C0121">
        <w:rPr>
          <w:sz w:val="28"/>
          <w:szCs w:val="28"/>
        </w:rPr>
        <w:t>данному</w:t>
      </w:r>
      <w:r w:rsidRPr="003C0121">
        <w:rPr>
          <w:spacing w:val="1"/>
          <w:sz w:val="28"/>
          <w:szCs w:val="28"/>
        </w:rPr>
        <w:t xml:space="preserve"> </w:t>
      </w:r>
      <w:r w:rsidRPr="003C0121">
        <w:rPr>
          <w:sz w:val="28"/>
          <w:szCs w:val="28"/>
        </w:rPr>
        <w:t>предмету</w:t>
      </w:r>
      <w:r w:rsidRPr="003C0121">
        <w:rPr>
          <w:spacing w:val="1"/>
          <w:sz w:val="28"/>
          <w:szCs w:val="28"/>
        </w:rPr>
        <w:t xml:space="preserve"> </w:t>
      </w:r>
      <w:r w:rsidRPr="003C0121">
        <w:rPr>
          <w:sz w:val="28"/>
          <w:szCs w:val="28"/>
        </w:rPr>
        <w:lastRenderedPageBreak/>
        <w:t>продемонстрировали</w:t>
      </w:r>
      <w:r w:rsidRPr="003C0121">
        <w:rPr>
          <w:spacing w:val="1"/>
          <w:sz w:val="28"/>
          <w:szCs w:val="28"/>
        </w:rPr>
        <w:t xml:space="preserve"> </w:t>
      </w:r>
      <w:r w:rsidRPr="003C0121">
        <w:rPr>
          <w:sz w:val="28"/>
          <w:szCs w:val="28"/>
        </w:rPr>
        <w:t>участники</w:t>
      </w:r>
      <w:r w:rsidRPr="003C0121">
        <w:rPr>
          <w:spacing w:val="1"/>
          <w:sz w:val="28"/>
          <w:szCs w:val="28"/>
        </w:rPr>
        <w:t xml:space="preserve"> </w:t>
      </w:r>
      <w:r w:rsidRPr="003C0121">
        <w:rPr>
          <w:sz w:val="28"/>
          <w:szCs w:val="28"/>
        </w:rPr>
        <w:t>следующих</w:t>
      </w:r>
      <w:r w:rsidRPr="003C0121">
        <w:rPr>
          <w:spacing w:val="1"/>
          <w:sz w:val="28"/>
          <w:szCs w:val="28"/>
        </w:rPr>
        <w:t xml:space="preserve"> </w:t>
      </w:r>
      <w:r w:rsidRPr="003C0121">
        <w:rPr>
          <w:sz w:val="28"/>
          <w:szCs w:val="28"/>
        </w:rPr>
        <w:t>общеобразовательных</w:t>
      </w:r>
      <w:r w:rsidRPr="003C0121">
        <w:rPr>
          <w:spacing w:val="1"/>
          <w:sz w:val="28"/>
          <w:szCs w:val="28"/>
        </w:rPr>
        <w:t xml:space="preserve"> </w:t>
      </w:r>
      <w:r w:rsidRPr="003C0121">
        <w:rPr>
          <w:sz w:val="28"/>
          <w:szCs w:val="28"/>
        </w:rPr>
        <w:t>организаций,</w:t>
      </w:r>
      <w:r w:rsidRPr="003C0121">
        <w:rPr>
          <w:spacing w:val="1"/>
          <w:sz w:val="28"/>
          <w:szCs w:val="28"/>
        </w:rPr>
        <w:t xml:space="preserve"> </w:t>
      </w:r>
      <w:r w:rsidRPr="003C0121">
        <w:rPr>
          <w:sz w:val="28"/>
          <w:szCs w:val="28"/>
        </w:rPr>
        <w:t>получившие от минимального до 60 баллов:</w:t>
      </w:r>
      <w:proofErr w:type="gramEnd"/>
      <w:r w:rsidRPr="003C0121">
        <w:rPr>
          <w:sz w:val="28"/>
          <w:szCs w:val="28"/>
        </w:rPr>
        <w:t xml:space="preserve"> </w:t>
      </w:r>
      <w:proofErr w:type="gramStart"/>
      <w:r w:rsidR="00127ED5" w:rsidRPr="003C0121">
        <w:rPr>
          <w:sz w:val="28"/>
          <w:szCs w:val="28"/>
        </w:rPr>
        <w:t xml:space="preserve">ГБОУ СОШ </w:t>
      </w:r>
      <w:r w:rsidR="000A1AF8">
        <w:rPr>
          <w:sz w:val="28"/>
          <w:szCs w:val="28"/>
        </w:rPr>
        <w:t xml:space="preserve">с. Сухая Вязовка (100%), ГБОУ СОШ с. Черноречье (100%), ГБОУ СОШ «ОЦ» </w:t>
      </w:r>
      <w:proofErr w:type="spellStart"/>
      <w:r w:rsidR="000A1AF8">
        <w:rPr>
          <w:sz w:val="28"/>
          <w:szCs w:val="28"/>
        </w:rPr>
        <w:t>п.г.т</w:t>
      </w:r>
      <w:proofErr w:type="spellEnd"/>
      <w:r w:rsidR="000A1AF8">
        <w:rPr>
          <w:sz w:val="28"/>
          <w:szCs w:val="28"/>
        </w:rPr>
        <w:t xml:space="preserve">. </w:t>
      </w:r>
      <w:proofErr w:type="spellStart"/>
      <w:r w:rsidR="000A1AF8">
        <w:rPr>
          <w:sz w:val="28"/>
          <w:szCs w:val="28"/>
        </w:rPr>
        <w:t>Рощинский</w:t>
      </w:r>
      <w:proofErr w:type="spellEnd"/>
      <w:r w:rsidR="000A1AF8">
        <w:rPr>
          <w:sz w:val="28"/>
          <w:szCs w:val="28"/>
        </w:rPr>
        <w:t xml:space="preserve"> (50%).</w:t>
      </w:r>
      <w:proofErr w:type="gramEnd"/>
    </w:p>
    <w:p w:rsidR="00F57470" w:rsidRPr="003C0121" w:rsidRDefault="00C16C53" w:rsidP="003C0121">
      <w:pPr>
        <w:spacing w:after="0" w:line="360" w:lineRule="auto"/>
        <w:jc w:val="center"/>
        <w:rPr>
          <w:rFonts w:ascii="Times New Roman" w:hAnsi="Times New Roman" w:cs="Times New Roman"/>
          <w:b/>
          <w:sz w:val="28"/>
          <w:szCs w:val="28"/>
        </w:rPr>
      </w:pPr>
      <w:r w:rsidRPr="003C0121">
        <w:rPr>
          <w:rFonts w:ascii="Times New Roman" w:hAnsi="Times New Roman" w:cs="Times New Roman"/>
          <w:b/>
          <w:bCs/>
          <w:sz w:val="28"/>
          <w:szCs w:val="28"/>
        </w:rPr>
        <w:t xml:space="preserve">Анализ результатов выполнения отдельных заданий или групп заданий по предмету </w:t>
      </w:r>
    </w:p>
    <w:p w:rsidR="00EB54BD" w:rsidRPr="003C0121" w:rsidRDefault="00FD3640" w:rsidP="003C0121">
      <w:pPr>
        <w:spacing w:after="0" w:line="360" w:lineRule="auto"/>
        <w:jc w:val="both"/>
        <w:rPr>
          <w:rFonts w:ascii="Times New Roman" w:eastAsia="Times New Roman" w:hAnsi="Times New Roman" w:cs="Times New Roman"/>
          <w:b/>
          <w:color w:val="000000"/>
          <w:sz w:val="28"/>
          <w:szCs w:val="28"/>
        </w:rPr>
      </w:pPr>
      <w:r w:rsidRPr="003C0121">
        <w:rPr>
          <w:rFonts w:ascii="Times New Roman" w:eastAsia="Times New Roman" w:hAnsi="Times New Roman" w:cs="Times New Roman"/>
          <w:b/>
          <w:color w:val="000000"/>
          <w:sz w:val="28"/>
          <w:szCs w:val="28"/>
        </w:rPr>
        <w:t>Краткая характеристика работы.</w:t>
      </w:r>
    </w:p>
    <w:p w:rsidR="00216D9B" w:rsidRP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Экзаменационная работа содержит письменную и устную части.</w:t>
      </w:r>
      <w:r>
        <w:rPr>
          <w:rFonts w:ascii="Times New Roman" w:hAnsi="Times New Roman" w:cs="Times New Roman"/>
          <w:sz w:val="28"/>
          <w:szCs w:val="28"/>
        </w:rPr>
        <w:t xml:space="preserve"> </w:t>
      </w:r>
      <w:r w:rsidRPr="00216D9B">
        <w:rPr>
          <w:rFonts w:ascii="Times New Roman" w:hAnsi="Times New Roman" w:cs="Times New Roman"/>
          <w:sz w:val="28"/>
          <w:szCs w:val="28"/>
        </w:rPr>
        <w:t>Письменная часть, в свою очередь, включает в себя четыре раздела:</w:t>
      </w:r>
      <w:r>
        <w:rPr>
          <w:rFonts w:ascii="Times New Roman" w:hAnsi="Times New Roman" w:cs="Times New Roman"/>
          <w:sz w:val="28"/>
          <w:szCs w:val="28"/>
        </w:rPr>
        <w:t xml:space="preserve"> </w:t>
      </w:r>
      <w:r w:rsidRPr="00216D9B">
        <w:rPr>
          <w:rFonts w:ascii="Times New Roman" w:hAnsi="Times New Roman" w:cs="Times New Roman"/>
          <w:sz w:val="28"/>
          <w:szCs w:val="28"/>
        </w:rPr>
        <w:t>«</w:t>
      </w:r>
      <w:proofErr w:type="spellStart"/>
      <w:r w:rsidRPr="00216D9B">
        <w:rPr>
          <w:rFonts w:ascii="Times New Roman" w:hAnsi="Times New Roman" w:cs="Times New Roman"/>
          <w:sz w:val="28"/>
          <w:szCs w:val="28"/>
        </w:rPr>
        <w:t>Аудирование</w:t>
      </w:r>
      <w:proofErr w:type="spellEnd"/>
      <w:r w:rsidRPr="00216D9B">
        <w:rPr>
          <w:rFonts w:ascii="Times New Roman" w:hAnsi="Times New Roman" w:cs="Times New Roman"/>
          <w:sz w:val="28"/>
          <w:szCs w:val="28"/>
        </w:rPr>
        <w:t>», «Чтение», «Грамматика и лексика» и «Письменная речь». Для</w:t>
      </w:r>
      <w:r>
        <w:rPr>
          <w:rFonts w:ascii="Times New Roman" w:hAnsi="Times New Roman" w:cs="Times New Roman"/>
          <w:sz w:val="28"/>
          <w:szCs w:val="28"/>
        </w:rPr>
        <w:t xml:space="preserve"> </w:t>
      </w:r>
      <w:r w:rsidRPr="00216D9B">
        <w:rPr>
          <w:rFonts w:ascii="Times New Roman" w:hAnsi="Times New Roman" w:cs="Times New Roman"/>
          <w:sz w:val="28"/>
          <w:szCs w:val="28"/>
        </w:rPr>
        <w:t>дифференциации экзаменуемых по уровням владения иностранным языком</w:t>
      </w:r>
      <w:r>
        <w:rPr>
          <w:rFonts w:ascii="Times New Roman" w:hAnsi="Times New Roman" w:cs="Times New Roman"/>
          <w:sz w:val="28"/>
          <w:szCs w:val="28"/>
        </w:rPr>
        <w:t xml:space="preserve"> </w:t>
      </w:r>
      <w:r w:rsidRPr="00216D9B">
        <w:rPr>
          <w:rFonts w:ascii="Times New Roman" w:hAnsi="Times New Roman" w:cs="Times New Roman"/>
          <w:sz w:val="28"/>
          <w:szCs w:val="28"/>
        </w:rPr>
        <w:t>в пределах, сформулированных во ФГОС СОО, во все разделы включены</w:t>
      </w:r>
      <w:r>
        <w:rPr>
          <w:rFonts w:ascii="Times New Roman" w:hAnsi="Times New Roman" w:cs="Times New Roman"/>
          <w:sz w:val="28"/>
          <w:szCs w:val="28"/>
        </w:rPr>
        <w:t xml:space="preserve"> </w:t>
      </w:r>
      <w:r w:rsidRPr="00216D9B">
        <w:rPr>
          <w:rFonts w:ascii="Times New Roman" w:hAnsi="Times New Roman" w:cs="Times New Roman"/>
          <w:sz w:val="28"/>
          <w:szCs w:val="28"/>
        </w:rPr>
        <w:t>наряду с заданиями базового уровня задания более высоких уровней</w:t>
      </w:r>
      <w:r>
        <w:rPr>
          <w:rFonts w:ascii="Times New Roman" w:hAnsi="Times New Roman" w:cs="Times New Roman"/>
          <w:sz w:val="28"/>
          <w:szCs w:val="28"/>
        </w:rPr>
        <w:t xml:space="preserve"> </w:t>
      </w:r>
      <w:r w:rsidRPr="00216D9B">
        <w:rPr>
          <w:rFonts w:ascii="Times New Roman" w:hAnsi="Times New Roman" w:cs="Times New Roman"/>
          <w:sz w:val="28"/>
          <w:szCs w:val="28"/>
        </w:rPr>
        <w:t>сложности.</w:t>
      </w:r>
    </w:p>
    <w:p w:rsid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 xml:space="preserve">В работу по иностранным языкам </w:t>
      </w:r>
      <w:proofErr w:type="gramStart"/>
      <w:r w:rsidRPr="00216D9B">
        <w:rPr>
          <w:rFonts w:ascii="Times New Roman" w:hAnsi="Times New Roman" w:cs="Times New Roman"/>
          <w:sz w:val="28"/>
          <w:szCs w:val="28"/>
        </w:rPr>
        <w:t>включены</w:t>
      </w:r>
      <w:proofErr w:type="gramEnd"/>
      <w:r w:rsidRPr="00216D9B">
        <w:rPr>
          <w:rFonts w:ascii="Times New Roman" w:hAnsi="Times New Roman" w:cs="Times New Roman"/>
          <w:sz w:val="28"/>
          <w:szCs w:val="28"/>
        </w:rPr>
        <w:t xml:space="preserve"> 38 заданий с кратким</w:t>
      </w:r>
      <w:r>
        <w:rPr>
          <w:rFonts w:ascii="Times New Roman" w:hAnsi="Times New Roman" w:cs="Times New Roman"/>
          <w:sz w:val="28"/>
          <w:szCs w:val="28"/>
        </w:rPr>
        <w:t xml:space="preserve"> </w:t>
      </w:r>
      <w:r w:rsidRPr="00216D9B">
        <w:rPr>
          <w:rFonts w:ascii="Times New Roman" w:hAnsi="Times New Roman" w:cs="Times New Roman"/>
          <w:sz w:val="28"/>
          <w:szCs w:val="28"/>
        </w:rPr>
        <w:t>ответом и 6 заданий открытого типа с развёрнутым ответом.</w:t>
      </w:r>
      <w:r>
        <w:rPr>
          <w:rFonts w:ascii="Times New Roman" w:hAnsi="Times New Roman" w:cs="Times New Roman"/>
          <w:sz w:val="28"/>
          <w:szCs w:val="28"/>
        </w:rPr>
        <w:t xml:space="preserve"> </w:t>
      </w:r>
      <w:r w:rsidRPr="00216D9B">
        <w:rPr>
          <w:rFonts w:ascii="Times New Roman" w:hAnsi="Times New Roman" w:cs="Times New Roman"/>
          <w:sz w:val="28"/>
          <w:szCs w:val="28"/>
        </w:rPr>
        <w:t>В экзаменационной работе предложены следующие разновидности</w:t>
      </w:r>
      <w:r>
        <w:rPr>
          <w:rFonts w:ascii="Times New Roman" w:hAnsi="Times New Roman" w:cs="Times New Roman"/>
          <w:sz w:val="28"/>
          <w:szCs w:val="28"/>
        </w:rPr>
        <w:t xml:space="preserve"> заданий с кратким ответом:</w:t>
      </w:r>
    </w:p>
    <w:p w:rsid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задания на выбор и запись одного или нескольких правильных ответов</w:t>
      </w:r>
      <w:r>
        <w:rPr>
          <w:rFonts w:ascii="Times New Roman" w:hAnsi="Times New Roman" w:cs="Times New Roman"/>
          <w:sz w:val="28"/>
          <w:szCs w:val="28"/>
        </w:rPr>
        <w:t xml:space="preserve"> </w:t>
      </w:r>
      <w:r w:rsidRPr="00216D9B">
        <w:rPr>
          <w:rFonts w:ascii="Times New Roman" w:hAnsi="Times New Roman" w:cs="Times New Roman"/>
          <w:sz w:val="28"/>
          <w:szCs w:val="28"/>
        </w:rPr>
        <w:t>из предложенного перечня ответов;</w:t>
      </w:r>
    </w:p>
    <w:p w:rsid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задания на установление соответствия позиций, представленных</w:t>
      </w:r>
      <w:r>
        <w:rPr>
          <w:rFonts w:ascii="Times New Roman" w:hAnsi="Times New Roman" w:cs="Times New Roman"/>
          <w:sz w:val="28"/>
          <w:szCs w:val="28"/>
        </w:rPr>
        <w:t xml:space="preserve"> </w:t>
      </w:r>
      <w:r w:rsidRPr="00216D9B">
        <w:rPr>
          <w:rFonts w:ascii="Times New Roman" w:hAnsi="Times New Roman" w:cs="Times New Roman"/>
          <w:sz w:val="28"/>
          <w:szCs w:val="28"/>
        </w:rPr>
        <w:t>в двух множествах;</w:t>
      </w:r>
    </w:p>
    <w:p w:rsid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задания на заполнение пропуска в связном тексте путём</w:t>
      </w:r>
      <w:r>
        <w:rPr>
          <w:rFonts w:ascii="Times New Roman" w:hAnsi="Times New Roman" w:cs="Times New Roman"/>
          <w:sz w:val="28"/>
          <w:szCs w:val="28"/>
        </w:rPr>
        <w:t xml:space="preserve"> </w:t>
      </w:r>
      <w:r w:rsidRPr="00216D9B">
        <w:rPr>
          <w:rFonts w:ascii="Times New Roman" w:hAnsi="Times New Roman" w:cs="Times New Roman"/>
          <w:sz w:val="28"/>
          <w:szCs w:val="28"/>
        </w:rPr>
        <w:t>преобразования предложенной начальной формы слова в нужную</w:t>
      </w:r>
      <w:r>
        <w:rPr>
          <w:rFonts w:ascii="Times New Roman" w:hAnsi="Times New Roman" w:cs="Times New Roman"/>
          <w:sz w:val="28"/>
          <w:szCs w:val="28"/>
        </w:rPr>
        <w:t xml:space="preserve"> </w:t>
      </w:r>
      <w:r w:rsidRPr="00216D9B">
        <w:rPr>
          <w:rFonts w:ascii="Times New Roman" w:hAnsi="Times New Roman" w:cs="Times New Roman"/>
          <w:sz w:val="28"/>
          <w:szCs w:val="28"/>
        </w:rPr>
        <w:t>грамматическую форму;</w:t>
      </w:r>
    </w:p>
    <w:p w:rsid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задания на заполнение пропуска в связном тексте путём образования</w:t>
      </w:r>
      <w:r>
        <w:rPr>
          <w:rFonts w:ascii="Times New Roman" w:hAnsi="Times New Roman" w:cs="Times New Roman"/>
          <w:sz w:val="28"/>
          <w:szCs w:val="28"/>
        </w:rPr>
        <w:t>.</w:t>
      </w:r>
    </w:p>
    <w:p w:rsidR="00216D9B" w:rsidRP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NewRoman" w:hAnsi="TimesNewRoman" w:cs="TimesNewRoman"/>
          <w:sz w:val="28"/>
          <w:szCs w:val="28"/>
        </w:rPr>
        <w:t xml:space="preserve">В </w:t>
      </w:r>
      <w:proofErr w:type="spellStart"/>
      <w:r w:rsidRPr="00216D9B">
        <w:rPr>
          <w:rFonts w:ascii="TimesNewRoman" w:hAnsi="TimesNewRoman" w:cs="TimesNewRoman"/>
          <w:sz w:val="28"/>
          <w:szCs w:val="28"/>
        </w:rPr>
        <w:t>аудировании</w:t>
      </w:r>
      <w:proofErr w:type="spellEnd"/>
      <w:r w:rsidRPr="00216D9B">
        <w:rPr>
          <w:rFonts w:ascii="TimesNewRoman" w:hAnsi="TimesNewRoman" w:cs="TimesNewRoman"/>
          <w:sz w:val="28"/>
          <w:szCs w:val="28"/>
        </w:rPr>
        <w:t xml:space="preserve"> и чтении проверяется </w:t>
      </w:r>
      <w:proofErr w:type="spellStart"/>
      <w:r w:rsidRPr="00216D9B">
        <w:rPr>
          <w:rFonts w:ascii="TimesNewRoman" w:hAnsi="TimesNewRoman" w:cs="TimesNewRoman"/>
          <w:sz w:val="28"/>
          <w:szCs w:val="28"/>
        </w:rPr>
        <w:t>сформированность</w:t>
      </w:r>
      <w:proofErr w:type="spellEnd"/>
      <w:r w:rsidRPr="00216D9B">
        <w:rPr>
          <w:rFonts w:ascii="TimesNewRoman" w:hAnsi="TimesNewRoman" w:cs="TimesNewRoman"/>
          <w:sz w:val="28"/>
          <w:szCs w:val="28"/>
        </w:rPr>
        <w:t xml:space="preserve"> умений как</w:t>
      </w:r>
      <w:r>
        <w:rPr>
          <w:rFonts w:ascii="TimesNewRoman" w:hAnsi="TimesNewRoman" w:cs="TimesNewRoman"/>
          <w:sz w:val="28"/>
          <w:szCs w:val="28"/>
        </w:rPr>
        <w:t xml:space="preserve"> </w:t>
      </w:r>
      <w:r w:rsidRPr="00216D9B">
        <w:rPr>
          <w:rFonts w:ascii="TimesNewRoman" w:hAnsi="TimesNewRoman" w:cs="TimesNewRoman"/>
          <w:sz w:val="28"/>
          <w:szCs w:val="28"/>
        </w:rPr>
        <w:t>понимания основного содержания письменных и звучащих текстов, так</w:t>
      </w:r>
      <w:r>
        <w:rPr>
          <w:rFonts w:ascii="TimesNewRoman" w:hAnsi="TimesNewRoman" w:cs="TimesNewRoman"/>
          <w:sz w:val="28"/>
          <w:szCs w:val="28"/>
        </w:rPr>
        <w:t xml:space="preserve"> </w:t>
      </w:r>
      <w:r w:rsidRPr="00216D9B">
        <w:rPr>
          <w:rFonts w:ascii="TimesNewRoman" w:hAnsi="TimesNewRoman" w:cs="TimesNewRoman"/>
          <w:sz w:val="28"/>
          <w:szCs w:val="28"/>
        </w:rPr>
        <w:t>и полного понимания соответствующих текстов. Кроме того, в разделе</w:t>
      </w:r>
      <w:r>
        <w:rPr>
          <w:rFonts w:ascii="TimesNewRoman" w:hAnsi="TimesNewRoman" w:cs="TimesNewRoman"/>
          <w:sz w:val="28"/>
          <w:szCs w:val="28"/>
        </w:rPr>
        <w:t xml:space="preserve"> </w:t>
      </w:r>
      <w:r w:rsidRPr="00216D9B">
        <w:rPr>
          <w:rFonts w:ascii="TimesNewRoman" w:hAnsi="TimesNewRoman" w:cs="TimesNewRoman"/>
          <w:sz w:val="28"/>
          <w:szCs w:val="28"/>
        </w:rPr>
        <w:t>«Чтение» проверяется понимание структурно-смысловых связей в тексте,</w:t>
      </w:r>
      <w:r>
        <w:rPr>
          <w:rFonts w:ascii="TimesNewRoman" w:hAnsi="TimesNewRoman" w:cs="TimesNewRoman"/>
          <w:sz w:val="28"/>
          <w:szCs w:val="28"/>
        </w:rPr>
        <w:t xml:space="preserve"> </w:t>
      </w:r>
      <w:r w:rsidRPr="00216D9B">
        <w:rPr>
          <w:rFonts w:ascii="TimesNewRoman" w:hAnsi="TimesNewRoman" w:cs="TimesNewRoman"/>
          <w:sz w:val="28"/>
          <w:szCs w:val="28"/>
        </w:rPr>
        <w:t>а в разделе «</w:t>
      </w:r>
      <w:proofErr w:type="spellStart"/>
      <w:r w:rsidRPr="00216D9B">
        <w:rPr>
          <w:rFonts w:ascii="TimesNewRoman" w:hAnsi="TimesNewRoman" w:cs="TimesNewRoman"/>
          <w:sz w:val="28"/>
          <w:szCs w:val="28"/>
        </w:rPr>
        <w:t>Аудирование</w:t>
      </w:r>
      <w:proofErr w:type="spellEnd"/>
      <w:r w:rsidRPr="00216D9B">
        <w:rPr>
          <w:rFonts w:ascii="TimesNewRoman" w:hAnsi="TimesNewRoman" w:cs="TimesNewRoman"/>
          <w:sz w:val="28"/>
          <w:szCs w:val="28"/>
        </w:rPr>
        <w:t>» – понимание в прослушиваемом тексте</w:t>
      </w:r>
      <w:r>
        <w:rPr>
          <w:rFonts w:ascii="TimesNewRoman" w:hAnsi="TimesNewRoman" w:cs="TimesNewRoman"/>
          <w:sz w:val="28"/>
          <w:szCs w:val="28"/>
        </w:rPr>
        <w:t xml:space="preserve"> </w:t>
      </w:r>
      <w:r w:rsidRPr="00216D9B">
        <w:rPr>
          <w:rFonts w:ascii="TimesNewRoman" w:hAnsi="TimesNewRoman" w:cs="TimesNewRoman"/>
          <w:sz w:val="28"/>
          <w:szCs w:val="28"/>
        </w:rPr>
        <w:t>запрашиваемой информации или определение в нём её отсутствия.</w:t>
      </w:r>
      <w:r>
        <w:rPr>
          <w:rFonts w:ascii="TimesNewRoman" w:hAnsi="TimesNewRoman" w:cs="TimesNewRoman"/>
          <w:sz w:val="28"/>
          <w:szCs w:val="28"/>
        </w:rPr>
        <w:t xml:space="preserve"> </w:t>
      </w:r>
      <w:r w:rsidRPr="00216D9B">
        <w:rPr>
          <w:rFonts w:ascii="TimesNewRoman" w:hAnsi="TimesNewRoman" w:cs="TimesNewRoman"/>
          <w:sz w:val="28"/>
          <w:szCs w:val="28"/>
        </w:rPr>
        <w:t>В разделе «Грамматика и лексика» проверяются навыки оперирования</w:t>
      </w:r>
      <w:r>
        <w:rPr>
          <w:rFonts w:ascii="TimesNewRoman" w:hAnsi="TimesNewRoman" w:cs="TimesNewRoman"/>
          <w:sz w:val="28"/>
          <w:szCs w:val="28"/>
        </w:rPr>
        <w:t xml:space="preserve"> </w:t>
      </w:r>
      <w:r w:rsidRPr="00216D9B">
        <w:rPr>
          <w:rFonts w:ascii="TimesNewRoman" w:hAnsi="TimesNewRoman" w:cs="TimesNewRoman"/>
          <w:sz w:val="28"/>
          <w:szCs w:val="28"/>
        </w:rPr>
        <w:t>грамматическими и лексическими единицами на основе предложенных текстов.</w:t>
      </w:r>
      <w:r>
        <w:rPr>
          <w:rFonts w:ascii="TimesNewRoman" w:hAnsi="TimesNewRoman" w:cs="TimesNewRoman"/>
          <w:sz w:val="28"/>
          <w:szCs w:val="28"/>
        </w:rPr>
        <w:t xml:space="preserve"> </w:t>
      </w:r>
      <w:r w:rsidRPr="00216D9B">
        <w:rPr>
          <w:rFonts w:ascii="TimesNewRoman" w:hAnsi="TimesNewRoman" w:cs="TimesNewRoman"/>
          <w:sz w:val="28"/>
          <w:szCs w:val="28"/>
        </w:rPr>
        <w:t>В разделе «Письменная речь» контролируются умения создания</w:t>
      </w:r>
      <w:r>
        <w:rPr>
          <w:rFonts w:ascii="TimesNewRoman" w:hAnsi="TimesNewRoman" w:cs="TimesNewRoman"/>
          <w:sz w:val="28"/>
          <w:szCs w:val="28"/>
        </w:rPr>
        <w:t xml:space="preserve"> </w:t>
      </w:r>
      <w:r w:rsidRPr="00216D9B">
        <w:rPr>
          <w:rFonts w:ascii="TimesNewRoman" w:hAnsi="TimesNewRoman" w:cs="TimesNewRoman"/>
          <w:sz w:val="28"/>
          <w:szCs w:val="28"/>
        </w:rPr>
        <w:t>различных типов письменных текстов, а также языковые навыки.</w:t>
      </w:r>
      <w:r>
        <w:rPr>
          <w:rFonts w:ascii="TimesNewRoman" w:hAnsi="TimesNewRoman" w:cs="TimesNewRoman"/>
          <w:sz w:val="28"/>
          <w:szCs w:val="28"/>
        </w:rPr>
        <w:t xml:space="preserve"> </w:t>
      </w:r>
      <w:r w:rsidRPr="00216D9B">
        <w:rPr>
          <w:rFonts w:ascii="TimesNewRoman" w:hAnsi="TimesNewRoman" w:cs="TimesNewRoman"/>
          <w:sz w:val="28"/>
          <w:szCs w:val="28"/>
        </w:rPr>
        <w:t>В устной части экзамена проверяются умения говорения и языковые</w:t>
      </w:r>
      <w:r>
        <w:rPr>
          <w:rFonts w:ascii="TimesNewRoman" w:hAnsi="TimesNewRoman" w:cs="TimesNewRoman"/>
          <w:sz w:val="28"/>
          <w:szCs w:val="28"/>
        </w:rPr>
        <w:t xml:space="preserve"> </w:t>
      </w:r>
      <w:r w:rsidRPr="00216D9B">
        <w:rPr>
          <w:rFonts w:ascii="TimesNewRoman" w:hAnsi="TimesNewRoman" w:cs="TimesNewRoman"/>
          <w:sz w:val="28"/>
          <w:szCs w:val="28"/>
        </w:rPr>
        <w:t>навыки.</w:t>
      </w:r>
    </w:p>
    <w:p w:rsidR="00D86C83" w:rsidRDefault="00216D9B" w:rsidP="00657DB5">
      <w:pPr>
        <w:autoSpaceDE w:val="0"/>
        <w:autoSpaceDN w:val="0"/>
        <w:adjustRightInd w:val="0"/>
        <w:spacing w:after="0"/>
        <w:ind w:firstLine="720"/>
        <w:jc w:val="both"/>
        <w:rPr>
          <w:rFonts w:ascii="TimesNewRoman" w:hAnsi="TimesNewRoman" w:cs="TimesNewRoman"/>
          <w:sz w:val="28"/>
          <w:szCs w:val="28"/>
        </w:rPr>
      </w:pPr>
      <w:r w:rsidRPr="00216D9B">
        <w:rPr>
          <w:rFonts w:ascii="TimesNewRoman" w:hAnsi="TimesNewRoman" w:cs="TimesNewRoman"/>
          <w:sz w:val="28"/>
          <w:szCs w:val="28"/>
        </w:rPr>
        <w:t>Уровень сложности заданий определяется уровнями сложности языкового</w:t>
      </w:r>
      <w:r>
        <w:rPr>
          <w:rFonts w:ascii="TimesNewRoman" w:hAnsi="TimesNewRoman" w:cs="TimesNewRoman"/>
          <w:sz w:val="28"/>
          <w:szCs w:val="28"/>
        </w:rPr>
        <w:t xml:space="preserve"> </w:t>
      </w:r>
      <w:r w:rsidRPr="00216D9B">
        <w:rPr>
          <w:rFonts w:ascii="TimesNewRoman" w:hAnsi="TimesNewRoman" w:cs="TimesNewRoman"/>
          <w:sz w:val="28"/>
          <w:szCs w:val="28"/>
        </w:rPr>
        <w:t>материала и проверяемых умений, а также типом задания</w:t>
      </w:r>
      <w:r>
        <w:rPr>
          <w:rFonts w:ascii="TimesNewRoman" w:hAnsi="TimesNewRoman" w:cs="TimesNewRoman"/>
          <w:sz w:val="28"/>
          <w:szCs w:val="28"/>
        </w:rPr>
        <w:t xml:space="preserve">. </w:t>
      </w:r>
      <w:r w:rsidRPr="00216D9B">
        <w:rPr>
          <w:rFonts w:ascii="TimesNewRoman" w:hAnsi="TimesNewRoman" w:cs="TimesNewRoman"/>
          <w:sz w:val="28"/>
          <w:szCs w:val="28"/>
        </w:rPr>
        <w:t>Экзаменационная работа включает в себя задания базового, повышенного</w:t>
      </w:r>
      <w:r>
        <w:rPr>
          <w:rFonts w:ascii="TimesNewRoman" w:hAnsi="TimesNewRoman" w:cs="TimesNewRoman"/>
          <w:sz w:val="28"/>
          <w:szCs w:val="28"/>
        </w:rPr>
        <w:t xml:space="preserve"> </w:t>
      </w:r>
      <w:r w:rsidRPr="00216D9B">
        <w:rPr>
          <w:rFonts w:ascii="TimesNewRoman" w:hAnsi="TimesNewRoman" w:cs="TimesNewRoman"/>
          <w:sz w:val="28"/>
          <w:szCs w:val="28"/>
        </w:rPr>
        <w:t>и высокого уровней сложности.</w:t>
      </w:r>
    </w:p>
    <w:p w:rsidR="00216D9B" w:rsidRP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lastRenderedPageBreak/>
        <w:t>В экзаменационную работу 2022 г. были внесены изменения в разделы 4</w:t>
      </w:r>
      <w:r>
        <w:rPr>
          <w:rFonts w:ascii="Times New Roman" w:hAnsi="Times New Roman" w:cs="Times New Roman"/>
          <w:sz w:val="28"/>
          <w:szCs w:val="28"/>
        </w:rPr>
        <w:t xml:space="preserve"> </w:t>
      </w:r>
      <w:r w:rsidRPr="00216D9B">
        <w:rPr>
          <w:rFonts w:ascii="Times New Roman" w:hAnsi="Times New Roman" w:cs="Times New Roman"/>
          <w:sz w:val="28"/>
          <w:szCs w:val="28"/>
        </w:rPr>
        <w:t>(«Письменная речь») и 5 («Говорение»).</w:t>
      </w:r>
    </w:p>
    <w:p w:rsidR="00216D9B" w:rsidRP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Раздел 4 («Письменная речь») экзаменационной работы 2022 г. состоит из</w:t>
      </w:r>
      <w:r w:rsidR="007C190C">
        <w:rPr>
          <w:rFonts w:ascii="Times New Roman" w:hAnsi="Times New Roman" w:cs="Times New Roman"/>
          <w:sz w:val="28"/>
          <w:szCs w:val="28"/>
        </w:rPr>
        <w:t xml:space="preserve"> </w:t>
      </w:r>
      <w:r w:rsidRPr="00216D9B">
        <w:rPr>
          <w:rFonts w:ascii="Times New Roman" w:hAnsi="Times New Roman" w:cs="Times New Roman"/>
          <w:sz w:val="28"/>
          <w:szCs w:val="28"/>
        </w:rPr>
        <w:t>2 заданий с развёрнутым ответом.</w:t>
      </w:r>
    </w:p>
    <w:p w:rsidR="007C190C" w:rsidRDefault="00216D9B" w:rsidP="00E354DD">
      <w:pPr>
        <w:pStyle w:val="a8"/>
        <w:numPr>
          <w:ilvl w:val="0"/>
          <w:numId w:val="6"/>
        </w:numPr>
        <w:autoSpaceDE w:val="0"/>
        <w:autoSpaceDN w:val="0"/>
        <w:adjustRightInd w:val="0"/>
        <w:spacing w:line="276" w:lineRule="auto"/>
        <w:jc w:val="both"/>
        <w:rPr>
          <w:sz w:val="28"/>
          <w:szCs w:val="28"/>
        </w:rPr>
      </w:pPr>
      <w:r w:rsidRPr="007C190C">
        <w:rPr>
          <w:sz w:val="28"/>
          <w:szCs w:val="28"/>
        </w:rPr>
        <w:t>В задании 39 предлагается написать электронное письмо личного</w:t>
      </w:r>
      <w:r w:rsidR="007C190C" w:rsidRPr="007C190C">
        <w:rPr>
          <w:sz w:val="28"/>
          <w:szCs w:val="28"/>
        </w:rPr>
        <w:t xml:space="preserve"> </w:t>
      </w:r>
      <w:r w:rsidRPr="007C190C">
        <w:rPr>
          <w:sz w:val="28"/>
          <w:szCs w:val="28"/>
        </w:rPr>
        <w:t>характера в ответ на письмо-стимул зарубежного друга по переписке.</w:t>
      </w:r>
      <w:r w:rsidR="007C190C" w:rsidRPr="007C190C">
        <w:rPr>
          <w:sz w:val="28"/>
          <w:szCs w:val="28"/>
        </w:rPr>
        <w:t xml:space="preserve"> </w:t>
      </w:r>
      <w:r w:rsidRPr="007C190C">
        <w:rPr>
          <w:sz w:val="28"/>
          <w:szCs w:val="28"/>
        </w:rPr>
        <w:t>В связи с изменением вида письменного сообщения были внесены</w:t>
      </w:r>
      <w:r w:rsidR="007C190C" w:rsidRPr="007C190C">
        <w:rPr>
          <w:sz w:val="28"/>
          <w:szCs w:val="28"/>
        </w:rPr>
        <w:t xml:space="preserve"> </w:t>
      </w:r>
      <w:r w:rsidRPr="007C190C">
        <w:rPr>
          <w:sz w:val="28"/>
          <w:szCs w:val="28"/>
        </w:rPr>
        <w:t>изменения в критерии оценивания задания. Максимальное количество</w:t>
      </w:r>
      <w:r w:rsidR="007C190C" w:rsidRPr="007C190C">
        <w:rPr>
          <w:sz w:val="28"/>
          <w:szCs w:val="28"/>
        </w:rPr>
        <w:t xml:space="preserve"> </w:t>
      </w:r>
      <w:r w:rsidRPr="007C190C">
        <w:rPr>
          <w:sz w:val="28"/>
          <w:szCs w:val="28"/>
        </w:rPr>
        <w:t>баллов за выполнение задания 39 не изменилось (6 баллов).</w:t>
      </w:r>
    </w:p>
    <w:p w:rsidR="00216D9B" w:rsidRPr="007C190C" w:rsidRDefault="00216D9B" w:rsidP="00E354DD">
      <w:pPr>
        <w:pStyle w:val="a8"/>
        <w:numPr>
          <w:ilvl w:val="0"/>
          <w:numId w:val="6"/>
        </w:numPr>
        <w:autoSpaceDE w:val="0"/>
        <w:autoSpaceDN w:val="0"/>
        <w:adjustRightInd w:val="0"/>
        <w:spacing w:line="276" w:lineRule="auto"/>
        <w:jc w:val="both"/>
        <w:rPr>
          <w:sz w:val="28"/>
          <w:szCs w:val="28"/>
        </w:rPr>
      </w:pPr>
      <w:r w:rsidRPr="007C190C">
        <w:rPr>
          <w:sz w:val="28"/>
          <w:szCs w:val="28"/>
        </w:rPr>
        <w:t>В задании 40 необходимо создать развёрнутое письменное высказывание</w:t>
      </w:r>
      <w:r w:rsidR="007C190C" w:rsidRPr="007C190C">
        <w:rPr>
          <w:sz w:val="28"/>
          <w:szCs w:val="28"/>
        </w:rPr>
        <w:t xml:space="preserve"> </w:t>
      </w:r>
      <w:r w:rsidRPr="007C190C">
        <w:rPr>
          <w:sz w:val="28"/>
          <w:szCs w:val="28"/>
        </w:rPr>
        <w:t>с элементами рассуждения на основе таблицы/диаграммы и выразить</w:t>
      </w:r>
      <w:r w:rsidR="007C190C" w:rsidRPr="007C190C">
        <w:rPr>
          <w:sz w:val="28"/>
          <w:szCs w:val="28"/>
        </w:rPr>
        <w:t xml:space="preserve"> </w:t>
      </w:r>
      <w:r w:rsidRPr="007C190C">
        <w:rPr>
          <w:sz w:val="28"/>
          <w:szCs w:val="28"/>
        </w:rPr>
        <w:t>своё мнение по теме проекта. Задание 40 является альтернативным</w:t>
      </w:r>
      <w:r w:rsidR="007C190C" w:rsidRPr="007C190C">
        <w:rPr>
          <w:sz w:val="28"/>
          <w:szCs w:val="28"/>
        </w:rPr>
        <w:t xml:space="preserve"> </w:t>
      </w:r>
      <w:r w:rsidRPr="007C190C">
        <w:rPr>
          <w:sz w:val="28"/>
          <w:szCs w:val="28"/>
        </w:rPr>
        <w:t>заданием; экзаменуемый выбирает один из предложенных вариантов</w:t>
      </w:r>
      <w:r w:rsidR="007C190C" w:rsidRPr="007C190C">
        <w:rPr>
          <w:sz w:val="28"/>
          <w:szCs w:val="28"/>
        </w:rPr>
        <w:t xml:space="preserve"> </w:t>
      </w:r>
      <w:r w:rsidRPr="007C190C">
        <w:rPr>
          <w:sz w:val="28"/>
          <w:szCs w:val="28"/>
        </w:rPr>
        <w:t>задания (40.1 или 40.2) и выполняет его. В связи с изменением вида</w:t>
      </w:r>
      <w:r w:rsidR="007C190C" w:rsidRPr="007C190C">
        <w:rPr>
          <w:sz w:val="28"/>
          <w:szCs w:val="28"/>
        </w:rPr>
        <w:t xml:space="preserve"> </w:t>
      </w:r>
      <w:r w:rsidRPr="007C190C">
        <w:rPr>
          <w:sz w:val="28"/>
          <w:szCs w:val="28"/>
        </w:rPr>
        <w:t>письменной работы были внесены изменения в критерии оценивания</w:t>
      </w:r>
      <w:r w:rsidR="007C190C" w:rsidRPr="007C190C">
        <w:rPr>
          <w:sz w:val="28"/>
          <w:szCs w:val="28"/>
        </w:rPr>
        <w:t xml:space="preserve"> </w:t>
      </w:r>
      <w:r w:rsidRPr="007C190C">
        <w:rPr>
          <w:sz w:val="28"/>
          <w:szCs w:val="28"/>
        </w:rPr>
        <w:t>задания. Максимальное количество баллов за выполнение задания 40</w:t>
      </w:r>
      <w:r w:rsidR="007C190C" w:rsidRPr="007C190C">
        <w:rPr>
          <w:sz w:val="28"/>
          <w:szCs w:val="28"/>
        </w:rPr>
        <w:t xml:space="preserve"> </w:t>
      </w:r>
      <w:r w:rsidRPr="007C190C">
        <w:rPr>
          <w:sz w:val="28"/>
          <w:szCs w:val="28"/>
        </w:rPr>
        <w:t>не изменилось – 14 баллов.</w:t>
      </w:r>
    </w:p>
    <w:p w:rsidR="00216D9B" w:rsidRPr="00216D9B" w:rsidRDefault="00216D9B" w:rsidP="00657DB5">
      <w:pPr>
        <w:autoSpaceDE w:val="0"/>
        <w:autoSpaceDN w:val="0"/>
        <w:adjustRightInd w:val="0"/>
        <w:spacing w:after="0"/>
        <w:ind w:firstLine="720"/>
        <w:jc w:val="both"/>
        <w:rPr>
          <w:rFonts w:ascii="Times New Roman" w:hAnsi="Times New Roman" w:cs="Times New Roman"/>
          <w:sz w:val="28"/>
          <w:szCs w:val="28"/>
        </w:rPr>
      </w:pPr>
      <w:r w:rsidRPr="00216D9B">
        <w:rPr>
          <w:rFonts w:ascii="Times New Roman" w:hAnsi="Times New Roman" w:cs="Times New Roman"/>
          <w:sz w:val="28"/>
          <w:szCs w:val="28"/>
        </w:rPr>
        <w:t>В раздел 5 «Говорение» экзаменационной работы 2022 г. внесены</w:t>
      </w:r>
      <w:r w:rsidR="007C190C">
        <w:rPr>
          <w:rFonts w:ascii="Times New Roman" w:hAnsi="Times New Roman" w:cs="Times New Roman"/>
          <w:sz w:val="28"/>
          <w:szCs w:val="28"/>
        </w:rPr>
        <w:t xml:space="preserve"> </w:t>
      </w:r>
      <w:r w:rsidRPr="00216D9B">
        <w:rPr>
          <w:rFonts w:ascii="Times New Roman" w:hAnsi="Times New Roman" w:cs="Times New Roman"/>
          <w:sz w:val="28"/>
          <w:szCs w:val="28"/>
        </w:rPr>
        <w:t>следующие изменения.</w:t>
      </w:r>
    </w:p>
    <w:p w:rsidR="007C190C" w:rsidRDefault="00216D9B" w:rsidP="00E354DD">
      <w:pPr>
        <w:pStyle w:val="a8"/>
        <w:numPr>
          <w:ilvl w:val="0"/>
          <w:numId w:val="7"/>
        </w:numPr>
        <w:autoSpaceDE w:val="0"/>
        <w:autoSpaceDN w:val="0"/>
        <w:adjustRightInd w:val="0"/>
        <w:spacing w:line="276" w:lineRule="auto"/>
        <w:jc w:val="both"/>
        <w:rPr>
          <w:sz w:val="28"/>
          <w:szCs w:val="28"/>
        </w:rPr>
      </w:pPr>
      <w:r w:rsidRPr="007C190C">
        <w:rPr>
          <w:sz w:val="28"/>
          <w:szCs w:val="28"/>
        </w:rPr>
        <w:t>В задании 2 (условный диалог-расспрос) сокращено количество вопросов,</w:t>
      </w:r>
      <w:r w:rsidR="007C190C" w:rsidRPr="007C190C">
        <w:rPr>
          <w:sz w:val="28"/>
          <w:szCs w:val="28"/>
        </w:rPr>
        <w:t xml:space="preserve"> </w:t>
      </w:r>
      <w:r w:rsidRPr="007C190C">
        <w:rPr>
          <w:sz w:val="28"/>
          <w:szCs w:val="28"/>
        </w:rPr>
        <w:t>которые должен задать участник экзамена, с 5 до 4. Соответственно,</w:t>
      </w:r>
      <w:r w:rsidR="007C190C" w:rsidRPr="007C190C">
        <w:rPr>
          <w:sz w:val="28"/>
          <w:szCs w:val="28"/>
        </w:rPr>
        <w:t xml:space="preserve"> </w:t>
      </w:r>
      <w:r w:rsidRPr="007C190C">
        <w:rPr>
          <w:sz w:val="28"/>
          <w:szCs w:val="28"/>
        </w:rPr>
        <w:t>максимальное количество баллов за выполнение задания 2 – 4 балла.</w:t>
      </w:r>
      <w:r w:rsidR="007C190C">
        <w:rPr>
          <w:sz w:val="28"/>
          <w:szCs w:val="28"/>
        </w:rPr>
        <w:t xml:space="preserve"> </w:t>
      </w:r>
    </w:p>
    <w:p w:rsidR="007C190C" w:rsidRDefault="00216D9B" w:rsidP="00E354DD">
      <w:pPr>
        <w:pStyle w:val="a8"/>
        <w:numPr>
          <w:ilvl w:val="0"/>
          <w:numId w:val="7"/>
        </w:numPr>
        <w:autoSpaceDE w:val="0"/>
        <w:autoSpaceDN w:val="0"/>
        <w:adjustRightInd w:val="0"/>
        <w:spacing w:line="276" w:lineRule="auto"/>
        <w:jc w:val="both"/>
        <w:rPr>
          <w:sz w:val="28"/>
          <w:szCs w:val="28"/>
        </w:rPr>
      </w:pPr>
      <w:r w:rsidRPr="007C190C">
        <w:rPr>
          <w:sz w:val="28"/>
          <w:szCs w:val="28"/>
        </w:rPr>
        <w:t>В задании 3 (условный диалог-интервью) необходимо ответить на</w:t>
      </w:r>
      <w:r w:rsidR="007C190C" w:rsidRPr="007C190C">
        <w:rPr>
          <w:sz w:val="28"/>
          <w:szCs w:val="28"/>
        </w:rPr>
        <w:t xml:space="preserve"> </w:t>
      </w:r>
      <w:r w:rsidRPr="007C190C">
        <w:rPr>
          <w:sz w:val="28"/>
          <w:szCs w:val="28"/>
        </w:rPr>
        <w:t>5 вопросов интервьюера на актуальную тему. Каждый ответ на вопрос</w:t>
      </w:r>
      <w:r w:rsidR="007C190C" w:rsidRPr="007C190C">
        <w:rPr>
          <w:sz w:val="28"/>
          <w:szCs w:val="28"/>
        </w:rPr>
        <w:t xml:space="preserve"> </w:t>
      </w:r>
      <w:r w:rsidRPr="007C190C">
        <w:rPr>
          <w:sz w:val="28"/>
          <w:szCs w:val="28"/>
        </w:rPr>
        <w:t>интервьюера оценивается от 0 до 1 балла. Максимальное количество</w:t>
      </w:r>
      <w:r w:rsidR="007C190C">
        <w:rPr>
          <w:sz w:val="28"/>
          <w:szCs w:val="28"/>
        </w:rPr>
        <w:t xml:space="preserve"> </w:t>
      </w:r>
      <w:r w:rsidRPr="007C190C">
        <w:rPr>
          <w:sz w:val="28"/>
          <w:szCs w:val="28"/>
        </w:rPr>
        <w:t>баллов за выполнение задания 3 – 5 баллов.</w:t>
      </w:r>
    </w:p>
    <w:p w:rsidR="007C190C" w:rsidRDefault="00216D9B" w:rsidP="00E354DD">
      <w:pPr>
        <w:pStyle w:val="a8"/>
        <w:numPr>
          <w:ilvl w:val="0"/>
          <w:numId w:val="7"/>
        </w:numPr>
        <w:autoSpaceDE w:val="0"/>
        <w:autoSpaceDN w:val="0"/>
        <w:adjustRightInd w:val="0"/>
        <w:spacing w:line="276" w:lineRule="auto"/>
        <w:jc w:val="both"/>
        <w:rPr>
          <w:sz w:val="28"/>
          <w:szCs w:val="28"/>
        </w:rPr>
      </w:pPr>
      <w:r w:rsidRPr="007C190C">
        <w:rPr>
          <w:sz w:val="28"/>
          <w:szCs w:val="28"/>
        </w:rPr>
        <w:t>В задании 4 предлагается оставить голосовое сообщение другу, вместе</w:t>
      </w:r>
      <w:r w:rsidR="007C190C" w:rsidRPr="007C190C">
        <w:rPr>
          <w:sz w:val="28"/>
          <w:szCs w:val="28"/>
        </w:rPr>
        <w:t xml:space="preserve"> </w:t>
      </w:r>
      <w:r w:rsidRPr="007C190C">
        <w:rPr>
          <w:sz w:val="28"/>
          <w:szCs w:val="28"/>
        </w:rPr>
        <w:t>с которым выполняется проектная работа. В этом сообщении надо кратко</w:t>
      </w:r>
      <w:r w:rsidR="007C190C" w:rsidRPr="007C190C">
        <w:rPr>
          <w:sz w:val="28"/>
          <w:szCs w:val="28"/>
        </w:rPr>
        <w:t xml:space="preserve"> </w:t>
      </w:r>
      <w:r w:rsidRPr="007C190C">
        <w:rPr>
          <w:sz w:val="28"/>
          <w:szCs w:val="28"/>
        </w:rPr>
        <w:t>описать две фотографии-иллюстрации к теме проекта, обосновать выбор</w:t>
      </w:r>
      <w:r w:rsidR="007C190C" w:rsidRPr="007C190C">
        <w:rPr>
          <w:sz w:val="28"/>
          <w:szCs w:val="28"/>
        </w:rPr>
        <w:t xml:space="preserve"> </w:t>
      </w:r>
      <w:r w:rsidRPr="007C190C">
        <w:rPr>
          <w:sz w:val="28"/>
          <w:szCs w:val="28"/>
        </w:rPr>
        <w:t>фотографии-иллюстрации и выразить своё мнение по теме проектной</w:t>
      </w:r>
      <w:r w:rsidR="007C190C" w:rsidRPr="007C190C">
        <w:rPr>
          <w:sz w:val="28"/>
          <w:szCs w:val="28"/>
        </w:rPr>
        <w:t xml:space="preserve"> </w:t>
      </w:r>
      <w:r w:rsidRPr="007C190C">
        <w:rPr>
          <w:sz w:val="28"/>
          <w:szCs w:val="28"/>
        </w:rPr>
        <w:t>работы. Соответствующие изменения были внесены в критерии</w:t>
      </w:r>
      <w:r w:rsidR="007C190C" w:rsidRPr="007C190C">
        <w:rPr>
          <w:sz w:val="28"/>
          <w:szCs w:val="28"/>
        </w:rPr>
        <w:t xml:space="preserve"> </w:t>
      </w:r>
      <w:r w:rsidRPr="007C190C">
        <w:rPr>
          <w:sz w:val="28"/>
          <w:szCs w:val="28"/>
        </w:rPr>
        <w:t>оценивания выполнения задания. Максимальное количество баллов за</w:t>
      </w:r>
      <w:r w:rsidR="007C190C" w:rsidRPr="007C190C">
        <w:rPr>
          <w:sz w:val="28"/>
          <w:szCs w:val="28"/>
        </w:rPr>
        <w:t xml:space="preserve"> </w:t>
      </w:r>
      <w:r w:rsidRPr="007C190C">
        <w:rPr>
          <w:sz w:val="28"/>
          <w:szCs w:val="28"/>
        </w:rPr>
        <w:t>выполнение задания 4 – 10 баллов.</w:t>
      </w:r>
    </w:p>
    <w:p w:rsidR="00216D9B" w:rsidRPr="007C190C" w:rsidRDefault="00216D9B" w:rsidP="00657DB5">
      <w:pPr>
        <w:autoSpaceDE w:val="0"/>
        <w:autoSpaceDN w:val="0"/>
        <w:adjustRightInd w:val="0"/>
        <w:spacing w:after="0"/>
        <w:jc w:val="both"/>
        <w:rPr>
          <w:rFonts w:ascii="Times New Roman" w:hAnsi="Times New Roman" w:cs="Times New Roman"/>
          <w:sz w:val="28"/>
          <w:szCs w:val="28"/>
        </w:rPr>
      </w:pPr>
      <w:r w:rsidRPr="007C190C">
        <w:rPr>
          <w:rFonts w:ascii="Times New Roman" w:hAnsi="Times New Roman" w:cs="Times New Roman"/>
          <w:sz w:val="28"/>
          <w:szCs w:val="28"/>
        </w:rPr>
        <w:t>Время выполнения письменной части работы увеличено на 10 минут</w:t>
      </w:r>
      <w:r w:rsidR="007C190C">
        <w:rPr>
          <w:rFonts w:ascii="Times New Roman" w:hAnsi="Times New Roman" w:cs="Times New Roman"/>
          <w:sz w:val="28"/>
          <w:szCs w:val="28"/>
        </w:rPr>
        <w:t xml:space="preserve"> </w:t>
      </w:r>
      <w:r w:rsidRPr="007C190C">
        <w:rPr>
          <w:rFonts w:ascii="Times New Roman" w:hAnsi="Times New Roman" w:cs="Times New Roman"/>
          <w:sz w:val="28"/>
          <w:szCs w:val="28"/>
        </w:rPr>
        <w:t>и составляет 3 часа 10 минут. Время выполнения заданий устной части</w:t>
      </w:r>
      <w:r w:rsidR="007C190C">
        <w:rPr>
          <w:rFonts w:ascii="Times New Roman" w:hAnsi="Times New Roman" w:cs="Times New Roman"/>
          <w:sz w:val="28"/>
          <w:szCs w:val="28"/>
        </w:rPr>
        <w:t xml:space="preserve"> </w:t>
      </w:r>
      <w:r w:rsidRPr="007C190C">
        <w:rPr>
          <w:rFonts w:ascii="Times New Roman" w:hAnsi="Times New Roman" w:cs="Times New Roman"/>
          <w:sz w:val="28"/>
          <w:szCs w:val="28"/>
        </w:rPr>
        <w:t>работы увеличено на 2 минуты и составляет 17 минут.</w:t>
      </w:r>
    </w:p>
    <w:p w:rsidR="00C16C53" w:rsidRPr="003C0121" w:rsidRDefault="00C16C53" w:rsidP="003C0121">
      <w:pPr>
        <w:spacing w:after="0" w:line="360" w:lineRule="auto"/>
        <w:jc w:val="center"/>
        <w:rPr>
          <w:rFonts w:ascii="Times New Roman" w:hAnsi="Times New Roman" w:cs="Times New Roman"/>
          <w:b/>
          <w:sz w:val="28"/>
          <w:szCs w:val="28"/>
        </w:rPr>
      </w:pPr>
      <w:r w:rsidRPr="003C0121">
        <w:rPr>
          <w:rFonts w:ascii="Times New Roman" w:hAnsi="Times New Roman" w:cs="Times New Roman"/>
          <w:b/>
          <w:sz w:val="28"/>
          <w:szCs w:val="28"/>
        </w:rPr>
        <w:t xml:space="preserve">Статистический анализ выполняемости заданий </w:t>
      </w:r>
      <w:r w:rsidR="0094658A" w:rsidRPr="003C0121">
        <w:rPr>
          <w:rFonts w:ascii="Times New Roman" w:hAnsi="Times New Roman" w:cs="Times New Roman"/>
          <w:b/>
          <w:sz w:val="28"/>
          <w:szCs w:val="28"/>
        </w:rPr>
        <w:t>КИМ Е</w:t>
      </w:r>
      <w:r w:rsidRPr="003C0121">
        <w:rPr>
          <w:rFonts w:ascii="Times New Roman" w:hAnsi="Times New Roman" w:cs="Times New Roman"/>
          <w:b/>
          <w:sz w:val="28"/>
          <w:szCs w:val="28"/>
        </w:rPr>
        <w:t>ГЭ в 2022 году</w:t>
      </w:r>
    </w:p>
    <w:p w:rsidR="00F214C2" w:rsidRPr="003C0121" w:rsidRDefault="000333F9" w:rsidP="003C012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Письменная часть</w:t>
      </w:r>
    </w:p>
    <w:tbl>
      <w:tblPr>
        <w:tblStyle w:val="TableNormal0"/>
        <w:tblW w:w="0" w:type="auto"/>
        <w:jc w:val="center"/>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1678"/>
        <w:gridCol w:w="1277"/>
        <w:gridCol w:w="1133"/>
        <w:gridCol w:w="1273"/>
        <w:gridCol w:w="1275"/>
        <w:gridCol w:w="1099"/>
        <w:gridCol w:w="1169"/>
      </w:tblGrid>
      <w:tr w:rsidR="007C190C" w:rsidRPr="00E7475C" w:rsidTr="005F50F9">
        <w:trPr>
          <w:trHeight w:val="319"/>
          <w:jc w:val="center"/>
        </w:trPr>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lastRenderedPageBreak/>
              <w:t>Номер</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задания</w:t>
            </w:r>
            <w:proofErr w:type="spellEnd"/>
            <w:r w:rsidRPr="00E7475C">
              <w:rPr>
                <w:rFonts w:ascii="Times New Roman" w:hAnsi="Times New Roman" w:cs="Times New Roman"/>
                <w:sz w:val="20"/>
                <w:szCs w:val="20"/>
              </w:rPr>
              <w:t xml:space="preserve"> в КИМ</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lastRenderedPageBreak/>
              <w:t>Проверяемые</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lastRenderedPageBreak/>
              <w:t>элементы</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содержания</w:t>
            </w:r>
            <w:proofErr w:type="spellEnd"/>
            <w:r w:rsidRPr="00E7475C">
              <w:rPr>
                <w:rFonts w:ascii="Times New Roman" w:hAnsi="Times New Roman" w:cs="Times New Roman"/>
                <w:sz w:val="20"/>
                <w:szCs w:val="20"/>
              </w:rPr>
              <w:t xml:space="preserve"> / </w:t>
            </w:r>
            <w:proofErr w:type="spellStart"/>
            <w:r w:rsidRPr="00E7475C">
              <w:rPr>
                <w:rFonts w:ascii="Times New Roman" w:hAnsi="Times New Roman" w:cs="Times New Roman"/>
                <w:sz w:val="20"/>
                <w:szCs w:val="20"/>
              </w:rPr>
              <w:t>умения</w:t>
            </w:r>
            <w:proofErr w:type="spellEnd"/>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lastRenderedPageBreak/>
              <w:t>Уровень</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lastRenderedPageBreak/>
              <w:t>сложности</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задания</w:t>
            </w:r>
            <w:proofErr w:type="spellEnd"/>
          </w:p>
        </w:tc>
        <w:tc>
          <w:tcPr>
            <w:tcW w:w="594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lastRenderedPageBreak/>
              <w:t>Процент</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выполнения</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задания</w:t>
            </w:r>
            <w:proofErr w:type="spellEnd"/>
          </w:p>
        </w:tc>
      </w:tr>
      <w:tr w:rsidR="007C190C" w:rsidRPr="00E7475C" w:rsidTr="005F50F9">
        <w:trPr>
          <w:trHeight w:val="827"/>
          <w:jc w:val="center"/>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t>средний</w:t>
            </w:r>
            <w:proofErr w:type="spellEnd"/>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657DB5" w:rsidRDefault="007C190C" w:rsidP="00E7475C">
            <w:pPr>
              <w:jc w:val="center"/>
              <w:rPr>
                <w:rFonts w:ascii="Times New Roman" w:hAnsi="Times New Roman" w:cs="Times New Roman"/>
                <w:sz w:val="20"/>
                <w:szCs w:val="20"/>
                <w:lang w:val="ru-RU"/>
              </w:rPr>
            </w:pPr>
            <w:r w:rsidRPr="00657DB5">
              <w:rPr>
                <w:rFonts w:ascii="Times New Roman" w:hAnsi="Times New Roman" w:cs="Times New Roman"/>
                <w:sz w:val="20"/>
                <w:szCs w:val="20"/>
                <w:lang w:val="ru-RU"/>
              </w:rPr>
              <w:t xml:space="preserve">в группе не </w:t>
            </w:r>
            <w:proofErr w:type="gramStart"/>
            <w:r w:rsidRPr="00657DB5">
              <w:rPr>
                <w:rFonts w:ascii="Times New Roman" w:hAnsi="Times New Roman" w:cs="Times New Roman"/>
                <w:sz w:val="20"/>
                <w:szCs w:val="20"/>
                <w:lang w:val="ru-RU"/>
              </w:rPr>
              <w:t>преодолевших</w:t>
            </w:r>
            <w:proofErr w:type="gramEnd"/>
            <w:r w:rsidRPr="00657DB5">
              <w:rPr>
                <w:rFonts w:ascii="Times New Roman" w:hAnsi="Times New Roman" w:cs="Times New Roman"/>
                <w:sz w:val="20"/>
                <w:szCs w:val="20"/>
                <w:lang w:val="ru-RU"/>
              </w:rPr>
              <w:t xml:space="preserve"> минимальный</w:t>
            </w:r>
          </w:p>
          <w:p w:rsidR="007C190C" w:rsidRPr="00657DB5" w:rsidRDefault="007C190C" w:rsidP="00E7475C">
            <w:pPr>
              <w:jc w:val="center"/>
              <w:rPr>
                <w:rFonts w:ascii="Times New Roman" w:hAnsi="Times New Roman" w:cs="Times New Roman"/>
                <w:sz w:val="20"/>
                <w:szCs w:val="20"/>
                <w:lang w:val="ru-RU"/>
              </w:rPr>
            </w:pPr>
            <w:r w:rsidRPr="00657DB5">
              <w:rPr>
                <w:rFonts w:ascii="Times New Roman" w:hAnsi="Times New Roman" w:cs="Times New Roman"/>
                <w:sz w:val="20"/>
                <w:szCs w:val="20"/>
                <w:lang w:val="ru-RU"/>
              </w:rPr>
              <w:t>балл</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657DB5" w:rsidRDefault="007C190C" w:rsidP="00E7475C">
            <w:pPr>
              <w:jc w:val="center"/>
              <w:rPr>
                <w:rFonts w:ascii="Times New Roman" w:hAnsi="Times New Roman" w:cs="Times New Roman"/>
                <w:sz w:val="20"/>
                <w:szCs w:val="20"/>
                <w:lang w:val="ru-RU"/>
              </w:rPr>
            </w:pPr>
            <w:r w:rsidRPr="00657DB5">
              <w:rPr>
                <w:rFonts w:ascii="Times New Roman" w:hAnsi="Times New Roman" w:cs="Times New Roman"/>
                <w:sz w:val="20"/>
                <w:szCs w:val="20"/>
                <w:lang w:val="ru-RU"/>
              </w:rPr>
              <w:t xml:space="preserve">в группе от </w:t>
            </w:r>
            <w:proofErr w:type="spellStart"/>
            <w:proofErr w:type="gramStart"/>
            <w:r w:rsidRPr="00657DB5">
              <w:rPr>
                <w:rFonts w:ascii="Times New Roman" w:hAnsi="Times New Roman" w:cs="Times New Roman"/>
                <w:sz w:val="20"/>
                <w:szCs w:val="20"/>
                <w:lang w:val="ru-RU"/>
              </w:rPr>
              <w:t>минимальног</w:t>
            </w:r>
            <w:proofErr w:type="spellEnd"/>
            <w:r w:rsidRPr="00657DB5">
              <w:rPr>
                <w:rFonts w:ascii="Times New Roman" w:hAnsi="Times New Roman" w:cs="Times New Roman"/>
                <w:sz w:val="20"/>
                <w:szCs w:val="20"/>
                <w:lang w:val="ru-RU"/>
              </w:rPr>
              <w:t xml:space="preserve"> о</w:t>
            </w:r>
            <w:proofErr w:type="gramEnd"/>
            <w:r w:rsidRPr="00657DB5">
              <w:rPr>
                <w:rFonts w:ascii="Times New Roman" w:hAnsi="Times New Roman" w:cs="Times New Roman"/>
                <w:sz w:val="20"/>
                <w:szCs w:val="20"/>
                <w:lang w:val="ru-RU"/>
              </w:rPr>
              <w:t xml:space="preserve"> до 60 </w:t>
            </w:r>
            <w:proofErr w:type="spellStart"/>
            <w:r w:rsidRPr="00657DB5">
              <w:rPr>
                <w:rFonts w:ascii="Times New Roman" w:hAnsi="Times New Roman" w:cs="Times New Roman"/>
                <w:sz w:val="20"/>
                <w:szCs w:val="20"/>
                <w:lang w:val="ru-RU"/>
              </w:rPr>
              <w:t>т.б</w:t>
            </w:r>
            <w:proofErr w:type="spellEnd"/>
            <w:r w:rsidRPr="00657DB5">
              <w:rPr>
                <w:rFonts w:ascii="Times New Roman" w:hAnsi="Times New Roman" w:cs="Times New Roman"/>
                <w:sz w:val="20"/>
                <w:szCs w:val="20"/>
                <w:lang w:val="ru-RU"/>
              </w:rPr>
              <w:t>.</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657DB5" w:rsidRDefault="007C190C" w:rsidP="00E7475C">
            <w:pPr>
              <w:jc w:val="center"/>
              <w:rPr>
                <w:rFonts w:ascii="Times New Roman" w:hAnsi="Times New Roman" w:cs="Times New Roman"/>
                <w:sz w:val="20"/>
                <w:szCs w:val="20"/>
                <w:lang w:val="ru-RU"/>
              </w:rPr>
            </w:pPr>
          </w:p>
          <w:p w:rsidR="007C190C" w:rsidRPr="00657DB5" w:rsidRDefault="007C190C" w:rsidP="00E7475C">
            <w:pPr>
              <w:jc w:val="center"/>
              <w:rPr>
                <w:rFonts w:ascii="Times New Roman" w:hAnsi="Times New Roman" w:cs="Times New Roman"/>
                <w:sz w:val="20"/>
                <w:szCs w:val="20"/>
                <w:lang w:val="ru-RU"/>
              </w:rPr>
            </w:pPr>
            <w:r w:rsidRPr="00657DB5">
              <w:rPr>
                <w:rFonts w:ascii="Times New Roman" w:hAnsi="Times New Roman" w:cs="Times New Roman"/>
                <w:sz w:val="20"/>
                <w:szCs w:val="20"/>
                <w:lang w:val="ru-RU"/>
              </w:rPr>
              <w:t xml:space="preserve">в группе от 61 до 80 </w:t>
            </w:r>
            <w:proofErr w:type="spellStart"/>
            <w:proofErr w:type="gramStart"/>
            <w:r w:rsidRPr="00657DB5">
              <w:rPr>
                <w:rFonts w:ascii="Times New Roman" w:hAnsi="Times New Roman" w:cs="Times New Roman"/>
                <w:sz w:val="20"/>
                <w:szCs w:val="20"/>
                <w:lang w:val="ru-RU"/>
              </w:rPr>
              <w:t>т.б</w:t>
            </w:r>
            <w:proofErr w:type="spellEnd"/>
            <w:proofErr w:type="gramEnd"/>
            <w:r w:rsidRPr="00657DB5">
              <w:rPr>
                <w:rFonts w:ascii="Times New Roman" w:hAnsi="Times New Roman" w:cs="Times New Roman"/>
                <w:sz w:val="20"/>
                <w:szCs w:val="20"/>
                <w:lang w:val="ru-RU"/>
              </w:rPr>
              <w:t>.</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657DB5" w:rsidRDefault="007C190C" w:rsidP="00E7475C">
            <w:pPr>
              <w:jc w:val="center"/>
              <w:rPr>
                <w:rFonts w:ascii="Times New Roman" w:hAnsi="Times New Roman" w:cs="Times New Roman"/>
                <w:sz w:val="20"/>
                <w:szCs w:val="20"/>
                <w:lang w:val="ru-RU"/>
              </w:rPr>
            </w:pPr>
          </w:p>
          <w:p w:rsidR="007C190C" w:rsidRPr="00657DB5" w:rsidRDefault="007C190C" w:rsidP="00E7475C">
            <w:pPr>
              <w:jc w:val="center"/>
              <w:rPr>
                <w:rFonts w:ascii="Times New Roman" w:hAnsi="Times New Roman" w:cs="Times New Roman"/>
                <w:sz w:val="20"/>
                <w:szCs w:val="20"/>
                <w:lang w:val="ru-RU"/>
              </w:rPr>
            </w:pPr>
            <w:r w:rsidRPr="00657DB5">
              <w:rPr>
                <w:rFonts w:ascii="Times New Roman" w:hAnsi="Times New Roman" w:cs="Times New Roman"/>
                <w:sz w:val="20"/>
                <w:szCs w:val="20"/>
                <w:lang w:val="ru-RU"/>
              </w:rPr>
              <w:t xml:space="preserve">в группе от 81 до 100 </w:t>
            </w:r>
            <w:proofErr w:type="spellStart"/>
            <w:proofErr w:type="gramStart"/>
            <w:r w:rsidRPr="00657DB5">
              <w:rPr>
                <w:rFonts w:ascii="Times New Roman" w:hAnsi="Times New Roman" w:cs="Times New Roman"/>
                <w:sz w:val="20"/>
                <w:szCs w:val="20"/>
                <w:lang w:val="ru-RU"/>
              </w:rPr>
              <w:t>т.б</w:t>
            </w:r>
            <w:proofErr w:type="spellEnd"/>
            <w:proofErr w:type="gramEnd"/>
            <w:r w:rsidRPr="00657DB5">
              <w:rPr>
                <w:rFonts w:ascii="Times New Roman" w:hAnsi="Times New Roman" w:cs="Times New Roman"/>
                <w:sz w:val="20"/>
                <w:szCs w:val="20"/>
                <w:lang w:val="ru-RU"/>
              </w:rPr>
              <w:t>.</w:t>
            </w:r>
          </w:p>
        </w:tc>
      </w:tr>
      <w:tr w:rsidR="000333F9" w:rsidRPr="00E7475C" w:rsidTr="005F50F9">
        <w:trPr>
          <w:trHeight w:val="338"/>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E7475C" w:rsidRDefault="000333F9" w:rsidP="00E7475C">
            <w:pPr>
              <w:jc w:val="center"/>
              <w:rPr>
                <w:rFonts w:ascii="Times New Roman" w:hAnsi="Times New Roman" w:cs="Times New Roman"/>
                <w:b/>
                <w:sz w:val="24"/>
                <w:szCs w:val="24"/>
              </w:rPr>
            </w:pPr>
            <w:proofErr w:type="spellStart"/>
            <w:r w:rsidRPr="00E7475C">
              <w:rPr>
                <w:rFonts w:ascii="Times New Roman" w:hAnsi="Times New Roman" w:cs="Times New Roman"/>
                <w:b/>
                <w:sz w:val="24"/>
                <w:szCs w:val="24"/>
              </w:rPr>
              <w:lastRenderedPageBreak/>
              <w:t>Раздел</w:t>
            </w:r>
            <w:proofErr w:type="spellEnd"/>
            <w:r w:rsidRPr="00E7475C">
              <w:rPr>
                <w:rFonts w:ascii="Times New Roman" w:hAnsi="Times New Roman" w:cs="Times New Roman"/>
                <w:b/>
                <w:sz w:val="24"/>
                <w:szCs w:val="24"/>
              </w:rPr>
              <w:t xml:space="preserve"> 1. </w:t>
            </w:r>
            <w:proofErr w:type="spellStart"/>
            <w:r w:rsidRPr="00E7475C">
              <w:rPr>
                <w:rFonts w:ascii="Times New Roman" w:hAnsi="Times New Roman" w:cs="Times New Roman"/>
                <w:b/>
                <w:sz w:val="24"/>
                <w:szCs w:val="24"/>
              </w:rPr>
              <w:t>Аудирование</w:t>
            </w:r>
            <w:proofErr w:type="spellEnd"/>
          </w:p>
        </w:tc>
      </w:tr>
      <w:tr w:rsidR="007C190C" w:rsidRPr="0039195F" w:rsidTr="005F50F9">
        <w:trPr>
          <w:trHeight w:val="1770"/>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1</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lang w:val="ru-RU"/>
              </w:rPr>
            </w:pPr>
            <w:r w:rsidRPr="0039195F">
              <w:rPr>
                <w:rFonts w:ascii="Times New Roman" w:hAnsi="Times New Roman" w:cs="Times New Roman"/>
                <w:lang w:val="ru-RU"/>
              </w:rPr>
              <w:t>Понимание основного</w:t>
            </w:r>
          </w:p>
          <w:p w:rsidR="007C190C" w:rsidRPr="0039195F" w:rsidRDefault="007C190C" w:rsidP="00E7475C">
            <w:pPr>
              <w:jc w:val="center"/>
              <w:rPr>
                <w:rFonts w:ascii="Times New Roman" w:hAnsi="Times New Roman" w:cs="Times New Roman"/>
                <w:lang w:val="ru-RU"/>
              </w:rPr>
            </w:pPr>
            <w:r w:rsidRPr="0039195F">
              <w:rPr>
                <w:rFonts w:ascii="Times New Roman" w:hAnsi="Times New Roman" w:cs="Times New Roman"/>
                <w:lang w:val="ru-RU"/>
              </w:rPr>
              <w:t>содержания прослушанного текста</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91,5</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66,7</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97</w:t>
            </w:r>
          </w:p>
        </w:tc>
      </w:tr>
      <w:tr w:rsidR="007C190C" w:rsidRPr="0039195F" w:rsidTr="005F50F9">
        <w:trPr>
          <w:trHeight w:val="1771"/>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2</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lang w:val="ru-RU"/>
              </w:rPr>
            </w:pPr>
            <w:r w:rsidRPr="0039195F">
              <w:rPr>
                <w:rFonts w:ascii="Times New Roman" w:hAnsi="Times New Roman" w:cs="Times New Roman"/>
                <w:lang w:val="ru-RU"/>
              </w:rPr>
              <w:t>Понимание в прослушанном тексте</w:t>
            </w:r>
          </w:p>
          <w:p w:rsidR="007C190C" w:rsidRPr="0039195F" w:rsidRDefault="007C190C" w:rsidP="00E7475C">
            <w:pPr>
              <w:jc w:val="center"/>
              <w:rPr>
                <w:rFonts w:ascii="Times New Roman" w:hAnsi="Times New Roman" w:cs="Times New Roman"/>
                <w:lang w:val="ru-RU"/>
              </w:rPr>
            </w:pPr>
            <w:r w:rsidRPr="0039195F">
              <w:rPr>
                <w:rFonts w:ascii="Times New Roman" w:hAnsi="Times New Roman" w:cs="Times New Roman"/>
                <w:lang w:val="ru-RU"/>
              </w:rPr>
              <w:t>запрашиваемой информации</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lang w:val="ru-RU"/>
              </w:rPr>
            </w:pPr>
          </w:p>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П</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8</w:t>
            </w:r>
            <w:r w:rsidR="00E25D27" w:rsidRPr="0039195F">
              <w:rPr>
                <w:rFonts w:ascii="Times New Roman" w:hAnsi="Times New Roman" w:cs="Times New Roman"/>
              </w:rPr>
              <w:t>3</w:t>
            </w:r>
            <w:r w:rsidRPr="0039195F">
              <w:rPr>
                <w:rFonts w:ascii="Times New Roman" w:hAnsi="Times New Roman" w:cs="Times New Roman"/>
              </w:rPr>
              <w:t>,</w:t>
            </w:r>
            <w:r w:rsidR="00E25D27" w:rsidRPr="0039195F">
              <w:rPr>
                <w:rFonts w:ascii="Times New Roman" w:hAnsi="Times New Roman" w:cs="Times New Roman"/>
              </w:rPr>
              <w:t>1</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66,1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77,4</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94,2</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3</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roofErr w:type="spellStart"/>
            <w:r w:rsidRPr="0039195F">
              <w:rPr>
                <w:rFonts w:ascii="Times New Roman" w:hAnsi="Times New Roman" w:cs="Times New Roman"/>
              </w:rPr>
              <w:t>Полное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понимание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прослушанного</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текста</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98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4</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9</w:t>
            </w:r>
            <w:r w:rsidR="00E25D27" w:rsidRPr="0039195F">
              <w:rPr>
                <w:rFonts w:ascii="Times New Roman" w:hAnsi="Times New Roman" w:cs="Times New Roman"/>
              </w:rPr>
              <w:t>1,8</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5</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89,8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84,2</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6</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40,8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15,8</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63,6</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7</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38,8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8</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40,8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36,8</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59,1</w:t>
            </w:r>
          </w:p>
        </w:tc>
      </w:tr>
      <w:tr w:rsidR="007C190C"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9</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E25D27" w:rsidP="00E7475C">
            <w:pPr>
              <w:jc w:val="center"/>
              <w:rPr>
                <w:rFonts w:ascii="Times New Roman" w:hAnsi="Times New Roman" w:cs="Times New Roman"/>
              </w:rPr>
            </w:pPr>
            <w:r w:rsidRPr="0039195F">
              <w:rPr>
                <w:rFonts w:ascii="Times New Roman" w:hAnsi="Times New Roman" w:cs="Times New Roman"/>
              </w:rPr>
              <w:t>87,8</w:t>
            </w:r>
            <w:r w:rsidR="007C190C"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94,7</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90,9</w:t>
            </w:r>
          </w:p>
        </w:tc>
      </w:tr>
      <w:tr w:rsidR="007C190C"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заданий</w:t>
            </w:r>
            <w:proofErr w:type="spellEnd"/>
            <w:r w:rsidRPr="0039195F">
              <w:rPr>
                <w:rFonts w:ascii="Times New Roman" w:hAnsi="Times New Roman" w:cs="Times New Roman"/>
              </w:rPr>
              <w:t xml:space="preserve"> 3–9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69,7</w:t>
            </w:r>
            <w:r w:rsidRPr="0039195F">
              <w:rPr>
                <w:rFonts w:ascii="Times New Roman" w:hAnsi="Times New Roman" w:cs="Times New Roman"/>
              </w:rPr>
              <w:t>%</w:t>
            </w:r>
          </w:p>
        </w:tc>
      </w:tr>
      <w:tr w:rsidR="000333F9" w:rsidRPr="0039195F" w:rsidTr="005F50F9">
        <w:trPr>
          <w:trHeight w:val="25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b/>
              </w:rPr>
            </w:pPr>
            <w:proofErr w:type="spellStart"/>
            <w:r w:rsidRPr="0039195F">
              <w:rPr>
                <w:rFonts w:ascii="Times New Roman" w:hAnsi="Times New Roman" w:cs="Times New Roman"/>
                <w:b/>
              </w:rPr>
              <w:t>Раздел</w:t>
            </w:r>
            <w:proofErr w:type="spellEnd"/>
            <w:r w:rsidRPr="0039195F">
              <w:rPr>
                <w:rFonts w:ascii="Times New Roman" w:hAnsi="Times New Roman" w:cs="Times New Roman"/>
                <w:b/>
              </w:rPr>
              <w:t xml:space="preserve"> 2. </w:t>
            </w:r>
            <w:proofErr w:type="spellStart"/>
            <w:r w:rsidRPr="0039195F">
              <w:rPr>
                <w:rFonts w:ascii="Times New Roman" w:hAnsi="Times New Roman" w:cs="Times New Roman"/>
                <w:b/>
              </w:rPr>
              <w:t>Чтение</w:t>
            </w:r>
            <w:proofErr w:type="spellEnd"/>
          </w:p>
        </w:tc>
      </w:tr>
      <w:tr w:rsidR="007C190C" w:rsidRPr="0039195F" w:rsidTr="005F50F9">
        <w:trPr>
          <w:trHeight w:val="1265"/>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p>
          <w:p w:rsidR="007C190C" w:rsidRPr="00E7475C" w:rsidRDefault="007C190C" w:rsidP="00E7475C">
            <w:pPr>
              <w:jc w:val="center"/>
              <w:rPr>
                <w:rFonts w:ascii="Times New Roman" w:hAnsi="Times New Roman" w:cs="Times New Roman"/>
                <w:sz w:val="20"/>
                <w:szCs w:val="20"/>
              </w:rPr>
            </w:pPr>
            <w:r w:rsidRPr="00E7475C">
              <w:rPr>
                <w:rFonts w:ascii="Times New Roman" w:hAnsi="Times New Roman" w:cs="Times New Roman"/>
                <w:sz w:val="20"/>
                <w:szCs w:val="20"/>
              </w:rPr>
              <w:t>10</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90C" w:rsidRPr="0039195F" w:rsidRDefault="007C190C" w:rsidP="00E7475C">
            <w:pPr>
              <w:jc w:val="center"/>
              <w:rPr>
                <w:rFonts w:ascii="Times New Roman" w:hAnsi="Times New Roman" w:cs="Times New Roman"/>
              </w:rPr>
            </w:pPr>
            <w:proofErr w:type="spellStart"/>
            <w:r w:rsidRPr="0039195F">
              <w:rPr>
                <w:rFonts w:ascii="Times New Roman" w:hAnsi="Times New Roman" w:cs="Times New Roman"/>
              </w:rPr>
              <w:t>Понимание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основного</w:t>
            </w:r>
            <w:proofErr w:type="spellEnd"/>
          </w:p>
          <w:p w:rsidR="007C190C" w:rsidRPr="0039195F" w:rsidRDefault="007C190C" w:rsidP="00E7475C">
            <w:pPr>
              <w:jc w:val="center"/>
              <w:rPr>
                <w:rFonts w:ascii="Times New Roman" w:hAnsi="Times New Roman" w:cs="Times New Roman"/>
              </w:rPr>
            </w:pPr>
            <w:proofErr w:type="spellStart"/>
            <w:r w:rsidRPr="0039195F">
              <w:rPr>
                <w:rFonts w:ascii="Times New Roman" w:hAnsi="Times New Roman" w:cs="Times New Roman"/>
              </w:rPr>
              <w:t>содержания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текста</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p>
          <w:p w:rsidR="007C190C" w:rsidRPr="0039195F" w:rsidRDefault="007C190C" w:rsidP="00E7475C">
            <w:pPr>
              <w:jc w:val="center"/>
              <w:rPr>
                <w:rFonts w:ascii="Times New Roman" w:hAnsi="Times New Roman" w:cs="Times New Roman"/>
              </w:rPr>
            </w:pPr>
            <w:r w:rsidRPr="0039195F">
              <w:rPr>
                <w:rFonts w:ascii="Times New Roman" w:hAnsi="Times New Roman" w:cs="Times New Roman"/>
              </w:rPr>
              <w:t>8</w:t>
            </w:r>
            <w:r w:rsidR="00E25D27" w:rsidRPr="0039195F">
              <w:rPr>
                <w:rFonts w:ascii="Times New Roman" w:hAnsi="Times New Roman" w:cs="Times New Roman"/>
              </w:rPr>
              <w:t>6,6</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7C190C"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64,3</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85</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90C"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96,1</w:t>
            </w:r>
          </w:p>
        </w:tc>
      </w:tr>
      <w:tr w:rsidR="000333F9" w:rsidRPr="0039195F" w:rsidTr="005F50F9">
        <w:trPr>
          <w:trHeight w:val="1264"/>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E7475C" w:rsidRDefault="000333F9" w:rsidP="00E7475C">
            <w:pPr>
              <w:jc w:val="center"/>
              <w:rPr>
                <w:rFonts w:ascii="Times New Roman" w:hAnsi="Times New Roman" w:cs="Times New Roman"/>
                <w:sz w:val="20"/>
                <w:szCs w:val="20"/>
              </w:rPr>
            </w:pPr>
          </w:p>
          <w:p w:rsidR="000333F9" w:rsidRPr="00E7475C" w:rsidRDefault="000333F9" w:rsidP="00E7475C">
            <w:pPr>
              <w:jc w:val="center"/>
              <w:rPr>
                <w:rFonts w:ascii="Times New Roman" w:hAnsi="Times New Roman" w:cs="Times New Roman"/>
                <w:sz w:val="20"/>
                <w:szCs w:val="20"/>
              </w:rPr>
            </w:pPr>
          </w:p>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11</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lang w:val="ru-RU"/>
              </w:rPr>
            </w:pPr>
            <w:r w:rsidRPr="0039195F">
              <w:rPr>
                <w:rFonts w:ascii="Times New Roman" w:hAnsi="Times New Roman" w:cs="Times New Roman"/>
                <w:lang w:val="ru-RU"/>
              </w:rPr>
              <w:t xml:space="preserve">Понимание структурно - </w:t>
            </w:r>
            <w:proofErr w:type="gramStart"/>
            <w:r w:rsidRPr="0039195F">
              <w:rPr>
                <w:rFonts w:ascii="Times New Roman" w:hAnsi="Times New Roman" w:cs="Times New Roman"/>
                <w:lang w:val="ru-RU"/>
              </w:rPr>
              <w:t>смысловых</w:t>
            </w:r>
            <w:proofErr w:type="gramEnd"/>
          </w:p>
          <w:p w:rsidR="000333F9" w:rsidRPr="0039195F" w:rsidRDefault="000333F9" w:rsidP="00E7475C">
            <w:pPr>
              <w:jc w:val="center"/>
              <w:rPr>
                <w:rFonts w:ascii="Times New Roman" w:hAnsi="Times New Roman" w:cs="Times New Roman"/>
                <w:lang w:val="ru-RU"/>
              </w:rPr>
            </w:pPr>
            <w:r w:rsidRPr="0039195F">
              <w:rPr>
                <w:rFonts w:ascii="Times New Roman" w:hAnsi="Times New Roman" w:cs="Times New Roman"/>
                <w:lang w:val="ru-RU"/>
              </w:rPr>
              <w:t>связей в тексте</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lang w:val="ru-RU"/>
              </w:rPr>
            </w:pPr>
          </w:p>
          <w:p w:rsidR="000333F9" w:rsidRPr="0039195F" w:rsidRDefault="000333F9" w:rsidP="00E7475C">
            <w:pPr>
              <w:jc w:val="center"/>
              <w:rPr>
                <w:rFonts w:ascii="Times New Roman" w:hAnsi="Times New Roman" w:cs="Times New Roman"/>
                <w:lang w:val="ru-RU"/>
              </w:rPr>
            </w:pPr>
          </w:p>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П</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72,4</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39,6</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59,6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12</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lang w:val="ru-RU"/>
              </w:rPr>
            </w:pPr>
          </w:p>
          <w:p w:rsidR="000333F9" w:rsidRPr="0039195F" w:rsidRDefault="000333F9" w:rsidP="00E7475C">
            <w:pPr>
              <w:jc w:val="center"/>
              <w:rPr>
                <w:rFonts w:ascii="Times New Roman" w:hAnsi="Times New Roman" w:cs="Times New Roman"/>
                <w:lang w:val="ru-RU"/>
              </w:rPr>
            </w:pPr>
          </w:p>
          <w:p w:rsidR="000333F9" w:rsidRPr="0039195F" w:rsidRDefault="000333F9" w:rsidP="00E7475C">
            <w:pPr>
              <w:jc w:val="center"/>
              <w:rPr>
                <w:rFonts w:ascii="Times New Roman" w:hAnsi="Times New Roman" w:cs="Times New Roman"/>
                <w:lang w:val="ru-RU"/>
              </w:rPr>
            </w:pPr>
            <w:r w:rsidRPr="0039195F">
              <w:rPr>
                <w:rFonts w:ascii="Times New Roman" w:hAnsi="Times New Roman" w:cs="Times New Roman"/>
                <w:lang w:val="ru-RU"/>
              </w:rPr>
              <w:t>Полное понимание информации в тексте</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53,1</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42,1</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63,6</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13</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36,7</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54,5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14</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32,7</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36,8</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40,9</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15</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69,4</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52,6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86,4</w:t>
            </w:r>
          </w:p>
        </w:tc>
      </w:tr>
      <w:tr w:rsidR="000333F9" w:rsidRPr="0039195F" w:rsidTr="005F50F9">
        <w:trPr>
          <w:trHeight w:val="306"/>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16</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44,9</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52,6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45,5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17</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4</w:t>
            </w:r>
            <w:r w:rsidR="00E25D27" w:rsidRPr="0039195F">
              <w:rPr>
                <w:rFonts w:ascii="Times New Roman" w:hAnsi="Times New Roman" w:cs="Times New Roman"/>
              </w:rPr>
              <w:t>2,9</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36,8</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59,1</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18</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46,9</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52,6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54,5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E7475C" w:rsidRDefault="000333F9" w:rsidP="00E7475C">
            <w:pPr>
              <w:jc w:val="center"/>
              <w:rPr>
                <w:rFonts w:ascii="Times New Roman" w:hAnsi="Times New Roman" w:cs="Times New Roman"/>
                <w:sz w:val="20"/>
                <w:szCs w:val="20"/>
              </w:rPr>
            </w:pPr>
          </w:p>
        </w:tc>
        <w:tc>
          <w:tcPr>
            <w:tcW w:w="89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заданий</w:t>
            </w:r>
            <w:proofErr w:type="spellEnd"/>
            <w:r w:rsidRPr="0039195F">
              <w:rPr>
                <w:rFonts w:ascii="Times New Roman" w:hAnsi="Times New Roman" w:cs="Times New Roman"/>
              </w:rPr>
              <w:t xml:space="preserve"> 12–18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46,6</w:t>
            </w:r>
            <w:r w:rsidRPr="0039195F">
              <w:rPr>
                <w:rFonts w:ascii="Times New Roman" w:hAnsi="Times New Roman" w:cs="Times New Roman"/>
              </w:rPr>
              <w:t>%</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b/>
              </w:rPr>
            </w:pPr>
            <w:proofErr w:type="spellStart"/>
            <w:r w:rsidRPr="0039195F">
              <w:rPr>
                <w:rFonts w:ascii="Times New Roman" w:hAnsi="Times New Roman" w:cs="Times New Roman"/>
                <w:b/>
              </w:rPr>
              <w:t>Раздел</w:t>
            </w:r>
            <w:proofErr w:type="spellEnd"/>
            <w:r w:rsidRPr="0039195F">
              <w:rPr>
                <w:rFonts w:ascii="Times New Roman" w:hAnsi="Times New Roman" w:cs="Times New Roman"/>
                <w:b/>
              </w:rPr>
              <w:t xml:space="preserve"> 3. </w:t>
            </w:r>
            <w:proofErr w:type="spellStart"/>
            <w:r w:rsidRPr="0039195F">
              <w:rPr>
                <w:rFonts w:ascii="Times New Roman" w:hAnsi="Times New Roman" w:cs="Times New Roman"/>
                <w:b/>
              </w:rPr>
              <w:t>Грамматика</w:t>
            </w:r>
            <w:proofErr w:type="spellEnd"/>
            <w:r w:rsidRPr="0039195F">
              <w:rPr>
                <w:rFonts w:ascii="Times New Roman" w:hAnsi="Times New Roman" w:cs="Times New Roman"/>
                <w:b/>
              </w:rPr>
              <w:t xml:space="preserve"> и </w:t>
            </w:r>
            <w:proofErr w:type="spellStart"/>
            <w:r w:rsidRPr="0039195F">
              <w:rPr>
                <w:rFonts w:ascii="Times New Roman" w:hAnsi="Times New Roman" w:cs="Times New Roman"/>
                <w:b/>
              </w:rPr>
              <w:t>лексика</w:t>
            </w:r>
            <w:proofErr w:type="spellEnd"/>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19</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Грамматически</w:t>
            </w:r>
            <w:proofErr w:type="spellEnd"/>
            <w:r w:rsidRPr="0039195F">
              <w:rPr>
                <w:rFonts w:ascii="Times New Roman" w:hAnsi="Times New Roman" w:cs="Times New Roman"/>
              </w:rPr>
              <w:t xml:space="preserve"> е </w:t>
            </w:r>
            <w:proofErr w:type="spellStart"/>
            <w:r w:rsidRPr="0039195F">
              <w:rPr>
                <w:rFonts w:ascii="Times New Roman" w:hAnsi="Times New Roman" w:cs="Times New Roman"/>
              </w:rPr>
              <w:t>навыки</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73,5</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68,4</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90,9</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20</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93,9</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21</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61,2</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52,6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72,7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22</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28,6</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15,8</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40,9</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lastRenderedPageBreak/>
              <w:t>23</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75,5</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57,9</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90,9</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24</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98</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25</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77,6</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78,9</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заданий</w:t>
            </w:r>
            <w:proofErr w:type="spellEnd"/>
            <w:r w:rsidRPr="0039195F">
              <w:rPr>
                <w:rFonts w:ascii="Times New Roman" w:hAnsi="Times New Roman" w:cs="Times New Roman"/>
              </w:rPr>
              <w:t xml:space="preserve"> 19–25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72,6</w:t>
            </w:r>
            <w:r w:rsidRPr="0039195F">
              <w:rPr>
                <w:rFonts w:ascii="Times New Roman" w:hAnsi="Times New Roman" w:cs="Times New Roman"/>
              </w:rPr>
              <w:t>%</w:t>
            </w:r>
          </w:p>
        </w:tc>
      </w:tr>
      <w:tr w:rsidR="000333F9" w:rsidRPr="0039195F" w:rsidTr="005F50F9">
        <w:trPr>
          <w:trHeight w:val="306"/>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26</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Лексико</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грамматические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навыки</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77,5</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63,2</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86,4</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27</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71,4</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68,4</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81,8</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28</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71,4</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63,2</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81,8</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29</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8</w:t>
            </w:r>
            <w:r w:rsidR="000333F9" w:rsidRPr="0039195F">
              <w:rPr>
                <w:rFonts w:ascii="Times New Roman" w:hAnsi="Times New Roman" w:cs="Times New Roman"/>
              </w:rPr>
              <w:t>3,</w:t>
            </w:r>
            <w:r w:rsidRPr="0039195F">
              <w:rPr>
                <w:rFonts w:ascii="Times New Roman" w:hAnsi="Times New Roman" w:cs="Times New Roman"/>
              </w:rPr>
              <w:t>7</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78,9</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90,9</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30</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89,8</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84,2</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31</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38,8</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26,3</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59,1</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заданий</w:t>
            </w:r>
            <w:proofErr w:type="spellEnd"/>
            <w:r w:rsidRPr="0039195F">
              <w:rPr>
                <w:rFonts w:ascii="Times New Roman" w:hAnsi="Times New Roman" w:cs="Times New Roman"/>
              </w:rPr>
              <w:t xml:space="preserve"> 26–31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71,8</w:t>
            </w:r>
            <w:r w:rsidRPr="0039195F">
              <w:rPr>
                <w:rFonts w:ascii="Times New Roman" w:hAnsi="Times New Roman" w:cs="Times New Roman"/>
              </w:rPr>
              <w:t>%</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32</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Лексико</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грамматические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навыки</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49</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72,7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33</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42,9</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63,6</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34</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25D27" w:rsidP="00E7475C">
            <w:pPr>
              <w:jc w:val="center"/>
              <w:rPr>
                <w:rFonts w:ascii="Times New Roman" w:hAnsi="Times New Roman" w:cs="Times New Roman"/>
              </w:rPr>
            </w:pPr>
            <w:r w:rsidRPr="0039195F">
              <w:rPr>
                <w:rFonts w:ascii="Times New Roman" w:hAnsi="Times New Roman" w:cs="Times New Roman"/>
              </w:rPr>
              <w:t>53,1</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26,3</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81,8</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35</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73,5</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52,6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95,5</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36</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5</w:t>
            </w:r>
            <w:r w:rsidR="000333F9" w:rsidRPr="0039195F">
              <w:rPr>
                <w:rFonts w:ascii="Times New Roman" w:hAnsi="Times New Roman" w:cs="Times New Roman"/>
              </w:rPr>
              <w:t>1%</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68,2</w:t>
            </w:r>
          </w:p>
        </w:tc>
      </w:tr>
      <w:tr w:rsidR="000333F9" w:rsidRPr="0039195F" w:rsidTr="005F50F9">
        <w:trPr>
          <w:trHeight w:val="306"/>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37</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59,2</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31,6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86,4</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38</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53,1</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47,4</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72,7</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заданий</w:t>
            </w:r>
            <w:proofErr w:type="spellEnd"/>
            <w:r w:rsidRPr="0039195F">
              <w:rPr>
                <w:rFonts w:ascii="Times New Roman" w:hAnsi="Times New Roman" w:cs="Times New Roman"/>
              </w:rPr>
              <w:t xml:space="preserve"> 32–38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54,5</w:t>
            </w:r>
            <w:r w:rsidRPr="0039195F">
              <w:rPr>
                <w:rFonts w:ascii="Times New Roman" w:hAnsi="Times New Roman" w:cs="Times New Roman"/>
              </w:rPr>
              <w:t>%</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b/>
              </w:rPr>
            </w:pPr>
            <w:proofErr w:type="spellStart"/>
            <w:r w:rsidRPr="0039195F">
              <w:rPr>
                <w:rFonts w:ascii="Times New Roman" w:hAnsi="Times New Roman" w:cs="Times New Roman"/>
                <w:b/>
              </w:rPr>
              <w:t>Раздел</w:t>
            </w:r>
            <w:proofErr w:type="spellEnd"/>
            <w:r w:rsidRPr="0039195F">
              <w:rPr>
                <w:rFonts w:ascii="Times New Roman" w:hAnsi="Times New Roman" w:cs="Times New Roman"/>
                <w:b/>
              </w:rPr>
              <w:t xml:space="preserve"> 4. </w:t>
            </w:r>
            <w:proofErr w:type="spellStart"/>
            <w:r w:rsidRPr="0039195F">
              <w:rPr>
                <w:rFonts w:ascii="Times New Roman" w:hAnsi="Times New Roman" w:cs="Times New Roman"/>
                <w:b/>
              </w:rPr>
              <w:t>Письменная</w:t>
            </w:r>
            <w:proofErr w:type="spellEnd"/>
            <w:r w:rsidRPr="0039195F">
              <w:rPr>
                <w:rFonts w:ascii="Times New Roman" w:hAnsi="Times New Roman" w:cs="Times New Roman"/>
                <w:b/>
              </w:rPr>
              <w:t xml:space="preserve"> </w:t>
            </w:r>
            <w:proofErr w:type="spellStart"/>
            <w:r w:rsidRPr="0039195F">
              <w:rPr>
                <w:rFonts w:ascii="Times New Roman" w:hAnsi="Times New Roman" w:cs="Times New Roman"/>
                <w:b/>
              </w:rPr>
              <w:t>речь</w:t>
            </w:r>
            <w:proofErr w:type="spellEnd"/>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39 (К1)</w:t>
            </w:r>
          </w:p>
        </w:tc>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Электронное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письмо</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личного</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характера</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91,8</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89,5</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39 (К2)</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9</w:t>
            </w:r>
            <w:r w:rsidR="00E7475C" w:rsidRPr="0039195F">
              <w:rPr>
                <w:rFonts w:ascii="Times New Roman" w:hAnsi="Times New Roman" w:cs="Times New Roman"/>
              </w:rPr>
              <w:t>8</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93,8</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97,7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39 (К3)</w:t>
            </w:r>
          </w:p>
        </w:tc>
        <w:tc>
          <w:tcPr>
            <w:tcW w:w="167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Б</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67,3</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57,9</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90,9</w:t>
            </w:r>
          </w:p>
        </w:tc>
      </w:tr>
      <w:tr w:rsidR="000333F9" w:rsidRPr="0039195F" w:rsidTr="005F50F9">
        <w:trPr>
          <w:trHeight w:val="309"/>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roofErr w:type="spellStart"/>
            <w:r w:rsidRPr="0039195F">
              <w:rPr>
                <w:rFonts w:ascii="Times New Roman" w:hAnsi="Times New Roman" w:cs="Times New Roman"/>
              </w:rPr>
              <w:t>Средний</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процент</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выполнения</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задания</w:t>
            </w:r>
            <w:proofErr w:type="spellEnd"/>
            <w:r w:rsidRPr="0039195F">
              <w:rPr>
                <w:rFonts w:ascii="Times New Roman" w:hAnsi="Times New Roman" w:cs="Times New Roman"/>
              </w:rPr>
              <w:t xml:space="preserve"> 39 </w:t>
            </w:r>
            <w:r w:rsidR="00E7475C" w:rsidRPr="0039195F">
              <w:rPr>
                <w:rFonts w:ascii="Times New Roman" w:hAnsi="Times New Roman" w:cs="Times New Roman"/>
              </w:rPr>
              <w:t>–</w:t>
            </w:r>
            <w:r w:rsidRPr="0039195F">
              <w:rPr>
                <w:rFonts w:ascii="Times New Roman" w:hAnsi="Times New Roman" w:cs="Times New Roman"/>
              </w:rPr>
              <w:t xml:space="preserve"> </w:t>
            </w:r>
            <w:r w:rsidR="00E7475C" w:rsidRPr="0039195F">
              <w:rPr>
                <w:rFonts w:ascii="Times New Roman" w:hAnsi="Times New Roman" w:cs="Times New Roman"/>
                <w:lang w:val="ru-RU"/>
              </w:rPr>
              <w:t>85,7</w:t>
            </w:r>
            <w:r w:rsidRPr="0039195F">
              <w:rPr>
                <w:rFonts w:ascii="Times New Roman" w:hAnsi="Times New Roman" w:cs="Times New Roman"/>
              </w:rPr>
              <w:t>%</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40 (К1)</w:t>
            </w:r>
          </w:p>
        </w:tc>
        <w:tc>
          <w:tcPr>
            <w:tcW w:w="1678" w:type="dxa"/>
            <w:vMerge w:val="restart"/>
            <w:tcBorders>
              <w:top w:val="single" w:sz="4" w:space="0" w:color="000000"/>
              <w:left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lang w:val="ru-RU"/>
              </w:rPr>
            </w:pPr>
            <w:r w:rsidRPr="0039195F">
              <w:rPr>
                <w:rFonts w:ascii="Times New Roman" w:hAnsi="Times New Roman" w:cs="Times New Roman"/>
                <w:lang w:val="ru-RU"/>
              </w:rPr>
              <w:t>Письменное высказывание с элементами</w:t>
            </w:r>
          </w:p>
          <w:p w:rsidR="000333F9" w:rsidRPr="0039195F" w:rsidRDefault="000333F9" w:rsidP="00E7475C">
            <w:pPr>
              <w:jc w:val="center"/>
              <w:rPr>
                <w:rFonts w:ascii="Times New Roman" w:hAnsi="Times New Roman" w:cs="Times New Roman"/>
                <w:lang w:val="ru-RU"/>
              </w:rPr>
            </w:pPr>
            <w:r w:rsidRPr="0039195F">
              <w:rPr>
                <w:rFonts w:ascii="Times New Roman" w:hAnsi="Times New Roman" w:cs="Times New Roman"/>
                <w:lang w:val="ru-RU"/>
              </w:rPr>
              <w:t>рассуждения на основе таблицы/диаграммы</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80,3</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84,2</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40 (К2)</w:t>
            </w:r>
          </w:p>
        </w:tc>
        <w:tc>
          <w:tcPr>
            <w:tcW w:w="1678" w:type="dxa"/>
            <w:vMerge/>
            <w:tcBorders>
              <w:left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85%</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41,7</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89,5</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40 (К3)</w:t>
            </w:r>
          </w:p>
        </w:tc>
        <w:tc>
          <w:tcPr>
            <w:tcW w:w="1678" w:type="dxa"/>
            <w:vMerge/>
            <w:tcBorders>
              <w:left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8</w:t>
            </w:r>
            <w:r w:rsidR="00E7475C" w:rsidRPr="0039195F">
              <w:rPr>
                <w:rFonts w:ascii="Times New Roman" w:hAnsi="Times New Roman" w:cs="Times New Roman"/>
              </w:rPr>
              <w:t>3</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29,2</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14,9</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97</w:t>
            </w:r>
          </w:p>
        </w:tc>
      </w:tr>
      <w:tr w:rsidR="000333F9" w:rsidRPr="0039195F" w:rsidTr="005F50F9">
        <w:trPr>
          <w:trHeight w:val="309"/>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40 (К4)</w:t>
            </w:r>
          </w:p>
        </w:tc>
        <w:tc>
          <w:tcPr>
            <w:tcW w:w="1678" w:type="dxa"/>
            <w:vMerge/>
            <w:tcBorders>
              <w:left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6</w:t>
            </w:r>
            <w:r w:rsidR="00E7475C" w:rsidRPr="0039195F">
              <w:rPr>
                <w:rFonts w:ascii="Times New Roman" w:hAnsi="Times New Roman" w:cs="Times New Roman"/>
              </w:rPr>
              <w:t>3,9</w:t>
            </w:r>
            <w:r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12,5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59,6</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86,4</w:t>
            </w:r>
          </w:p>
        </w:tc>
      </w:tr>
      <w:tr w:rsidR="000333F9" w:rsidRPr="0039195F" w:rsidTr="005F50F9">
        <w:trPr>
          <w:trHeight w:val="690"/>
          <w:jc w:val="center"/>
        </w:trPr>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r w:rsidRPr="00E7475C">
              <w:rPr>
                <w:rFonts w:ascii="Times New Roman" w:hAnsi="Times New Roman" w:cs="Times New Roman"/>
                <w:sz w:val="20"/>
                <w:szCs w:val="20"/>
              </w:rPr>
              <w:t>40 (К5)</w:t>
            </w:r>
          </w:p>
        </w:tc>
        <w:tc>
          <w:tcPr>
            <w:tcW w:w="1678" w:type="dxa"/>
            <w:vMerge/>
            <w:tcBorders>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0333F9" w:rsidP="00E7475C">
            <w:pPr>
              <w:jc w:val="center"/>
              <w:rPr>
                <w:rFonts w:ascii="Times New Roman" w:hAnsi="Times New Roman" w:cs="Times New Roman"/>
              </w:rPr>
            </w:pPr>
            <w:r w:rsidRPr="0039195F">
              <w:rPr>
                <w:rFonts w:ascii="Times New Roman" w:hAnsi="Times New Roman" w:cs="Times New Roman"/>
              </w:rPr>
              <w:t>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39195F" w:rsidRDefault="00E7475C" w:rsidP="00E7475C">
            <w:pPr>
              <w:jc w:val="center"/>
              <w:rPr>
                <w:rFonts w:ascii="Times New Roman" w:hAnsi="Times New Roman" w:cs="Times New Roman"/>
              </w:rPr>
            </w:pPr>
            <w:r w:rsidRPr="0039195F">
              <w:rPr>
                <w:rFonts w:ascii="Times New Roman" w:hAnsi="Times New Roman" w:cs="Times New Roman"/>
              </w:rPr>
              <w:t>85,7</w:t>
            </w:r>
            <w:r w:rsidR="000333F9" w:rsidRPr="0039195F">
              <w:rPr>
                <w:rFonts w:ascii="Times New Roman" w:hAnsi="Times New Roman" w:cs="Times New Roman"/>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0333F9" w:rsidP="00E7475C">
            <w:pPr>
              <w:jc w:val="cente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37,5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89,5</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3F9" w:rsidRPr="0039195F" w:rsidRDefault="00F00F27" w:rsidP="00E7475C">
            <w:pPr>
              <w:jc w:val="center"/>
              <w:rPr>
                <w:rFonts w:ascii="Times New Roman" w:hAnsi="Times New Roman" w:cs="Times New Roman"/>
                <w:lang w:val="ru-RU"/>
              </w:rPr>
            </w:pPr>
            <w:r w:rsidRPr="0039195F">
              <w:rPr>
                <w:rFonts w:ascii="Times New Roman" w:hAnsi="Times New Roman" w:cs="Times New Roman"/>
                <w:lang w:val="ru-RU"/>
              </w:rPr>
              <w:t>100</w:t>
            </w:r>
          </w:p>
        </w:tc>
      </w:tr>
      <w:tr w:rsidR="000333F9" w:rsidRPr="00E7475C" w:rsidTr="005F50F9">
        <w:trPr>
          <w:trHeight w:val="311"/>
          <w:jc w:val="center"/>
        </w:trPr>
        <w:tc>
          <w:tcPr>
            <w:tcW w:w="98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333F9" w:rsidRPr="00E7475C" w:rsidRDefault="000333F9" w:rsidP="00E7475C">
            <w:pPr>
              <w:jc w:val="center"/>
              <w:rPr>
                <w:rFonts w:ascii="Times New Roman" w:hAnsi="Times New Roman" w:cs="Times New Roman"/>
                <w:sz w:val="20"/>
                <w:szCs w:val="20"/>
              </w:rPr>
            </w:pPr>
            <w:proofErr w:type="spellStart"/>
            <w:r w:rsidRPr="00E7475C">
              <w:rPr>
                <w:rFonts w:ascii="Times New Roman" w:hAnsi="Times New Roman" w:cs="Times New Roman"/>
                <w:sz w:val="20"/>
                <w:szCs w:val="20"/>
              </w:rPr>
              <w:t>Средний</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процент</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выполнения</w:t>
            </w:r>
            <w:proofErr w:type="spellEnd"/>
            <w:r w:rsidRPr="00E7475C">
              <w:rPr>
                <w:rFonts w:ascii="Times New Roman" w:hAnsi="Times New Roman" w:cs="Times New Roman"/>
                <w:sz w:val="20"/>
                <w:szCs w:val="20"/>
              </w:rPr>
              <w:t xml:space="preserve"> </w:t>
            </w:r>
            <w:proofErr w:type="spellStart"/>
            <w:r w:rsidRPr="00E7475C">
              <w:rPr>
                <w:rFonts w:ascii="Times New Roman" w:hAnsi="Times New Roman" w:cs="Times New Roman"/>
                <w:sz w:val="20"/>
                <w:szCs w:val="20"/>
              </w:rPr>
              <w:t>задания</w:t>
            </w:r>
            <w:proofErr w:type="spellEnd"/>
            <w:r w:rsidRPr="00E7475C">
              <w:rPr>
                <w:rFonts w:ascii="Times New Roman" w:hAnsi="Times New Roman" w:cs="Times New Roman"/>
                <w:sz w:val="20"/>
                <w:szCs w:val="20"/>
              </w:rPr>
              <w:t xml:space="preserve"> 40 </w:t>
            </w:r>
            <w:r w:rsidR="00E7475C">
              <w:rPr>
                <w:rFonts w:ascii="Times New Roman" w:hAnsi="Times New Roman" w:cs="Times New Roman"/>
                <w:sz w:val="20"/>
                <w:szCs w:val="20"/>
              </w:rPr>
              <w:t>–</w:t>
            </w:r>
            <w:r w:rsidRPr="00E7475C">
              <w:rPr>
                <w:rFonts w:ascii="Times New Roman" w:hAnsi="Times New Roman" w:cs="Times New Roman"/>
                <w:sz w:val="20"/>
                <w:szCs w:val="20"/>
              </w:rPr>
              <w:t xml:space="preserve"> </w:t>
            </w:r>
            <w:r w:rsidR="00E7475C">
              <w:rPr>
                <w:rFonts w:ascii="Times New Roman" w:hAnsi="Times New Roman" w:cs="Times New Roman"/>
                <w:sz w:val="20"/>
                <w:szCs w:val="20"/>
                <w:lang w:val="ru-RU"/>
              </w:rPr>
              <w:t>79,6</w:t>
            </w:r>
            <w:r w:rsidRPr="00E7475C">
              <w:rPr>
                <w:rFonts w:ascii="Times New Roman" w:hAnsi="Times New Roman" w:cs="Times New Roman"/>
                <w:sz w:val="20"/>
                <w:szCs w:val="20"/>
              </w:rPr>
              <w:t>%</w:t>
            </w:r>
          </w:p>
        </w:tc>
      </w:tr>
    </w:tbl>
    <w:p w:rsidR="000333F9" w:rsidRDefault="000333F9" w:rsidP="000333F9">
      <w:pPr>
        <w:pStyle w:val="a9"/>
        <w:spacing w:before="9"/>
        <w:rPr>
          <w:sz w:val="14"/>
          <w:szCs w:val="28"/>
          <w:lang w:eastAsia="en-US"/>
        </w:rPr>
      </w:pPr>
    </w:p>
    <w:p w:rsidR="0039195F" w:rsidRPr="0039195F" w:rsidRDefault="0039195F" w:rsidP="0039195F">
      <w:pPr>
        <w:pStyle w:val="2"/>
        <w:spacing w:before="89" w:line="322" w:lineRule="exact"/>
        <w:ind w:left="1291" w:right="734"/>
        <w:jc w:val="center"/>
        <w:rPr>
          <w:rFonts w:ascii="Times New Roman" w:hAnsi="Times New Roman" w:cs="Times New Roman"/>
          <w:sz w:val="28"/>
          <w:szCs w:val="28"/>
        </w:rPr>
      </w:pPr>
      <w:r w:rsidRPr="0039195F">
        <w:rPr>
          <w:rFonts w:ascii="Times New Roman" w:hAnsi="Times New Roman" w:cs="Times New Roman"/>
          <w:sz w:val="28"/>
          <w:szCs w:val="28"/>
        </w:rPr>
        <w:t>Устная</w:t>
      </w:r>
      <w:r w:rsidRPr="0039195F">
        <w:rPr>
          <w:rFonts w:ascii="Times New Roman" w:hAnsi="Times New Roman" w:cs="Times New Roman"/>
          <w:spacing w:val="-3"/>
          <w:sz w:val="28"/>
          <w:szCs w:val="28"/>
        </w:rPr>
        <w:t xml:space="preserve"> </w:t>
      </w:r>
      <w:r w:rsidRPr="0039195F">
        <w:rPr>
          <w:rFonts w:ascii="Times New Roman" w:hAnsi="Times New Roman" w:cs="Times New Roman"/>
          <w:sz w:val="28"/>
          <w:szCs w:val="28"/>
        </w:rPr>
        <w:t>часть</w:t>
      </w:r>
    </w:p>
    <w:p w:rsidR="0039195F" w:rsidRDefault="0039195F" w:rsidP="0039195F">
      <w:pPr>
        <w:spacing w:after="7" w:line="205" w:lineRule="exact"/>
        <w:ind w:left="674" w:right="540"/>
        <w:jc w:val="right"/>
        <w:rPr>
          <w:i/>
          <w:sz w:val="18"/>
        </w:rPr>
      </w:pPr>
    </w:p>
    <w:tbl>
      <w:tblPr>
        <w:tblStyle w:val="TableNormal0"/>
        <w:tblW w:w="1006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1854"/>
        <w:gridCol w:w="1270"/>
        <w:gridCol w:w="1134"/>
        <w:gridCol w:w="1275"/>
        <w:gridCol w:w="1276"/>
        <w:gridCol w:w="1134"/>
        <w:gridCol w:w="1134"/>
      </w:tblGrid>
      <w:tr w:rsidR="0039195F" w:rsidTr="005F50F9">
        <w:trPr>
          <w:trHeight w:val="312"/>
        </w:trPr>
        <w:tc>
          <w:tcPr>
            <w:tcW w:w="992" w:type="dxa"/>
            <w:vMerge w:val="restart"/>
          </w:tcPr>
          <w:p w:rsidR="0039195F" w:rsidRPr="0039195F" w:rsidRDefault="0039195F" w:rsidP="0039195F">
            <w:pPr>
              <w:jc w:val="center"/>
              <w:rPr>
                <w:rFonts w:ascii="Times New Roman" w:hAnsi="Times New Roman" w:cs="Times New Roman"/>
                <w:sz w:val="18"/>
                <w:szCs w:val="18"/>
              </w:rPr>
            </w:pPr>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Номер</w:t>
            </w:r>
            <w:proofErr w:type="spellEnd"/>
            <w:r w:rsidRPr="0039195F">
              <w:rPr>
                <w:rFonts w:ascii="Times New Roman" w:hAnsi="Times New Roman" w:cs="Times New Roman"/>
                <w:sz w:val="18"/>
                <w:szCs w:val="18"/>
              </w:rPr>
              <w:t xml:space="preserve"> </w:t>
            </w:r>
            <w:proofErr w:type="spellStart"/>
            <w:r w:rsidRPr="0039195F">
              <w:rPr>
                <w:rFonts w:ascii="Times New Roman" w:hAnsi="Times New Roman" w:cs="Times New Roman"/>
                <w:sz w:val="18"/>
                <w:szCs w:val="18"/>
              </w:rPr>
              <w:t>задания</w:t>
            </w:r>
            <w:proofErr w:type="spellEnd"/>
            <w:r w:rsidRPr="0039195F">
              <w:rPr>
                <w:rFonts w:ascii="Times New Roman" w:hAnsi="Times New Roman" w:cs="Times New Roman"/>
                <w:sz w:val="18"/>
                <w:szCs w:val="18"/>
              </w:rPr>
              <w:t xml:space="preserve"> в КИМ</w:t>
            </w:r>
          </w:p>
        </w:tc>
        <w:tc>
          <w:tcPr>
            <w:tcW w:w="1854" w:type="dxa"/>
            <w:vMerge w:val="restart"/>
          </w:tcPr>
          <w:p w:rsidR="0039195F" w:rsidRPr="0039195F" w:rsidRDefault="0039195F" w:rsidP="0039195F">
            <w:pPr>
              <w:jc w:val="center"/>
              <w:rPr>
                <w:rFonts w:ascii="Times New Roman" w:hAnsi="Times New Roman" w:cs="Times New Roman"/>
                <w:sz w:val="18"/>
                <w:szCs w:val="18"/>
              </w:rPr>
            </w:pPr>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Проверяемые</w:t>
            </w:r>
            <w:proofErr w:type="spellEnd"/>
            <w:r w:rsidRPr="0039195F">
              <w:rPr>
                <w:rFonts w:ascii="Times New Roman" w:hAnsi="Times New Roman" w:cs="Times New Roman"/>
                <w:sz w:val="18"/>
                <w:szCs w:val="18"/>
              </w:rPr>
              <w:t xml:space="preserve"> </w:t>
            </w:r>
            <w:proofErr w:type="spellStart"/>
            <w:r w:rsidRPr="0039195F">
              <w:rPr>
                <w:rFonts w:ascii="Times New Roman" w:hAnsi="Times New Roman" w:cs="Times New Roman"/>
                <w:sz w:val="18"/>
                <w:szCs w:val="18"/>
              </w:rPr>
              <w:t>элементы</w:t>
            </w:r>
            <w:proofErr w:type="spellEnd"/>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содержания</w:t>
            </w:r>
            <w:proofErr w:type="spellEnd"/>
            <w:r w:rsidRPr="0039195F">
              <w:rPr>
                <w:rFonts w:ascii="Times New Roman" w:hAnsi="Times New Roman" w:cs="Times New Roman"/>
                <w:sz w:val="18"/>
                <w:szCs w:val="18"/>
              </w:rPr>
              <w:t xml:space="preserve"> / </w:t>
            </w:r>
            <w:proofErr w:type="spellStart"/>
            <w:r w:rsidRPr="0039195F">
              <w:rPr>
                <w:rFonts w:ascii="Times New Roman" w:hAnsi="Times New Roman" w:cs="Times New Roman"/>
                <w:sz w:val="18"/>
                <w:szCs w:val="18"/>
              </w:rPr>
              <w:t>умения</w:t>
            </w:r>
            <w:proofErr w:type="spellEnd"/>
          </w:p>
        </w:tc>
        <w:tc>
          <w:tcPr>
            <w:tcW w:w="1270" w:type="dxa"/>
            <w:vMerge w:val="restart"/>
          </w:tcPr>
          <w:p w:rsidR="0039195F" w:rsidRPr="0039195F" w:rsidRDefault="0039195F" w:rsidP="0039195F">
            <w:pPr>
              <w:jc w:val="center"/>
              <w:rPr>
                <w:rFonts w:ascii="Times New Roman" w:hAnsi="Times New Roman" w:cs="Times New Roman"/>
                <w:sz w:val="18"/>
                <w:szCs w:val="18"/>
              </w:rPr>
            </w:pPr>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Уровень</w:t>
            </w:r>
            <w:proofErr w:type="spellEnd"/>
            <w:r w:rsidRPr="0039195F">
              <w:rPr>
                <w:rFonts w:ascii="Times New Roman" w:hAnsi="Times New Roman" w:cs="Times New Roman"/>
                <w:sz w:val="18"/>
                <w:szCs w:val="18"/>
              </w:rPr>
              <w:t xml:space="preserve"> </w:t>
            </w:r>
            <w:proofErr w:type="spellStart"/>
            <w:r w:rsidRPr="0039195F">
              <w:rPr>
                <w:rFonts w:ascii="Times New Roman" w:hAnsi="Times New Roman" w:cs="Times New Roman"/>
                <w:sz w:val="18"/>
                <w:szCs w:val="18"/>
              </w:rPr>
              <w:t>сложности</w:t>
            </w:r>
            <w:proofErr w:type="spellEnd"/>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задания</w:t>
            </w:r>
            <w:proofErr w:type="spellEnd"/>
          </w:p>
        </w:tc>
        <w:tc>
          <w:tcPr>
            <w:tcW w:w="5953" w:type="dxa"/>
            <w:gridSpan w:val="5"/>
          </w:tcPr>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Процент</w:t>
            </w:r>
            <w:proofErr w:type="spellEnd"/>
            <w:r w:rsidRPr="0039195F">
              <w:rPr>
                <w:rFonts w:ascii="Times New Roman" w:hAnsi="Times New Roman" w:cs="Times New Roman"/>
                <w:sz w:val="18"/>
                <w:szCs w:val="18"/>
              </w:rPr>
              <w:t xml:space="preserve"> </w:t>
            </w:r>
            <w:proofErr w:type="spellStart"/>
            <w:r w:rsidRPr="0039195F">
              <w:rPr>
                <w:rFonts w:ascii="Times New Roman" w:hAnsi="Times New Roman" w:cs="Times New Roman"/>
                <w:sz w:val="18"/>
                <w:szCs w:val="18"/>
              </w:rPr>
              <w:t>выполнения</w:t>
            </w:r>
            <w:proofErr w:type="spellEnd"/>
            <w:r w:rsidRPr="0039195F">
              <w:rPr>
                <w:rFonts w:ascii="Times New Roman" w:hAnsi="Times New Roman" w:cs="Times New Roman"/>
                <w:sz w:val="18"/>
                <w:szCs w:val="18"/>
              </w:rPr>
              <w:t xml:space="preserve"> </w:t>
            </w:r>
            <w:proofErr w:type="spellStart"/>
            <w:r w:rsidRPr="0039195F">
              <w:rPr>
                <w:rFonts w:ascii="Times New Roman" w:hAnsi="Times New Roman" w:cs="Times New Roman"/>
                <w:sz w:val="18"/>
                <w:szCs w:val="18"/>
              </w:rPr>
              <w:t>задания</w:t>
            </w:r>
            <w:proofErr w:type="spellEnd"/>
          </w:p>
        </w:tc>
      </w:tr>
      <w:tr w:rsidR="0039195F" w:rsidTr="005F50F9">
        <w:trPr>
          <w:trHeight w:val="1010"/>
        </w:trPr>
        <w:tc>
          <w:tcPr>
            <w:tcW w:w="992" w:type="dxa"/>
            <w:vMerge/>
            <w:tcBorders>
              <w:top w:val="nil"/>
            </w:tcBorders>
          </w:tcPr>
          <w:p w:rsidR="0039195F" w:rsidRPr="0039195F" w:rsidRDefault="0039195F" w:rsidP="0039195F">
            <w:pPr>
              <w:jc w:val="center"/>
              <w:rPr>
                <w:rFonts w:ascii="Times New Roman" w:hAnsi="Times New Roman" w:cs="Times New Roman"/>
                <w:sz w:val="18"/>
                <w:szCs w:val="18"/>
              </w:rPr>
            </w:pPr>
          </w:p>
        </w:tc>
        <w:tc>
          <w:tcPr>
            <w:tcW w:w="1854" w:type="dxa"/>
            <w:vMerge/>
            <w:tcBorders>
              <w:top w:val="nil"/>
            </w:tcBorders>
          </w:tcPr>
          <w:p w:rsidR="0039195F" w:rsidRPr="0039195F" w:rsidRDefault="0039195F" w:rsidP="0039195F">
            <w:pPr>
              <w:jc w:val="center"/>
              <w:rPr>
                <w:rFonts w:ascii="Times New Roman" w:hAnsi="Times New Roman" w:cs="Times New Roman"/>
                <w:sz w:val="18"/>
                <w:szCs w:val="18"/>
              </w:rPr>
            </w:pPr>
          </w:p>
        </w:tc>
        <w:tc>
          <w:tcPr>
            <w:tcW w:w="1270" w:type="dxa"/>
            <w:vMerge/>
            <w:tcBorders>
              <w:top w:val="nil"/>
            </w:tcBorders>
          </w:tcPr>
          <w:p w:rsidR="0039195F" w:rsidRPr="0039195F" w:rsidRDefault="0039195F" w:rsidP="0039195F">
            <w:pPr>
              <w:jc w:val="center"/>
              <w:rPr>
                <w:rFonts w:ascii="Times New Roman" w:hAnsi="Times New Roman" w:cs="Times New Roman"/>
                <w:sz w:val="18"/>
                <w:szCs w:val="18"/>
              </w:rPr>
            </w:pPr>
          </w:p>
        </w:tc>
        <w:tc>
          <w:tcPr>
            <w:tcW w:w="1134" w:type="dxa"/>
          </w:tcPr>
          <w:p w:rsidR="0039195F" w:rsidRPr="0039195F" w:rsidRDefault="0039195F" w:rsidP="0039195F">
            <w:pPr>
              <w:jc w:val="center"/>
              <w:rPr>
                <w:rFonts w:ascii="Times New Roman" w:hAnsi="Times New Roman" w:cs="Times New Roman"/>
                <w:sz w:val="18"/>
                <w:szCs w:val="18"/>
              </w:rPr>
            </w:pPr>
          </w:p>
          <w:p w:rsidR="0039195F" w:rsidRPr="0039195F" w:rsidRDefault="0039195F" w:rsidP="0039195F">
            <w:pPr>
              <w:jc w:val="center"/>
              <w:rPr>
                <w:rFonts w:ascii="Times New Roman" w:hAnsi="Times New Roman" w:cs="Times New Roman"/>
                <w:sz w:val="18"/>
                <w:szCs w:val="18"/>
              </w:rPr>
            </w:pPr>
            <w:proofErr w:type="spellStart"/>
            <w:r w:rsidRPr="0039195F">
              <w:rPr>
                <w:rFonts w:ascii="Times New Roman" w:hAnsi="Times New Roman" w:cs="Times New Roman"/>
                <w:sz w:val="18"/>
                <w:szCs w:val="18"/>
              </w:rPr>
              <w:t>средний</w:t>
            </w:r>
            <w:proofErr w:type="spellEnd"/>
          </w:p>
        </w:tc>
        <w:tc>
          <w:tcPr>
            <w:tcW w:w="1275" w:type="dxa"/>
          </w:tcPr>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 xml:space="preserve">в группе не </w:t>
            </w:r>
            <w:proofErr w:type="gramStart"/>
            <w:r w:rsidRPr="00D760AE">
              <w:rPr>
                <w:rFonts w:ascii="Times New Roman" w:hAnsi="Times New Roman" w:cs="Times New Roman"/>
                <w:sz w:val="18"/>
                <w:szCs w:val="18"/>
                <w:lang w:val="ru-RU"/>
              </w:rPr>
              <w:t>преодолевших</w:t>
            </w:r>
            <w:proofErr w:type="gramEnd"/>
          </w:p>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минимальный балл</w:t>
            </w:r>
          </w:p>
        </w:tc>
        <w:tc>
          <w:tcPr>
            <w:tcW w:w="1276" w:type="dxa"/>
          </w:tcPr>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 xml:space="preserve">в группе от </w:t>
            </w:r>
            <w:proofErr w:type="gramStart"/>
            <w:r w:rsidRPr="00D760AE">
              <w:rPr>
                <w:rFonts w:ascii="Times New Roman" w:hAnsi="Times New Roman" w:cs="Times New Roman"/>
                <w:sz w:val="18"/>
                <w:szCs w:val="18"/>
                <w:lang w:val="ru-RU"/>
              </w:rPr>
              <w:t>минимального</w:t>
            </w:r>
            <w:proofErr w:type="gramEnd"/>
          </w:p>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 xml:space="preserve">до 60 </w:t>
            </w:r>
            <w:proofErr w:type="spellStart"/>
            <w:proofErr w:type="gramStart"/>
            <w:r w:rsidRPr="00D760AE">
              <w:rPr>
                <w:rFonts w:ascii="Times New Roman" w:hAnsi="Times New Roman" w:cs="Times New Roman"/>
                <w:sz w:val="18"/>
                <w:szCs w:val="18"/>
                <w:lang w:val="ru-RU"/>
              </w:rPr>
              <w:t>т.б</w:t>
            </w:r>
            <w:proofErr w:type="spellEnd"/>
            <w:proofErr w:type="gramEnd"/>
            <w:r w:rsidRPr="00D760AE">
              <w:rPr>
                <w:rFonts w:ascii="Times New Roman" w:hAnsi="Times New Roman" w:cs="Times New Roman"/>
                <w:sz w:val="18"/>
                <w:szCs w:val="18"/>
                <w:lang w:val="ru-RU"/>
              </w:rPr>
              <w:t>.</w:t>
            </w:r>
          </w:p>
        </w:tc>
        <w:tc>
          <w:tcPr>
            <w:tcW w:w="1134" w:type="dxa"/>
          </w:tcPr>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в группе от 61 до</w:t>
            </w:r>
          </w:p>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 xml:space="preserve">80 </w:t>
            </w:r>
            <w:proofErr w:type="spellStart"/>
            <w:proofErr w:type="gramStart"/>
            <w:r w:rsidRPr="00D760AE">
              <w:rPr>
                <w:rFonts w:ascii="Times New Roman" w:hAnsi="Times New Roman" w:cs="Times New Roman"/>
                <w:sz w:val="18"/>
                <w:szCs w:val="18"/>
                <w:lang w:val="ru-RU"/>
              </w:rPr>
              <w:t>т.б</w:t>
            </w:r>
            <w:proofErr w:type="spellEnd"/>
            <w:proofErr w:type="gramEnd"/>
            <w:r w:rsidRPr="00D760AE">
              <w:rPr>
                <w:rFonts w:ascii="Times New Roman" w:hAnsi="Times New Roman" w:cs="Times New Roman"/>
                <w:sz w:val="18"/>
                <w:szCs w:val="18"/>
                <w:lang w:val="ru-RU"/>
              </w:rPr>
              <w:t>.</w:t>
            </w:r>
          </w:p>
        </w:tc>
        <w:tc>
          <w:tcPr>
            <w:tcW w:w="1134" w:type="dxa"/>
          </w:tcPr>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в группе от 81 до</w:t>
            </w:r>
          </w:p>
          <w:p w:rsidR="0039195F" w:rsidRPr="00D760AE" w:rsidRDefault="0039195F" w:rsidP="0039195F">
            <w:pPr>
              <w:jc w:val="center"/>
              <w:rPr>
                <w:rFonts w:ascii="Times New Roman" w:hAnsi="Times New Roman" w:cs="Times New Roman"/>
                <w:sz w:val="18"/>
                <w:szCs w:val="18"/>
                <w:lang w:val="ru-RU"/>
              </w:rPr>
            </w:pPr>
            <w:r w:rsidRPr="00D760AE">
              <w:rPr>
                <w:rFonts w:ascii="Times New Roman" w:hAnsi="Times New Roman" w:cs="Times New Roman"/>
                <w:sz w:val="18"/>
                <w:szCs w:val="18"/>
                <w:lang w:val="ru-RU"/>
              </w:rPr>
              <w:t xml:space="preserve">100 </w:t>
            </w:r>
            <w:proofErr w:type="spellStart"/>
            <w:proofErr w:type="gramStart"/>
            <w:r w:rsidRPr="00D760AE">
              <w:rPr>
                <w:rFonts w:ascii="Times New Roman" w:hAnsi="Times New Roman" w:cs="Times New Roman"/>
                <w:sz w:val="18"/>
                <w:szCs w:val="18"/>
                <w:lang w:val="ru-RU"/>
              </w:rPr>
              <w:t>т.б</w:t>
            </w:r>
            <w:proofErr w:type="spellEnd"/>
            <w:proofErr w:type="gramEnd"/>
            <w:r w:rsidRPr="00D760AE">
              <w:rPr>
                <w:rFonts w:ascii="Times New Roman" w:hAnsi="Times New Roman" w:cs="Times New Roman"/>
                <w:sz w:val="18"/>
                <w:szCs w:val="18"/>
                <w:lang w:val="ru-RU"/>
              </w:rPr>
              <w:t>.</w:t>
            </w:r>
          </w:p>
        </w:tc>
      </w:tr>
      <w:tr w:rsidR="0039195F" w:rsidTr="005F50F9">
        <w:trPr>
          <w:trHeight w:val="247"/>
        </w:trPr>
        <w:tc>
          <w:tcPr>
            <w:tcW w:w="10069" w:type="dxa"/>
            <w:gridSpan w:val="8"/>
          </w:tcPr>
          <w:p w:rsidR="0039195F" w:rsidRPr="0039195F" w:rsidRDefault="0039195F" w:rsidP="0039195F">
            <w:pPr>
              <w:jc w:val="center"/>
              <w:rPr>
                <w:rFonts w:ascii="Times New Roman" w:hAnsi="Times New Roman" w:cs="Times New Roman"/>
                <w:b/>
                <w:lang w:val="ru-RU"/>
              </w:rPr>
            </w:pPr>
            <w:r>
              <w:rPr>
                <w:rFonts w:ascii="Times New Roman" w:hAnsi="Times New Roman" w:cs="Times New Roman"/>
                <w:b/>
                <w:lang w:val="ru-RU"/>
              </w:rPr>
              <w:t>Раздел 5. Говорение</w:t>
            </w:r>
          </w:p>
        </w:tc>
      </w:tr>
      <w:tr w:rsidR="0039195F" w:rsidTr="005F50F9">
        <w:trPr>
          <w:trHeight w:val="505"/>
        </w:trPr>
        <w:tc>
          <w:tcPr>
            <w:tcW w:w="992" w:type="dxa"/>
            <w:vAlign w:val="center"/>
          </w:tcPr>
          <w:p w:rsidR="0039195F" w:rsidRDefault="0039195F" w:rsidP="00F53197">
            <w:pPr>
              <w:pStyle w:val="TableParagraph"/>
              <w:spacing w:before="121"/>
              <w:ind w:right="266"/>
              <w:jc w:val="center"/>
            </w:pPr>
            <w:r>
              <w:t>41</w:t>
            </w:r>
          </w:p>
        </w:tc>
        <w:tc>
          <w:tcPr>
            <w:tcW w:w="1854" w:type="dxa"/>
            <w:vAlign w:val="center"/>
          </w:tcPr>
          <w:p w:rsidR="0039195F" w:rsidRPr="0039195F" w:rsidRDefault="0039195F" w:rsidP="00F53197">
            <w:pPr>
              <w:jc w:val="center"/>
              <w:rPr>
                <w:rFonts w:ascii="Times New Roman" w:hAnsi="Times New Roman" w:cs="Times New Roman"/>
              </w:rPr>
            </w:pPr>
            <w:proofErr w:type="spellStart"/>
            <w:r w:rsidRPr="0039195F">
              <w:rPr>
                <w:rFonts w:ascii="Times New Roman" w:hAnsi="Times New Roman" w:cs="Times New Roman"/>
              </w:rPr>
              <w:t>Чтение</w:t>
            </w:r>
            <w:proofErr w:type="spellEnd"/>
            <w:r w:rsidRPr="0039195F">
              <w:rPr>
                <w:rFonts w:ascii="Times New Roman" w:hAnsi="Times New Roman" w:cs="Times New Roman"/>
              </w:rPr>
              <w:t xml:space="preserve"> </w:t>
            </w:r>
            <w:proofErr w:type="spellStart"/>
            <w:r w:rsidRPr="0039195F">
              <w:rPr>
                <w:rFonts w:ascii="Times New Roman" w:hAnsi="Times New Roman" w:cs="Times New Roman"/>
              </w:rPr>
              <w:t>текста</w:t>
            </w:r>
            <w:proofErr w:type="spellEnd"/>
          </w:p>
          <w:p w:rsidR="0039195F" w:rsidRPr="0039195F" w:rsidRDefault="0039195F" w:rsidP="00F53197">
            <w:pPr>
              <w:jc w:val="center"/>
              <w:rPr>
                <w:rFonts w:ascii="Times New Roman" w:hAnsi="Times New Roman" w:cs="Times New Roman"/>
              </w:rPr>
            </w:pPr>
            <w:proofErr w:type="spellStart"/>
            <w:r w:rsidRPr="0039195F">
              <w:rPr>
                <w:rFonts w:ascii="Times New Roman" w:hAnsi="Times New Roman" w:cs="Times New Roman"/>
              </w:rPr>
              <w:t>вслух</w:t>
            </w:r>
            <w:proofErr w:type="spellEnd"/>
          </w:p>
        </w:tc>
        <w:tc>
          <w:tcPr>
            <w:tcW w:w="1270" w:type="dxa"/>
            <w:vAlign w:val="center"/>
          </w:tcPr>
          <w:p w:rsidR="0039195F" w:rsidRPr="0039195F" w:rsidRDefault="0039195F" w:rsidP="00F53197">
            <w:pPr>
              <w:jc w:val="center"/>
              <w:rPr>
                <w:rFonts w:ascii="Times New Roman" w:hAnsi="Times New Roman" w:cs="Times New Roman"/>
              </w:rPr>
            </w:pPr>
            <w:r w:rsidRPr="0039195F">
              <w:rPr>
                <w:rFonts w:ascii="Times New Roman" w:hAnsi="Times New Roman" w:cs="Times New Roman"/>
              </w:rPr>
              <w:t>Б</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77,6</w:t>
            </w:r>
          </w:p>
        </w:tc>
        <w:tc>
          <w:tcPr>
            <w:tcW w:w="1275" w:type="dxa"/>
            <w:vAlign w:val="center"/>
          </w:tcPr>
          <w:p w:rsidR="0039195F" w:rsidRPr="0039195F" w:rsidRDefault="0039195F" w:rsidP="00F53197">
            <w:pPr>
              <w:jc w:val="center"/>
              <w:rPr>
                <w:rFonts w:ascii="Times New Roman" w:hAnsi="Times New Roman" w:cs="Times New Roman"/>
              </w:rPr>
            </w:pPr>
          </w:p>
        </w:tc>
        <w:tc>
          <w:tcPr>
            <w:tcW w:w="1276"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37,5</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68,4</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100</w:t>
            </w:r>
          </w:p>
        </w:tc>
      </w:tr>
      <w:tr w:rsidR="0039195F" w:rsidTr="005F50F9">
        <w:trPr>
          <w:trHeight w:val="506"/>
        </w:trPr>
        <w:tc>
          <w:tcPr>
            <w:tcW w:w="992" w:type="dxa"/>
            <w:vAlign w:val="center"/>
          </w:tcPr>
          <w:p w:rsidR="0039195F" w:rsidRDefault="0039195F" w:rsidP="00F53197">
            <w:pPr>
              <w:pStyle w:val="TableParagraph"/>
              <w:spacing w:before="121"/>
              <w:ind w:right="266"/>
              <w:jc w:val="center"/>
            </w:pPr>
            <w:r>
              <w:t>42</w:t>
            </w:r>
          </w:p>
        </w:tc>
        <w:tc>
          <w:tcPr>
            <w:tcW w:w="1854" w:type="dxa"/>
            <w:vAlign w:val="center"/>
          </w:tcPr>
          <w:p w:rsidR="0039195F" w:rsidRPr="0039195F" w:rsidRDefault="0039195F" w:rsidP="00F53197">
            <w:pPr>
              <w:jc w:val="center"/>
              <w:rPr>
                <w:rFonts w:ascii="Times New Roman" w:hAnsi="Times New Roman" w:cs="Times New Roman"/>
                <w:lang w:val="ru-RU"/>
              </w:rPr>
            </w:pPr>
            <w:r w:rsidRPr="0039195F">
              <w:rPr>
                <w:rFonts w:ascii="Times New Roman" w:hAnsi="Times New Roman" w:cs="Times New Roman"/>
                <w:lang w:val="ru-RU"/>
              </w:rPr>
              <w:t>Условный диалог</w:t>
            </w:r>
          </w:p>
          <w:p w:rsidR="0039195F" w:rsidRPr="0039195F" w:rsidRDefault="0039195F" w:rsidP="00F53197">
            <w:pPr>
              <w:jc w:val="center"/>
              <w:rPr>
                <w:rFonts w:ascii="Times New Roman" w:hAnsi="Times New Roman" w:cs="Times New Roman"/>
                <w:lang w:val="ru-RU"/>
              </w:rPr>
            </w:pPr>
            <w:r w:rsidRPr="0039195F">
              <w:rPr>
                <w:rFonts w:ascii="Times New Roman" w:hAnsi="Times New Roman" w:cs="Times New Roman"/>
                <w:lang w:val="ru-RU"/>
              </w:rPr>
              <w:t>-расспрос</w:t>
            </w:r>
            <w:r>
              <w:rPr>
                <w:rFonts w:ascii="Times New Roman" w:hAnsi="Times New Roman" w:cs="Times New Roman"/>
                <w:lang w:val="ru-RU"/>
              </w:rPr>
              <w:t xml:space="preserve"> (экзаменуемый задает вопросы)</w:t>
            </w:r>
          </w:p>
        </w:tc>
        <w:tc>
          <w:tcPr>
            <w:tcW w:w="1270" w:type="dxa"/>
            <w:vAlign w:val="center"/>
          </w:tcPr>
          <w:p w:rsidR="0039195F" w:rsidRPr="0039195F" w:rsidRDefault="0039195F" w:rsidP="00F53197">
            <w:pPr>
              <w:jc w:val="center"/>
              <w:rPr>
                <w:rFonts w:ascii="Times New Roman" w:hAnsi="Times New Roman" w:cs="Times New Roman"/>
              </w:rPr>
            </w:pPr>
            <w:r w:rsidRPr="0039195F">
              <w:rPr>
                <w:rFonts w:ascii="Times New Roman" w:hAnsi="Times New Roman" w:cs="Times New Roman"/>
              </w:rPr>
              <w:t>Б</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80,6</w:t>
            </w:r>
          </w:p>
        </w:tc>
        <w:tc>
          <w:tcPr>
            <w:tcW w:w="1275" w:type="dxa"/>
            <w:vAlign w:val="center"/>
          </w:tcPr>
          <w:p w:rsidR="0039195F" w:rsidRPr="0039195F" w:rsidRDefault="0039195F" w:rsidP="00F53197">
            <w:pPr>
              <w:jc w:val="center"/>
              <w:rPr>
                <w:rFonts w:ascii="Times New Roman" w:hAnsi="Times New Roman" w:cs="Times New Roman"/>
              </w:rPr>
            </w:pPr>
          </w:p>
        </w:tc>
        <w:tc>
          <w:tcPr>
            <w:tcW w:w="1276"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59,4</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80,3</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88,6</w:t>
            </w:r>
          </w:p>
        </w:tc>
      </w:tr>
      <w:tr w:rsidR="0039195F" w:rsidTr="005F50F9">
        <w:trPr>
          <w:trHeight w:val="506"/>
        </w:trPr>
        <w:tc>
          <w:tcPr>
            <w:tcW w:w="992" w:type="dxa"/>
            <w:vAlign w:val="center"/>
          </w:tcPr>
          <w:p w:rsidR="0039195F" w:rsidRPr="0039195F" w:rsidRDefault="0039195F" w:rsidP="00F53197">
            <w:pPr>
              <w:pStyle w:val="TableParagraph"/>
              <w:spacing w:line="247" w:lineRule="exact"/>
              <w:ind w:right="266"/>
              <w:jc w:val="center"/>
              <w:rPr>
                <w:lang w:val="ru-RU"/>
              </w:rPr>
            </w:pPr>
            <w:r>
              <w:t>43</w:t>
            </w:r>
          </w:p>
        </w:tc>
        <w:tc>
          <w:tcPr>
            <w:tcW w:w="1854" w:type="dxa"/>
            <w:vAlign w:val="center"/>
          </w:tcPr>
          <w:p w:rsidR="0039195F" w:rsidRPr="0039195F" w:rsidRDefault="0039195F" w:rsidP="00F53197">
            <w:pPr>
              <w:jc w:val="center"/>
              <w:rPr>
                <w:rFonts w:ascii="Times New Roman" w:hAnsi="Times New Roman" w:cs="Times New Roman"/>
                <w:lang w:val="ru-RU"/>
              </w:rPr>
            </w:pPr>
            <w:r>
              <w:rPr>
                <w:rFonts w:ascii="Times New Roman" w:hAnsi="Times New Roman" w:cs="Times New Roman"/>
                <w:lang w:val="ru-RU"/>
              </w:rPr>
              <w:t xml:space="preserve">Условный диалог-интервью </w:t>
            </w:r>
            <w:r>
              <w:rPr>
                <w:rFonts w:ascii="Times New Roman" w:hAnsi="Times New Roman" w:cs="Times New Roman"/>
                <w:lang w:val="ru-RU"/>
              </w:rPr>
              <w:lastRenderedPageBreak/>
              <w:t>(экзаменуемый отвечает на вопросы)</w:t>
            </w:r>
          </w:p>
        </w:tc>
        <w:tc>
          <w:tcPr>
            <w:tcW w:w="1270" w:type="dxa"/>
            <w:vAlign w:val="center"/>
          </w:tcPr>
          <w:p w:rsidR="0039195F" w:rsidRPr="0039195F" w:rsidRDefault="0039195F" w:rsidP="00F53197">
            <w:pPr>
              <w:jc w:val="center"/>
              <w:rPr>
                <w:rFonts w:ascii="Times New Roman" w:hAnsi="Times New Roman" w:cs="Times New Roman"/>
              </w:rPr>
            </w:pPr>
            <w:r w:rsidRPr="0039195F">
              <w:rPr>
                <w:rFonts w:ascii="Times New Roman" w:hAnsi="Times New Roman" w:cs="Times New Roman"/>
              </w:rPr>
              <w:lastRenderedPageBreak/>
              <w:t>Б</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87,3</w:t>
            </w:r>
          </w:p>
        </w:tc>
        <w:tc>
          <w:tcPr>
            <w:tcW w:w="1275" w:type="dxa"/>
            <w:vAlign w:val="center"/>
          </w:tcPr>
          <w:p w:rsidR="0039195F" w:rsidRPr="00F53197" w:rsidRDefault="0039195F" w:rsidP="00F53197">
            <w:pPr>
              <w:jc w:val="center"/>
              <w:rPr>
                <w:rFonts w:ascii="Times New Roman" w:hAnsi="Times New Roman" w:cs="Times New Roman"/>
                <w:lang w:val="ru-RU"/>
              </w:rPr>
            </w:pPr>
          </w:p>
        </w:tc>
        <w:tc>
          <w:tcPr>
            <w:tcW w:w="1276"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70</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83,2</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97,3</w:t>
            </w:r>
          </w:p>
        </w:tc>
      </w:tr>
      <w:tr w:rsidR="0039195F" w:rsidTr="005F50F9">
        <w:trPr>
          <w:trHeight w:val="999"/>
        </w:trPr>
        <w:tc>
          <w:tcPr>
            <w:tcW w:w="992" w:type="dxa"/>
            <w:vAlign w:val="center"/>
          </w:tcPr>
          <w:p w:rsidR="0039195F" w:rsidRDefault="0039195F" w:rsidP="00F53197">
            <w:pPr>
              <w:pStyle w:val="TableParagraph"/>
              <w:spacing w:line="247" w:lineRule="exact"/>
              <w:ind w:right="266"/>
              <w:jc w:val="center"/>
            </w:pPr>
            <w:r>
              <w:lastRenderedPageBreak/>
              <w:t>44</w:t>
            </w:r>
          </w:p>
          <w:p w:rsidR="0039195F" w:rsidRDefault="0039195F" w:rsidP="00F53197">
            <w:pPr>
              <w:pStyle w:val="TableParagraph"/>
              <w:spacing w:before="1" w:line="238" w:lineRule="exact"/>
              <w:ind w:right="207"/>
              <w:jc w:val="center"/>
            </w:pPr>
            <w:r>
              <w:t>(К1)</w:t>
            </w:r>
          </w:p>
        </w:tc>
        <w:tc>
          <w:tcPr>
            <w:tcW w:w="1854" w:type="dxa"/>
            <w:vMerge w:val="restart"/>
            <w:vAlign w:val="center"/>
          </w:tcPr>
          <w:p w:rsidR="007F15A2" w:rsidRPr="007F15A2" w:rsidRDefault="007F15A2" w:rsidP="00F53197">
            <w:pPr>
              <w:jc w:val="center"/>
              <w:rPr>
                <w:rFonts w:ascii="Times New Roman" w:hAnsi="Times New Roman" w:cs="Times New Roman"/>
                <w:lang w:val="ru-RU"/>
              </w:rPr>
            </w:pPr>
            <w:r w:rsidRPr="007F15A2">
              <w:rPr>
                <w:rFonts w:ascii="Times New Roman" w:hAnsi="Times New Roman" w:cs="Times New Roman"/>
                <w:lang w:val="ru-RU"/>
              </w:rPr>
              <w:t>Связное</w:t>
            </w:r>
          </w:p>
          <w:p w:rsidR="0039195F" w:rsidRPr="007F15A2" w:rsidRDefault="007F15A2" w:rsidP="00F53197">
            <w:pPr>
              <w:jc w:val="center"/>
              <w:rPr>
                <w:rFonts w:ascii="Times New Roman" w:hAnsi="Times New Roman" w:cs="Times New Roman"/>
                <w:lang w:val="ru-RU"/>
              </w:rPr>
            </w:pPr>
            <w:r w:rsidRPr="007F15A2">
              <w:rPr>
                <w:rFonts w:ascii="Times New Roman" w:hAnsi="Times New Roman" w:cs="Times New Roman"/>
                <w:lang w:val="ru-RU"/>
              </w:rPr>
              <w:t>тематическое монологическое высказывание</w:t>
            </w:r>
            <w:r>
              <w:rPr>
                <w:rFonts w:ascii="Times New Roman" w:hAnsi="Times New Roman" w:cs="Times New Roman"/>
                <w:lang w:val="ru-RU"/>
              </w:rPr>
              <w:t xml:space="preserve"> с элементами рассуждения (обоснование выбора фотографий-иллюстраций к предложенной теме проектной работы и выражение собственного мнения по теме проекта)</w:t>
            </w:r>
          </w:p>
        </w:tc>
        <w:tc>
          <w:tcPr>
            <w:tcW w:w="1270" w:type="dxa"/>
            <w:vAlign w:val="center"/>
          </w:tcPr>
          <w:p w:rsidR="0039195F" w:rsidRPr="0039195F" w:rsidRDefault="0039195F" w:rsidP="00F53197">
            <w:pPr>
              <w:jc w:val="center"/>
              <w:rPr>
                <w:rFonts w:ascii="Times New Roman" w:hAnsi="Times New Roman" w:cs="Times New Roman"/>
              </w:rPr>
            </w:pPr>
            <w:r w:rsidRPr="0039195F">
              <w:rPr>
                <w:rFonts w:ascii="Times New Roman" w:hAnsi="Times New Roman" w:cs="Times New Roman"/>
              </w:rPr>
              <w:t>В</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76</w:t>
            </w:r>
          </w:p>
        </w:tc>
        <w:tc>
          <w:tcPr>
            <w:tcW w:w="1275" w:type="dxa"/>
            <w:vAlign w:val="center"/>
          </w:tcPr>
          <w:p w:rsidR="0039195F" w:rsidRPr="0039195F" w:rsidRDefault="0039195F" w:rsidP="00F53197">
            <w:pPr>
              <w:jc w:val="center"/>
              <w:rPr>
                <w:rFonts w:ascii="Times New Roman" w:hAnsi="Times New Roman" w:cs="Times New Roman"/>
              </w:rPr>
            </w:pPr>
          </w:p>
        </w:tc>
        <w:tc>
          <w:tcPr>
            <w:tcW w:w="1276"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50</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72,4</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88,6</w:t>
            </w:r>
          </w:p>
        </w:tc>
      </w:tr>
      <w:tr w:rsidR="0039195F" w:rsidTr="005F50F9">
        <w:trPr>
          <w:trHeight w:val="985"/>
        </w:trPr>
        <w:tc>
          <w:tcPr>
            <w:tcW w:w="992" w:type="dxa"/>
            <w:vAlign w:val="center"/>
          </w:tcPr>
          <w:p w:rsidR="0039195F" w:rsidRDefault="0039195F" w:rsidP="00F53197">
            <w:pPr>
              <w:pStyle w:val="TableParagraph"/>
              <w:spacing w:line="247" w:lineRule="exact"/>
              <w:ind w:right="266"/>
              <w:jc w:val="center"/>
            </w:pPr>
            <w:r>
              <w:t>44</w:t>
            </w:r>
          </w:p>
          <w:p w:rsidR="0039195F" w:rsidRDefault="0039195F" w:rsidP="00F53197">
            <w:pPr>
              <w:pStyle w:val="TableParagraph"/>
              <w:spacing w:before="1" w:line="238" w:lineRule="exact"/>
              <w:ind w:right="207"/>
              <w:jc w:val="center"/>
            </w:pPr>
            <w:r>
              <w:t>(К2)</w:t>
            </w:r>
          </w:p>
        </w:tc>
        <w:tc>
          <w:tcPr>
            <w:tcW w:w="1854" w:type="dxa"/>
            <w:vMerge/>
            <w:tcBorders>
              <w:top w:val="nil"/>
            </w:tcBorders>
            <w:vAlign w:val="center"/>
          </w:tcPr>
          <w:p w:rsidR="0039195F" w:rsidRPr="0039195F" w:rsidRDefault="0039195F" w:rsidP="00F53197">
            <w:pPr>
              <w:jc w:val="center"/>
              <w:rPr>
                <w:rFonts w:ascii="Times New Roman" w:hAnsi="Times New Roman" w:cs="Times New Roman"/>
              </w:rPr>
            </w:pPr>
          </w:p>
        </w:tc>
        <w:tc>
          <w:tcPr>
            <w:tcW w:w="1270" w:type="dxa"/>
            <w:vAlign w:val="center"/>
          </w:tcPr>
          <w:p w:rsidR="0039195F" w:rsidRPr="0039195F" w:rsidRDefault="0039195F" w:rsidP="00F53197">
            <w:pPr>
              <w:jc w:val="center"/>
              <w:rPr>
                <w:rFonts w:ascii="Times New Roman" w:hAnsi="Times New Roman" w:cs="Times New Roman"/>
              </w:rPr>
            </w:pPr>
            <w:r w:rsidRPr="0039195F">
              <w:rPr>
                <w:rFonts w:ascii="Times New Roman" w:hAnsi="Times New Roman" w:cs="Times New Roman"/>
              </w:rPr>
              <w:t>В</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89,1</w:t>
            </w:r>
          </w:p>
        </w:tc>
        <w:tc>
          <w:tcPr>
            <w:tcW w:w="1275" w:type="dxa"/>
            <w:vAlign w:val="center"/>
          </w:tcPr>
          <w:p w:rsidR="0039195F" w:rsidRPr="0039195F" w:rsidRDefault="0039195F" w:rsidP="00F53197">
            <w:pPr>
              <w:jc w:val="center"/>
              <w:rPr>
                <w:rFonts w:ascii="Times New Roman" w:hAnsi="Times New Roman" w:cs="Times New Roman"/>
              </w:rPr>
            </w:pPr>
          </w:p>
        </w:tc>
        <w:tc>
          <w:tcPr>
            <w:tcW w:w="1276"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70,8</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87,7</w:t>
            </w:r>
          </w:p>
        </w:tc>
        <w:tc>
          <w:tcPr>
            <w:tcW w:w="1134" w:type="dxa"/>
            <w:vAlign w:val="center"/>
          </w:tcPr>
          <w:p w:rsidR="0039195F" w:rsidRPr="00F53197" w:rsidRDefault="00F53197" w:rsidP="00F53197">
            <w:pPr>
              <w:jc w:val="center"/>
              <w:rPr>
                <w:rFonts w:ascii="Times New Roman" w:hAnsi="Times New Roman" w:cs="Times New Roman"/>
                <w:lang w:val="ru-RU"/>
              </w:rPr>
            </w:pPr>
            <w:r>
              <w:rPr>
                <w:rFonts w:ascii="Times New Roman" w:hAnsi="Times New Roman" w:cs="Times New Roman"/>
                <w:lang w:val="ru-RU"/>
              </w:rPr>
              <w:t>97</w:t>
            </w:r>
          </w:p>
        </w:tc>
      </w:tr>
      <w:tr w:rsidR="005F50F9" w:rsidTr="005F50F9">
        <w:trPr>
          <w:trHeight w:val="2765"/>
        </w:trPr>
        <w:tc>
          <w:tcPr>
            <w:tcW w:w="992" w:type="dxa"/>
            <w:vAlign w:val="center"/>
          </w:tcPr>
          <w:p w:rsidR="005F50F9" w:rsidRDefault="005F50F9" w:rsidP="00F53197">
            <w:pPr>
              <w:pStyle w:val="TableParagraph"/>
              <w:ind w:left="220" w:right="191" w:firstLine="124"/>
              <w:jc w:val="center"/>
            </w:pPr>
            <w:r>
              <w:t>44</w:t>
            </w:r>
            <w:r>
              <w:rPr>
                <w:spacing w:val="1"/>
              </w:rPr>
              <w:t xml:space="preserve"> </w:t>
            </w:r>
            <w:r>
              <w:t>(К3)</w:t>
            </w:r>
          </w:p>
        </w:tc>
        <w:tc>
          <w:tcPr>
            <w:tcW w:w="1854" w:type="dxa"/>
            <w:vMerge/>
            <w:tcBorders>
              <w:top w:val="nil"/>
            </w:tcBorders>
            <w:vAlign w:val="center"/>
          </w:tcPr>
          <w:p w:rsidR="005F50F9" w:rsidRPr="0039195F" w:rsidRDefault="005F50F9" w:rsidP="00F53197">
            <w:pPr>
              <w:jc w:val="center"/>
              <w:rPr>
                <w:rFonts w:ascii="Times New Roman" w:hAnsi="Times New Roman" w:cs="Times New Roman"/>
              </w:rPr>
            </w:pPr>
          </w:p>
        </w:tc>
        <w:tc>
          <w:tcPr>
            <w:tcW w:w="1270" w:type="dxa"/>
            <w:vAlign w:val="center"/>
          </w:tcPr>
          <w:p w:rsidR="005F50F9" w:rsidRPr="0039195F" w:rsidRDefault="005F50F9" w:rsidP="00F53197">
            <w:pPr>
              <w:jc w:val="center"/>
              <w:rPr>
                <w:rFonts w:ascii="Times New Roman" w:hAnsi="Times New Roman" w:cs="Times New Roman"/>
              </w:rPr>
            </w:pPr>
            <w:r w:rsidRPr="0039195F">
              <w:rPr>
                <w:rFonts w:ascii="Times New Roman" w:hAnsi="Times New Roman" w:cs="Times New Roman"/>
              </w:rPr>
              <w:t>В</w:t>
            </w:r>
          </w:p>
        </w:tc>
        <w:tc>
          <w:tcPr>
            <w:tcW w:w="1134" w:type="dxa"/>
            <w:vAlign w:val="center"/>
          </w:tcPr>
          <w:p w:rsidR="005F50F9" w:rsidRPr="005F50F9" w:rsidRDefault="005F50F9" w:rsidP="00F53197">
            <w:pPr>
              <w:jc w:val="center"/>
              <w:rPr>
                <w:rFonts w:ascii="Times New Roman" w:hAnsi="Times New Roman" w:cs="Times New Roman"/>
                <w:lang w:val="ru-RU"/>
              </w:rPr>
            </w:pPr>
            <w:r>
              <w:rPr>
                <w:rFonts w:ascii="Times New Roman" w:hAnsi="Times New Roman" w:cs="Times New Roman"/>
                <w:lang w:val="ru-RU"/>
              </w:rPr>
              <w:t>65,3</w:t>
            </w:r>
          </w:p>
        </w:tc>
        <w:tc>
          <w:tcPr>
            <w:tcW w:w="1275" w:type="dxa"/>
            <w:vAlign w:val="center"/>
          </w:tcPr>
          <w:p w:rsidR="005F50F9" w:rsidRPr="005F50F9" w:rsidRDefault="005F50F9" w:rsidP="00F53197">
            <w:pPr>
              <w:jc w:val="center"/>
              <w:rPr>
                <w:rFonts w:ascii="Times New Roman" w:hAnsi="Times New Roman" w:cs="Times New Roman"/>
                <w:lang w:val="ru-RU"/>
              </w:rPr>
            </w:pPr>
          </w:p>
        </w:tc>
        <w:tc>
          <w:tcPr>
            <w:tcW w:w="1276" w:type="dxa"/>
            <w:vAlign w:val="center"/>
          </w:tcPr>
          <w:p w:rsidR="005F50F9" w:rsidRPr="005F50F9" w:rsidRDefault="005F50F9" w:rsidP="000E75BC">
            <w:pPr>
              <w:jc w:val="center"/>
              <w:rPr>
                <w:rFonts w:ascii="Times New Roman" w:hAnsi="Times New Roman" w:cs="Times New Roman"/>
                <w:lang w:val="ru-RU"/>
              </w:rPr>
            </w:pPr>
            <w:r>
              <w:rPr>
                <w:rFonts w:ascii="Times New Roman" w:hAnsi="Times New Roman" w:cs="Times New Roman"/>
                <w:lang w:val="ru-RU"/>
              </w:rPr>
              <w:t>16,7</w:t>
            </w:r>
          </w:p>
        </w:tc>
        <w:tc>
          <w:tcPr>
            <w:tcW w:w="1134" w:type="dxa"/>
            <w:vAlign w:val="center"/>
          </w:tcPr>
          <w:p w:rsidR="005F50F9" w:rsidRPr="005F50F9" w:rsidRDefault="005F50F9" w:rsidP="000E75BC">
            <w:pPr>
              <w:jc w:val="center"/>
              <w:rPr>
                <w:rFonts w:ascii="Times New Roman" w:hAnsi="Times New Roman" w:cs="Times New Roman"/>
                <w:lang w:val="ru-RU"/>
              </w:rPr>
            </w:pPr>
            <w:r>
              <w:rPr>
                <w:rFonts w:ascii="Times New Roman" w:hAnsi="Times New Roman" w:cs="Times New Roman"/>
                <w:lang w:val="ru-RU"/>
              </w:rPr>
              <w:t>63,2</w:t>
            </w:r>
          </w:p>
        </w:tc>
        <w:tc>
          <w:tcPr>
            <w:tcW w:w="1134" w:type="dxa"/>
            <w:vAlign w:val="center"/>
          </w:tcPr>
          <w:p w:rsidR="005F50F9" w:rsidRPr="005F50F9" w:rsidRDefault="005F50F9" w:rsidP="000E75BC">
            <w:pPr>
              <w:jc w:val="center"/>
              <w:rPr>
                <w:rFonts w:ascii="Times New Roman" w:hAnsi="Times New Roman" w:cs="Times New Roman"/>
                <w:lang w:val="ru-RU"/>
              </w:rPr>
            </w:pPr>
            <w:r>
              <w:rPr>
                <w:rFonts w:ascii="Times New Roman" w:hAnsi="Times New Roman" w:cs="Times New Roman"/>
                <w:lang w:val="ru-RU"/>
              </w:rPr>
              <w:t>84,8</w:t>
            </w:r>
          </w:p>
        </w:tc>
      </w:tr>
    </w:tbl>
    <w:p w:rsidR="0039195F" w:rsidRDefault="0039195F" w:rsidP="000F46C5">
      <w:pPr>
        <w:pStyle w:val="a8"/>
        <w:widowControl w:val="0"/>
        <w:autoSpaceDE w:val="0"/>
        <w:autoSpaceDN w:val="0"/>
        <w:spacing w:line="360" w:lineRule="auto"/>
        <w:ind w:left="284" w:right="658"/>
        <w:contextualSpacing w:val="0"/>
        <w:jc w:val="both"/>
        <w:rPr>
          <w:sz w:val="28"/>
          <w:szCs w:val="28"/>
        </w:rPr>
      </w:pPr>
    </w:p>
    <w:p w:rsidR="00CD4720" w:rsidRDefault="0076274B" w:rsidP="005F50F9">
      <w:pPr>
        <w:pStyle w:val="a8"/>
        <w:widowControl w:val="0"/>
        <w:autoSpaceDE w:val="0"/>
        <w:autoSpaceDN w:val="0"/>
        <w:spacing w:line="360" w:lineRule="auto"/>
        <w:ind w:left="0" w:right="-1" w:firstLine="284"/>
        <w:contextualSpacing w:val="0"/>
        <w:jc w:val="both"/>
        <w:rPr>
          <w:sz w:val="28"/>
          <w:szCs w:val="28"/>
        </w:rPr>
      </w:pPr>
      <w:r w:rsidRPr="003C0121">
        <w:rPr>
          <w:sz w:val="28"/>
          <w:szCs w:val="28"/>
        </w:rPr>
        <w:tab/>
      </w:r>
      <w:r w:rsidR="000F46C5" w:rsidRPr="000F46C5">
        <w:rPr>
          <w:sz w:val="28"/>
          <w:szCs w:val="28"/>
        </w:rPr>
        <w:t>В разделе «</w:t>
      </w:r>
      <w:proofErr w:type="spellStart"/>
      <w:r w:rsidR="000F46C5" w:rsidRPr="000F46C5">
        <w:rPr>
          <w:sz w:val="28"/>
          <w:szCs w:val="28"/>
        </w:rPr>
        <w:t>Аудирование</w:t>
      </w:r>
      <w:proofErr w:type="spellEnd"/>
      <w:r w:rsidR="000F46C5" w:rsidRPr="000F46C5">
        <w:rPr>
          <w:sz w:val="28"/>
          <w:szCs w:val="28"/>
        </w:rPr>
        <w:t>» задания экзаменационной работы проверялись:</w:t>
      </w:r>
    </w:p>
    <w:p w:rsidR="00CD4720" w:rsidRDefault="000F46C5" w:rsidP="00E354DD">
      <w:pPr>
        <w:pStyle w:val="a8"/>
        <w:widowControl w:val="0"/>
        <w:numPr>
          <w:ilvl w:val="0"/>
          <w:numId w:val="8"/>
        </w:numPr>
        <w:autoSpaceDE w:val="0"/>
        <w:autoSpaceDN w:val="0"/>
        <w:spacing w:line="360" w:lineRule="auto"/>
        <w:ind w:left="0" w:right="-1" w:firstLine="284"/>
        <w:contextualSpacing w:val="0"/>
        <w:jc w:val="both"/>
        <w:rPr>
          <w:sz w:val="28"/>
          <w:szCs w:val="28"/>
        </w:rPr>
      </w:pPr>
      <w:r w:rsidRPr="000F46C5">
        <w:rPr>
          <w:sz w:val="28"/>
          <w:szCs w:val="28"/>
        </w:rPr>
        <w:t>умение понимать на слух основное содержание текста (задание 1);</w:t>
      </w:r>
    </w:p>
    <w:p w:rsidR="00CD4720" w:rsidRDefault="000F46C5" w:rsidP="00E354DD">
      <w:pPr>
        <w:pStyle w:val="a8"/>
        <w:widowControl w:val="0"/>
        <w:numPr>
          <w:ilvl w:val="0"/>
          <w:numId w:val="8"/>
        </w:numPr>
        <w:autoSpaceDE w:val="0"/>
        <w:autoSpaceDN w:val="0"/>
        <w:spacing w:line="360" w:lineRule="auto"/>
        <w:ind w:left="0" w:right="-1" w:firstLine="284"/>
        <w:contextualSpacing w:val="0"/>
        <w:jc w:val="both"/>
        <w:rPr>
          <w:sz w:val="28"/>
          <w:szCs w:val="28"/>
        </w:rPr>
      </w:pPr>
      <w:r w:rsidRPr="000F46C5">
        <w:rPr>
          <w:sz w:val="28"/>
          <w:szCs w:val="28"/>
        </w:rPr>
        <w:t>умение понимать в прослушанном тексте запрашиваемую информацию (задание 2);</w:t>
      </w:r>
    </w:p>
    <w:p w:rsidR="00CD4720" w:rsidRDefault="00CD4720" w:rsidP="00E354DD">
      <w:pPr>
        <w:pStyle w:val="a8"/>
        <w:widowControl w:val="0"/>
        <w:numPr>
          <w:ilvl w:val="0"/>
          <w:numId w:val="8"/>
        </w:numPr>
        <w:autoSpaceDE w:val="0"/>
        <w:autoSpaceDN w:val="0"/>
        <w:spacing w:line="360" w:lineRule="auto"/>
        <w:ind w:left="0" w:right="-1" w:firstLine="284"/>
        <w:contextualSpacing w:val="0"/>
        <w:jc w:val="both"/>
        <w:rPr>
          <w:sz w:val="28"/>
          <w:szCs w:val="28"/>
        </w:rPr>
      </w:pPr>
      <w:r>
        <w:rPr>
          <w:sz w:val="28"/>
          <w:szCs w:val="28"/>
        </w:rPr>
        <w:t>п</w:t>
      </w:r>
      <w:r w:rsidR="000F46C5" w:rsidRPr="000F46C5">
        <w:rPr>
          <w:sz w:val="28"/>
          <w:szCs w:val="28"/>
        </w:rPr>
        <w:t xml:space="preserve">олное понимание прослушанного текста (задания 3-9). </w:t>
      </w:r>
    </w:p>
    <w:p w:rsidR="00507AE5" w:rsidRDefault="000F46C5" w:rsidP="005F50F9">
      <w:pPr>
        <w:widowControl w:val="0"/>
        <w:autoSpaceDE w:val="0"/>
        <w:autoSpaceDN w:val="0"/>
        <w:spacing w:line="360" w:lineRule="auto"/>
        <w:ind w:right="-1" w:firstLine="284"/>
        <w:jc w:val="both"/>
        <w:rPr>
          <w:rFonts w:ascii="Times New Roman" w:hAnsi="Times New Roman" w:cs="Times New Roman"/>
          <w:sz w:val="28"/>
          <w:szCs w:val="28"/>
        </w:rPr>
      </w:pPr>
      <w:r w:rsidRPr="00CD4720">
        <w:rPr>
          <w:rFonts w:ascii="Times New Roman" w:hAnsi="Times New Roman" w:cs="Times New Roman"/>
          <w:sz w:val="28"/>
          <w:szCs w:val="28"/>
        </w:rPr>
        <w:t>В разделе «</w:t>
      </w:r>
      <w:proofErr w:type="spellStart"/>
      <w:r w:rsidRPr="00CD4720">
        <w:rPr>
          <w:rFonts w:ascii="Times New Roman" w:hAnsi="Times New Roman" w:cs="Times New Roman"/>
          <w:sz w:val="28"/>
          <w:szCs w:val="28"/>
        </w:rPr>
        <w:t>Аудирование</w:t>
      </w:r>
      <w:proofErr w:type="spellEnd"/>
      <w:r w:rsidRPr="00CD4720">
        <w:rPr>
          <w:rFonts w:ascii="Times New Roman" w:hAnsi="Times New Roman" w:cs="Times New Roman"/>
          <w:sz w:val="28"/>
          <w:szCs w:val="28"/>
        </w:rPr>
        <w:t>» средний процент выполнения задания 1 базового уровня сложности составил 9</w:t>
      </w:r>
      <w:r w:rsidR="00CD4720">
        <w:rPr>
          <w:rFonts w:ascii="Times New Roman" w:hAnsi="Times New Roman" w:cs="Times New Roman"/>
          <w:sz w:val="28"/>
          <w:szCs w:val="28"/>
        </w:rPr>
        <w:t xml:space="preserve">1,5%. </w:t>
      </w:r>
      <w:r w:rsidRPr="00CD4720">
        <w:rPr>
          <w:rFonts w:ascii="Times New Roman" w:hAnsi="Times New Roman" w:cs="Times New Roman"/>
          <w:sz w:val="28"/>
          <w:szCs w:val="28"/>
        </w:rPr>
        <w:t xml:space="preserve">Ожидаемо, </w:t>
      </w:r>
      <w:r w:rsidR="00CD4720">
        <w:rPr>
          <w:rFonts w:ascii="Times New Roman" w:hAnsi="Times New Roman" w:cs="Times New Roman"/>
          <w:sz w:val="28"/>
          <w:szCs w:val="28"/>
        </w:rPr>
        <w:t>незначительно хуже</w:t>
      </w:r>
      <w:r w:rsidRPr="00CD4720">
        <w:rPr>
          <w:rFonts w:ascii="Times New Roman" w:hAnsi="Times New Roman" w:cs="Times New Roman"/>
          <w:sz w:val="28"/>
          <w:szCs w:val="28"/>
        </w:rPr>
        <w:t xml:space="preserve"> справились с заданием участники, </w:t>
      </w:r>
      <w:r w:rsidR="00CD4720">
        <w:rPr>
          <w:rFonts w:ascii="Times New Roman" w:hAnsi="Times New Roman" w:cs="Times New Roman"/>
          <w:sz w:val="28"/>
          <w:szCs w:val="28"/>
        </w:rPr>
        <w:t>набравшие от</w:t>
      </w:r>
      <w:r w:rsidRPr="00CD4720">
        <w:rPr>
          <w:rFonts w:ascii="Times New Roman" w:hAnsi="Times New Roman" w:cs="Times New Roman"/>
          <w:sz w:val="28"/>
          <w:szCs w:val="28"/>
        </w:rPr>
        <w:t xml:space="preserve"> минимальн</w:t>
      </w:r>
      <w:r w:rsidR="00CD4720">
        <w:rPr>
          <w:rFonts w:ascii="Times New Roman" w:hAnsi="Times New Roman" w:cs="Times New Roman"/>
          <w:sz w:val="28"/>
          <w:szCs w:val="28"/>
        </w:rPr>
        <w:t>ого</w:t>
      </w:r>
      <w:r w:rsidRPr="00CD4720">
        <w:rPr>
          <w:rFonts w:ascii="Times New Roman" w:hAnsi="Times New Roman" w:cs="Times New Roman"/>
          <w:sz w:val="28"/>
          <w:szCs w:val="28"/>
        </w:rPr>
        <w:t xml:space="preserve"> балл</w:t>
      </w:r>
      <w:r w:rsidR="00CD4720">
        <w:rPr>
          <w:rFonts w:ascii="Times New Roman" w:hAnsi="Times New Roman" w:cs="Times New Roman"/>
          <w:sz w:val="28"/>
          <w:szCs w:val="28"/>
        </w:rPr>
        <w:t>а до 60</w:t>
      </w:r>
      <w:r w:rsidRPr="00CD4720">
        <w:rPr>
          <w:rFonts w:ascii="Times New Roman" w:hAnsi="Times New Roman" w:cs="Times New Roman"/>
          <w:sz w:val="28"/>
          <w:szCs w:val="28"/>
        </w:rPr>
        <w:t xml:space="preserve">: процент выполнения задания составил </w:t>
      </w:r>
      <w:r w:rsidR="00CD4720">
        <w:rPr>
          <w:rFonts w:ascii="Times New Roman" w:hAnsi="Times New Roman" w:cs="Times New Roman"/>
          <w:sz w:val="28"/>
          <w:szCs w:val="28"/>
        </w:rPr>
        <w:t>66,7</w:t>
      </w:r>
      <w:r w:rsidRPr="00CD4720">
        <w:rPr>
          <w:rFonts w:ascii="Times New Roman" w:hAnsi="Times New Roman" w:cs="Times New Roman"/>
          <w:sz w:val="28"/>
          <w:szCs w:val="28"/>
        </w:rPr>
        <w:t xml:space="preserve">%. Остальные группы выпускников справились с заданием 1 весьма успешно (средние проценты выполнения задания – </w:t>
      </w:r>
      <w:r w:rsidR="00CD4720">
        <w:rPr>
          <w:rFonts w:ascii="Times New Roman" w:hAnsi="Times New Roman" w:cs="Times New Roman"/>
          <w:sz w:val="28"/>
          <w:szCs w:val="28"/>
        </w:rPr>
        <w:t>95,6</w:t>
      </w:r>
      <w:r w:rsidRPr="00CD4720">
        <w:rPr>
          <w:rFonts w:ascii="Times New Roman" w:hAnsi="Times New Roman" w:cs="Times New Roman"/>
          <w:sz w:val="28"/>
          <w:szCs w:val="28"/>
        </w:rPr>
        <w:t>% и 9</w:t>
      </w:r>
      <w:r w:rsidR="00CD4720">
        <w:rPr>
          <w:rFonts w:ascii="Times New Roman" w:hAnsi="Times New Roman" w:cs="Times New Roman"/>
          <w:sz w:val="28"/>
          <w:szCs w:val="28"/>
        </w:rPr>
        <w:t>7</w:t>
      </w:r>
      <w:r w:rsidRPr="00CD4720">
        <w:rPr>
          <w:rFonts w:ascii="Times New Roman" w:hAnsi="Times New Roman" w:cs="Times New Roman"/>
          <w:sz w:val="28"/>
          <w:szCs w:val="28"/>
        </w:rPr>
        <w:t>% соответственно). Средний процент выполнения задания 2, проверяющего умение понимать в прослушанном тексте запрашиваемую информацию, составил 83</w:t>
      </w:r>
      <w:r w:rsidR="00CD4720">
        <w:rPr>
          <w:rFonts w:ascii="Times New Roman" w:hAnsi="Times New Roman" w:cs="Times New Roman"/>
          <w:sz w:val="28"/>
          <w:szCs w:val="28"/>
        </w:rPr>
        <w:t>,1</w:t>
      </w:r>
      <w:r w:rsidRPr="00CD4720">
        <w:rPr>
          <w:rFonts w:ascii="Times New Roman" w:hAnsi="Times New Roman" w:cs="Times New Roman"/>
          <w:sz w:val="28"/>
          <w:szCs w:val="28"/>
        </w:rPr>
        <w:t xml:space="preserve">%, т.е. с заданием повышенного уровня сложности большинство участников справилось, причем выпускники в группе 81-100 </w:t>
      </w:r>
      <w:proofErr w:type="spellStart"/>
      <w:proofErr w:type="gramStart"/>
      <w:r w:rsidRPr="00CD4720">
        <w:rPr>
          <w:rFonts w:ascii="Times New Roman" w:hAnsi="Times New Roman" w:cs="Times New Roman"/>
          <w:sz w:val="28"/>
          <w:szCs w:val="28"/>
        </w:rPr>
        <w:t>т.б</w:t>
      </w:r>
      <w:proofErr w:type="spellEnd"/>
      <w:proofErr w:type="gramEnd"/>
      <w:r w:rsidRPr="00CD4720">
        <w:rPr>
          <w:rFonts w:ascii="Times New Roman" w:hAnsi="Times New Roman" w:cs="Times New Roman"/>
          <w:sz w:val="28"/>
          <w:szCs w:val="28"/>
        </w:rPr>
        <w:t>. – весьма успешно (средний процент выполнения задания – 94</w:t>
      </w:r>
      <w:r w:rsidR="00CD4720">
        <w:rPr>
          <w:rFonts w:ascii="Times New Roman" w:hAnsi="Times New Roman" w:cs="Times New Roman"/>
          <w:sz w:val="28"/>
          <w:szCs w:val="28"/>
        </w:rPr>
        <w:t>,2</w:t>
      </w:r>
      <w:r w:rsidRPr="00CD4720">
        <w:rPr>
          <w:rFonts w:ascii="Times New Roman" w:hAnsi="Times New Roman" w:cs="Times New Roman"/>
          <w:sz w:val="28"/>
          <w:szCs w:val="28"/>
        </w:rPr>
        <w:t xml:space="preserve">%). С заданиями 3-9 высокого уровня сложности, проверяющими умение полно и точно понимать информацию в тексте, участники в целом справились хорошо. </w:t>
      </w:r>
      <w:proofErr w:type="gramStart"/>
      <w:r w:rsidRPr="00CD4720">
        <w:rPr>
          <w:rFonts w:ascii="Times New Roman" w:hAnsi="Times New Roman" w:cs="Times New Roman"/>
          <w:sz w:val="28"/>
          <w:szCs w:val="28"/>
        </w:rPr>
        <w:t xml:space="preserve">Самым успешным для всех групп участников стало задание 3, которое </w:t>
      </w:r>
      <w:r w:rsidRPr="00CD4720">
        <w:rPr>
          <w:rFonts w:ascii="Times New Roman" w:hAnsi="Times New Roman" w:cs="Times New Roman"/>
          <w:sz w:val="28"/>
          <w:szCs w:val="28"/>
        </w:rPr>
        <w:lastRenderedPageBreak/>
        <w:t>выпускники в группе 81-100 баллов выполнили на 10</w:t>
      </w:r>
      <w:r w:rsidR="00CD4720">
        <w:rPr>
          <w:rFonts w:ascii="Times New Roman" w:hAnsi="Times New Roman" w:cs="Times New Roman"/>
          <w:sz w:val="28"/>
          <w:szCs w:val="28"/>
        </w:rPr>
        <w:t>0%, в группе 61-80 баллов – на 100</w:t>
      </w:r>
      <w:r w:rsidRPr="00CD4720">
        <w:rPr>
          <w:rFonts w:ascii="Times New Roman" w:hAnsi="Times New Roman" w:cs="Times New Roman"/>
          <w:sz w:val="28"/>
          <w:szCs w:val="28"/>
        </w:rPr>
        <w:t xml:space="preserve">%, в группе от минимального до 60 </w:t>
      </w:r>
      <w:proofErr w:type="spellStart"/>
      <w:r w:rsidRPr="00CD4720">
        <w:rPr>
          <w:rFonts w:ascii="Times New Roman" w:hAnsi="Times New Roman" w:cs="Times New Roman"/>
          <w:sz w:val="28"/>
          <w:szCs w:val="28"/>
        </w:rPr>
        <w:t>т.б</w:t>
      </w:r>
      <w:proofErr w:type="spellEnd"/>
      <w:r w:rsidRPr="00CD4720">
        <w:rPr>
          <w:rFonts w:ascii="Times New Roman" w:hAnsi="Times New Roman" w:cs="Times New Roman"/>
          <w:sz w:val="28"/>
          <w:szCs w:val="28"/>
        </w:rPr>
        <w:t>. – на 8</w:t>
      </w:r>
      <w:r w:rsidR="00CD4720">
        <w:rPr>
          <w:rFonts w:ascii="Times New Roman" w:hAnsi="Times New Roman" w:cs="Times New Roman"/>
          <w:sz w:val="28"/>
          <w:szCs w:val="28"/>
        </w:rPr>
        <w:t xml:space="preserve">7,5%. </w:t>
      </w:r>
      <w:r w:rsidRPr="00CD4720">
        <w:rPr>
          <w:rFonts w:ascii="Times New Roman" w:hAnsi="Times New Roman" w:cs="Times New Roman"/>
          <w:sz w:val="28"/>
          <w:szCs w:val="28"/>
        </w:rPr>
        <w:t>Таким образом, это задание имеет самый высокий средний процент выполне</w:t>
      </w:r>
      <w:r w:rsidR="00CD4720">
        <w:rPr>
          <w:rFonts w:ascii="Times New Roman" w:hAnsi="Times New Roman" w:cs="Times New Roman"/>
          <w:sz w:val="28"/>
          <w:szCs w:val="28"/>
        </w:rPr>
        <w:t>ния в разделе «</w:t>
      </w:r>
      <w:proofErr w:type="spellStart"/>
      <w:r w:rsidR="00CD4720">
        <w:rPr>
          <w:rFonts w:ascii="Times New Roman" w:hAnsi="Times New Roman" w:cs="Times New Roman"/>
          <w:sz w:val="28"/>
          <w:szCs w:val="28"/>
        </w:rPr>
        <w:t>Аудирование</w:t>
      </w:r>
      <w:proofErr w:type="spellEnd"/>
      <w:r w:rsidR="00CD4720">
        <w:rPr>
          <w:rFonts w:ascii="Times New Roman" w:hAnsi="Times New Roman" w:cs="Times New Roman"/>
          <w:sz w:val="28"/>
          <w:szCs w:val="28"/>
        </w:rPr>
        <w:t>» – 98</w:t>
      </w:r>
      <w:r w:rsidRPr="00CD4720">
        <w:rPr>
          <w:rFonts w:ascii="Times New Roman" w:hAnsi="Times New Roman" w:cs="Times New Roman"/>
          <w:sz w:val="28"/>
          <w:szCs w:val="28"/>
        </w:rPr>
        <w:t xml:space="preserve">%. Самым сложным для всех групп участников стало задание </w:t>
      </w:r>
      <w:r w:rsidR="00CD4720">
        <w:rPr>
          <w:rFonts w:ascii="Times New Roman" w:hAnsi="Times New Roman" w:cs="Times New Roman"/>
          <w:sz w:val="28"/>
          <w:szCs w:val="28"/>
        </w:rPr>
        <w:t>7</w:t>
      </w:r>
      <w:r w:rsidRPr="00CD4720">
        <w:rPr>
          <w:rFonts w:ascii="Times New Roman" w:hAnsi="Times New Roman" w:cs="Times New Roman"/>
          <w:sz w:val="28"/>
          <w:szCs w:val="28"/>
        </w:rPr>
        <w:t>, средний процент выпо</w:t>
      </w:r>
      <w:r w:rsidR="00CD4720">
        <w:rPr>
          <w:rFonts w:ascii="Times New Roman" w:hAnsi="Times New Roman" w:cs="Times New Roman"/>
          <w:sz w:val="28"/>
          <w:szCs w:val="28"/>
        </w:rPr>
        <w:t>лнения</w:t>
      </w:r>
      <w:proofErr w:type="gramEnd"/>
      <w:r w:rsidR="00CD4720">
        <w:rPr>
          <w:rFonts w:ascii="Times New Roman" w:hAnsi="Times New Roman" w:cs="Times New Roman"/>
          <w:sz w:val="28"/>
          <w:szCs w:val="28"/>
        </w:rPr>
        <w:t xml:space="preserve"> </w:t>
      </w:r>
      <w:proofErr w:type="gramStart"/>
      <w:r w:rsidR="00CD4720">
        <w:rPr>
          <w:rFonts w:ascii="Times New Roman" w:hAnsi="Times New Roman" w:cs="Times New Roman"/>
          <w:sz w:val="28"/>
          <w:szCs w:val="28"/>
        </w:rPr>
        <w:t>которого составил 38,8</w:t>
      </w:r>
      <w:r w:rsidRPr="00CD4720">
        <w:rPr>
          <w:rFonts w:ascii="Times New Roman" w:hAnsi="Times New Roman" w:cs="Times New Roman"/>
          <w:sz w:val="28"/>
          <w:szCs w:val="28"/>
        </w:rPr>
        <w:t xml:space="preserve">%. Так, выпускники в группе 81-100 баллов выполнили это задание на </w:t>
      </w:r>
      <w:r w:rsidR="00507AE5">
        <w:rPr>
          <w:rFonts w:ascii="Times New Roman" w:hAnsi="Times New Roman" w:cs="Times New Roman"/>
          <w:sz w:val="28"/>
          <w:szCs w:val="28"/>
        </w:rPr>
        <w:t>50</w:t>
      </w:r>
      <w:r w:rsidRPr="00CD4720">
        <w:rPr>
          <w:rFonts w:ascii="Times New Roman" w:hAnsi="Times New Roman" w:cs="Times New Roman"/>
          <w:sz w:val="28"/>
          <w:szCs w:val="28"/>
        </w:rPr>
        <w:t xml:space="preserve">%, в группе 61-80 баллов – </w:t>
      </w:r>
      <w:r w:rsidR="00507AE5">
        <w:rPr>
          <w:rFonts w:ascii="Times New Roman" w:hAnsi="Times New Roman" w:cs="Times New Roman"/>
          <w:sz w:val="28"/>
          <w:szCs w:val="28"/>
        </w:rPr>
        <w:t>31,6</w:t>
      </w:r>
      <w:r w:rsidRPr="00CD4720">
        <w:rPr>
          <w:rFonts w:ascii="Times New Roman" w:hAnsi="Times New Roman" w:cs="Times New Roman"/>
          <w:sz w:val="28"/>
          <w:szCs w:val="28"/>
        </w:rPr>
        <w:t xml:space="preserve">%, в группе от минимального до 60 </w:t>
      </w:r>
      <w:proofErr w:type="spellStart"/>
      <w:r w:rsidRPr="00CD4720">
        <w:rPr>
          <w:rFonts w:ascii="Times New Roman" w:hAnsi="Times New Roman" w:cs="Times New Roman"/>
          <w:sz w:val="28"/>
          <w:szCs w:val="28"/>
        </w:rPr>
        <w:t>т.б</w:t>
      </w:r>
      <w:proofErr w:type="spellEnd"/>
      <w:r w:rsidRPr="00CD4720">
        <w:rPr>
          <w:rFonts w:ascii="Times New Roman" w:hAnsi="Times New Roman" w:cs="Times New Roman"/>
          <w:sz w:val="28"/>
          <w:szCs w:val="28"/>
        </w:rPr>
        <w:t xml:space="preserve">. – на </w:t>
      </w:r>
      <w:r w:rsidR="00507AE5">
        <w:rPr>
          <w:rFonts w:ascii="Times New Roman" w:hAnsi="Times New Roman" w:cs="Times New Roman"/>
          <w:sz w:val="28"/>
          <w:szCs w:val="28"/>
        </w:rPr>
        <w:t>25</w:t>
      </w:r>
      <w:r w:rsidRPr="00CD4720">
        <w:rPr>
          <w:rFonts w:ascii="Times New Roman" w:hAnsi="Times New Roman" w:cs="Times New Roman"/>
          <w:sz w:val="28"/>
          <w:szCs w:val="28"/>
        </w:rPr>
        <w:t>%. У двух последних групп в</w:t>
      </w:r>
      <w:r w:rsidR="00507AE5">
        <w:rPr>
          <w:rFonts w:ascii="Times New Roman" w:hAnsi="Times New Roman" w:cs="Times New Roman"/>
          <w:sz w:val="28"/>
          <w:szCs w:val="28"/>
        </w:rPr>
        <w:t>озникли сложности и с заданием 8</w:t>
      </w:r>
      <w:r w:rsidRPr="00CD4720">
        <w:rPr>
          <w:rFonts w:ascii="Times New Roman" w:hAnsi="Times New Roman" w:cs="Times New Roman"/>
          <w:sz w:val="28"/>
          <w:szCs w:val="28"/>
        </w:rPr>
        <w:t xml:space="preserve">, где </w:t>
      </w:r>
      <w:r w:rsidR="00507AE5">
        <w:rPr>
          <w:rFonts w:ascii="Times New Roman" w:hAnsi="Times New Roman" w:cs="Times New Roman"/>
          <w:sz w:val="28"/>
          <w:szCs w:val="28"/>
        </w:rPr>
        <w:t xml:space="preserve"> группе 61-80 баллов показала</w:t>
      </w:r>
      <w:r w:rsidR="00507AE5" w:rsidRPr="00CD4720">
        <w:rPr>
          <w:rFonts w:ascii="Times New Roman" w:hAnsi="Times New Roman" w:cs="Times New Roman"/>
          <w:sz w:val="28"/>
          <w:szCs w:val="28"/>
        </w:rPr>
        <w:t xml:space="preserve"> </w:t>
      </w:r>
      <w:r w:rsidR="00507AE5">
        <w:rPr>
          <w:rFonts w:ascii="Times New Roman" w:hAnsi="Times New Roman" w:cs="Times New Roman"/>
          <w:sz w:val="28"/>
          <w:szCs w:val="28"/>
        </w:rPr>
        <w:t>36,8</w:t>
      </w:r>
      <w:r w:rsidR="00507AE5" w:rsidRPr="00CD4720">
        <w:rPr>
          <w:rFonts w:ascii="Times New Roman" w:hAnsi="Times New Roman" w:cs="Times New Roman"/>
          <w:sz w:val="28"/>
          <w:szCs w:val="28"/>
        </w:rPr>
        <w:t>%</w:t>
      </w:r>
      <w:r w:rsidR="00507AE5">
        <w:rPr>
          <w:rFonts w:ascii="Times New Roman" w:hAnsi="Times New Roman" w:cs="Times New Roman"/>
          <w:sz w:val="28"/>
          <w:szCs w:val="28"/>
        </w:rPr>
        <w:t xml:space="preserve"> выполнения</w:t>
      </w:r>
      <w:r w:rsidR="00507AE5" w:rsidRPr="00CD4720">
        <w:rPr>
          <w:rFonts w:ascii="Times New Roman" w:hAnsi="Times New Roman" w:cs="Times New Roman"/>
          <w:sz w:val="28"/>
          <w:szCs w:val="28"/>
        </w:rPr>
        <w:t>,</w:t>
      </w:r>
      <w:r w:rsidR="00507AE5">
        <w:rPr>
          <w:rFonts w:ascii="Times New Roman" w:hAnsi="Times New Roman" w:cs="Times New Roman"/>
          <w:sz w:val="28"/>
          <w:szCs w:val="28"/>
        </w:rPr>
        <w:t xml:space="preserve"> а</w:t>
      </w:r>
      <w:r w:rsidR="00507AE5" w:rsidRPr="00CD4720">
        <w:rPr>
          <w:rFonts w:ascii="Times New Roman" w:hAnsi="Times New Roman" w:cs="Times New Roman"/>
          <w:sz w:val="28"/>
          <w:szCs w:val="28"/>
        </w:rPr>
        <w:t xml:space="preserve">  групп</w:t>
      </w:r>
      <w:r w:rsidR="00507AE5">
        <w:rPr>
          <w:rFonts w:ascii="Times New Roman" w:hAnsi="Times New Roman" w:cs="Times New Roman"/>
          <w:sz w:val="28"/>
          <w:szCs w:val="28"/>
        </w:rPr>
        <w:t>а</w:t>
      </w:r>
      <w:r w:rsidR="00507AE5" w:rsidRPr="00CD4720">
        <w:rPr>
          <w:rFonts w:ascii="Times New Roman" w:hAnsi="Times New Roman" w:cs="Times New Roman"/>
          <w:sz w:val="28"/>
          <w:szCs w:val="28"/>
        </w:rPr>
        <w:t xml:space="preserve"> от минимального до 60 </w:t>
      </w:r>
      <w:proofErr w:type="spellStart"/>
      <w:r w:rsidR="00507AE5" w:rsidRPr="00CD4720">
        <w:rPr>
          <w:rFonts w:ascii="Times New Roman" w:hAnsi="Times New Roman" w:cs="Times New Roman"/>
          <w:sz w:val="28"/>
          <w:szCs w:val="28"/>
        </w:rPr>
        <w:t>т.б</w:t>
      </w:r>
      <w:proofErr w:type="spellEnd"/>
      <w:r w:rsidR="00507AE5" w:rsidRPr="00CD4720">
        <w:rPr>
          <w:rFonts w:ascii="Times New Roman" w:hAnsi="Times New Roman" w:cs="Times New Roman"/>
          <w:sz w:val="28"/>
          <w:szCs w:val="28"/>
        </w:rPr>
        <w:t xml:space="preserve">. – </w:t>
      </w:r>
      <w:r w:rsidR="00507AE5">
        <w:rPr>
          <w:rFonts w:ascii="Times New Roman" w:hAnsi="Times New Roman" w:cs="Times New Roman"/>
          <w:sz w:val="28"/>
          <w:szCs w:val="28"/>
        </w:rPr>
        <w:t>0</w:t>
      </w:r>
      <w:r w:rsidRPr="00CD4720">
        <w:rPr>
          <w:rFonts w:ascii="Times New Roman" w:hAnsi="Times New Roman" w:cs="Times New Roman"/>
          <w:sz w:val="28"/>
          <w:szCs w:val="28"/>
        </w:rPr>
        <w:t xml:space="preserve">% выполнения. </w:t>
      </w:r>
      <w:proofErr w:type="gramEnd"/>
    </w:p>
    <w:p w:rsidR="00507AE5" w:rsidRDefault="000F46C5" w:rsidP="005F50F9">
      <w:pPr>
        <w:widowControl w:val="0"/>
        <w:autoSpaceDE w:val="0"/>
        <w:autoSpaceDN w:val="0"/>
        <w:spacing w:line="360" w:lineRule="auto"/>
        <w:ind w:right="-1" w:firstLine="425"/>
        <w:jc w:val="both"/>
        <w:rPr>
          <w:rFonts w:ascii="Times New Roman" w:hAnsi="Times New Roman" w:cs="Times New Roman"/>
          <w:sz w:val="28"/>
          <w:szCs w:val="28"/>
        </w:rPr>
      </w:pPr>
      <w:r w:rsidRPr="00507AE5">
        <w:rPr>
          <w:rFonts w:ascii="Times New Roman" w:hAnsi="Times New Roman" w:cs="Times New Roman"/>
          <w:sz w:val="28"/>
          <w:szCs w:val="28"/>
        </w:rPr>
        <w:t xml:space="preserve">В разделе «Чтение» задание 10 базового уровня сложности, проверяющее умение понимать основное содержание текста, выполнило </w:t>
      </w:r>
      <w:r w:rsidR="00507AE5" w:rsidRPr="00507AE5">
        <w:rPr>
          <w:rFonts w:ascii="Times New Roman" w:hAnsi="Times New Roman" w:cs="Times New Roman"/>
          <w:sz w:val="28"/>
          <w:szCs w:val="28"/>
        </w:rPr>
        <w:t xml:space="preserve">86,6 выпускников, </w:t>
      </w:r>
      <w:r w:rsidRPr="00507AE5">
        <w:rPr>
          <w:rFonts w:ascii="Times New Roman" w:hAnsi="Times New Roman" w:cs="Times New Roman"/>
          <w:sz w:val="28"/>
          <w:szCs w:val="28"/>
        </w:rPr>
        <w:t xml:space="preserve">т.е. у подавляющего большинства экзаменуемых данное умение сформировано. </w:t>
      </w:r>
      <w:r w:rsidR="00507AE5">
        <w:rPr>
          <w:rFonts w:ascii="Times New Roman" w:hAnsi="Times New Roman" w:cs="Times New Roman"/>
          <w:sz w:val="28"/>
          <w:szCs w:val="28"/>
        </w:rPr>
        <w:t>В</w:t>
      </w:r>
      <w:r w:rsidRPr="00507AE5">
        <w:rPr>
          <w:rFonts w:ascii="Times New Roman" w:hAnsi="Times New Roman" w:cs="Times New Roman"/>
          <w:sz w:val="28"/>
          <w:szCs w:val="28"/>
        </w:rPr>
        <w:t xml:space="preserve">ыпускники, набравшие от </w:t>
      </w:r>
      <w:proofErr w:type="gramStart"/>
      <w:r w:rsidRPr="00507AE5">
        <w:rPr>
          <w:rFonts w:ascii="Times New Roman" w:hAnsi="Times New Roman" w:cs="Times New Roman"/>
          <w:sz w:val="28"/>
          <w:szCs w:val="28"/>
        </w:rPr>
        <w:t>минимального</w:t>
      </w:r>
      <w:proofErr w:type="gramEnd"/>
      <w:r w:rsidRPr="00507AE5">
        <w:rPr>
          <w:rFonts w:ascii="Times New Roman" w:hAnsi="Times New Roman" w:cs="Times New Roman"/>
          <w:sz w:val="28"/>
          <w:szCs w:val="28"/>
        </w:rPr>
        <w:t xml:space="preserve"> до 60 </w:t>
      </w:r>
      <w:proofErr w:type="spellStart"/>
      <w:r w:rsidRPr="00507AE5">
        <w:rPr>
          <w:rFonts w:ascii="Times New Roman" w:hAnsi="Times New Roman" w:cs="Times New Roman"/>
          <w:sz w:val="28"/>
          <w:szCs w:val="28"/>
        </w:rPr>
        <w:t>т.б</w:t>
      </w:r>
      <w:proofErr w:type="spellEnd"/>
      <w:r w:rsidRPr="00507AE5">
        <w:rPr>
          <w:rFonts w:ascii="Times New Roman" w:hAnsi="Times New Roman" w:cs="Times New Roman"/>
          <w:sz w:val="28"/>
          <w:szCs w:val="28"/>
        </w:rPr>
        <w:t>., показали в этом задании свой лучший результат (</w:t>
      </w:r>
      <w:r w:rsidR="00507AE5">
        <w:rPr>
          <w:rFonts w:ascii="Times New Roman" w:hAnsi="Times New Roman" w:cs="Times New Roman"/>
          <w:sz w:val="28"/>
          <w:szCs w:val="28"/>
        </w:rPr>
        <w:t>64,3%</w:t>
      </w:r>
      <w:r w:rsidRPr="00507AE5">
        <w:rPr>
          <w:rFonts w:ascii="Times New Roman" w:hAnsi="Times New Roman" w:cs="Times New Roman"/>
          <w:sz w:val="28"/>
          <w:szCs w:val="28"/>
        </w:rPr>
        <w:t>) за весь раздел. Процент выполнения задания 11 повышенного уровня сложности, проверяющего умение понимать структурно-смысловые связи в тексте, составил 7</w:t>
      </w:r>
      <w:r w:rsidR="00507AE5">
        <w:rPr>
          <w:rFonts w:ascii="Times New Roman" w:hAnsi="Times New Roman" w:cs="Times New Roman"/>
          <w:sz w:val="28"/>
          <w:szCs w:val="28"/>
        </w:rPr>
        <w:t>2,4</w:t>
      </w:r>
      <w:r w:rsidRPr="00507AE5">
        <w:rPr>
          <w:rFonts w:ascii="Times New Roman" w:hAnsi="Times New Roman" w:cs="Times New Roman"/>
          <w:sz w:val="28"/>
          <w:szCs w:val="28"/>
        </w:rPr>
        <w:t xml:space="preserve">%. Данное умение требует от экзаменуемого базового знания грамматики и логики. </w:t>
      </w:r>
      <w:proofErr w:type="gramStart"/>
      <w:r w:rsidR="00507AE5">
        <w:rPr>
          <w:rFonts w:ascii="Times New Roman" w:hAnsi="Times New Roman" w:cs="Times New Roman"/>
          <w:sz w:val="28"/>
          <w:szCs w:val="28"/>
        </w:rPr>
        <w:t>М</w:t>
      </w:r>
      <w:r w:rsidRPr="00507AE5">
        <w:rPr>
          <w:rFonts w:ascii="Times New Roman" w:hAnsi="Times New Roman" w:cs="Times New Roman"/>
          <w:sz w:val="28"/>
          <w:szCs w:val="28"/>
        </w:rPr>
        <w:t xml:space="preserve">ожно сделать вывод, что у большинства экзаменуемых это умение сформировано, включая группу выпускников, </w:t>
      </w:r>
      <w:r w:rsidR="00507AE5">
        <w:rPr>
          <w:rFonts w:ascii="Times New Roman" w:hAnsi="Times New Roman" w:cs="Times New Roman"/>
          <w:sz w:val="28"/>
          <w:szCs w:val="28"/>
        </w:rPr>
        <w:t>набравших от</w:t>
      </w:r>
      <w:r w:rsidRPr="00507AE5">
        <w:rPr>
          <w:rFonts w:ascii="Times New Roman" w:hAnsi="Times New Roman" w:cs="Times New Roman"/>
          <w:sz w:val="28"/>
          <w:szCs w:val="28"/>
        </w:rPr>
        <w:t xml:space="preserve"> минимальн</w:t>
      </w:r>
      <w:r w:rsidR="00507AE5">
        <w:rPr>
          <w:rFonts w:ascii="Times New Roman" w:hAnsi="Times New Roman" w:cs="Times New Roman"/>
          <w:sz w:val="28"/>
          <w:szCs w:val="28"/>
        </w:rPr>
        <w:t>ого</w:t>
      </w:r>
      <w:r w:rsidRPr="00507AE5">
        <w:rPr>
          <w:rFonts w:ascii="Times New Roman" w:hAnsi="Times New Roman" w:cs="Times New Roman"/>
          <w:sz w:val="28"/>
          <w:szCs w:val="28"/>
        </w:rPr>
        <w:t xml:space="preserve"> балл</w:t>
      </w:r>
      <w:r w:rsidR="00507AE5">
        <w:rPr>
          <w:rFonts w:ascii="Times New Roman" w:hAnsi="Times New Roman" w:cs="Times New Roman"/>
          <w:sz w:val="28"/>
          <w:szCs w:val="28"/>
        </w:rPr>
        <w:t>а до 60т.б.</w:t>
      </w:r>
      <w:r w:rsidRPr="00507AE5">
        <w:rPr>
          <w:rFonts w:ascii="Times New Roman" w:hAnsi="Times New Roman" w:cs="Times New Roman"/>
          <w:sz w:val="28"/>
          <w:szCs w:val="28"/>
        </w:rPr>
        <w:t xml:space="preserve">, чей процент выполнения задания составил </w:t>
      </w:r>
      <w:r w:rsidR="00507AE5">
        <w:rPr>
          <w:rFonts w:ascii="Times New Roman" w:hAnsi="Times New Roman" w:cs="Times New Roman"/>
          <w:sz w:val="28"/>
          <w:szCs w:val="28"/>
        </w:rPr>
        <w:t>39,6</w:t>
      </w:r>
      <w:r w:rsidRPr="00507AE5">
        <w:rPr>
          <w:rFonts w:ascii="Times New Roman" w:hAnsi="Times New Roman" w:cs="Times New Roman"/>
          <w:sz w:val="28"/>
          <w:szCs w:val="28"/>
        </w:rPr>
        <w:t>%. С заданиями высокого уровня сложности (12-18), проверяющими умение полно и точно понимать информацию в тексте, выпускники в целом справились (средний процент выполнения варьируется от 3</w:t>
      </w:r>
      <w:r w:rsidR="00507AE5">
        <w:rPr>
          <w:rFonts w:ascii="Times New Roman" w:hAnsi="Times New Roman" w:cs="Times New Roman"/>
          <w:sz w:val="28"/>
          <w:szCs w:val="28"/>
        </w:rPr>
        <w:t>2,7</w:t>
      </w:r>
      <w:r w:rsidRPr="00507AE5">
        <w:rPr>
          <w:rFonts w:ascii="Times New Roman" w:hAnsi="Times New Roman" w:cs="Times New Roman"/>
          <w:sz w:val="28"/>
          <w:szCs w:val="28"/>
        </w:rPr>
        <w:t>% в задании 1</w:t>
      </w:r>
      <w:r w:rsidR="00507AE5">
        <w:rPr>
          <w:rFonts w:ascii="Times New Roman" w:hAnsi="Times New Roman" w:cs="Times New Roman"/>
          <w:sz w:val="28"/>
          <w:szCs w:val="28"/>
        </w:rPr>
        <w:t>4</w:t>
      </w:r>
      <w:r w:rsidRPr="00507AE5">
        <w:rPr>
          <w:rFonts w:ascii="Times New Roman" w:hAnsi="Times New Roman" w:cs="Times New Roman"/>
          <w:sz w:val="28"/>
          <w:szCs w:val="28"/>
        </w:rPr>
        <w:t xml:space="preserve"> до 69</w:t>
      </w:r>
      <w:r w:rsidR="00507AE5">
        <w:rPr>
          <w:rFonts w:ascii="Times New Roman" w:hAnsi="Times New Roman" w:cs="Times New Roman"/>
          <w:sz w:val="28"/>
          <w:szCs w:val="28"/>
        </w:rPr>
        <w:t>,4</w:t>
      </w:r>
      <w:r w:rsidRPr="00507AE5">
        <w:rPr>
          <w:rFonts w:ascii="Times New Roman" w:hAnsi="Times New Roman" w:cs="Times New Roman"/>
          <w:sz w:val="28"/>
          <w:szCs w:val="28"/>
        </w:rPr>
        <w:t>% в задании 15).</w:t>
      </w:r>
      <w:proofErr w:type="gramEnd"/>
      <w:r w:rsidRPr="00507AE5">
        <w:rPr>
          <w:rFonts w:ascii="Times New Roman" w:hAnsi="Times New Roman" w:cs="Times New Roman"/>
          <w:sz w:val="28"/>
          <w:szCs w:val="28"/>
        </w:rPr>
        <w:t xml:space="preserve"> Исключение составляет группа выпускников, </w:t>
      </w:r>
      <w:r w:rsidR="00507AE5">
        <w:rPr>
          <w:rFonts w:ascii="Times New Roman" w:hAnsi="Times New Roman" w:cs="Times New Roman"/>
          <w:sz w:val="28"/>
          <w:szCs w:val="28"/>
        </w:rPr>
        <w:t>набравших от</w:t>
      </w:r>
      <w:r w:rsidRPr="00507AE5">
        <w:rPr>
          <w:rFonts w:ascii="Times New Roman" w:hAnsi="Times New Roman" w:cs="Times New Roman"/>
          <w:sz w:val="28"/>
          <w:szCs w:val="28"/>
        </w:rPr>
        <w:t xml:space="preserve"> минимальн</w:t>
      </w:r>
      <w:r w:rsidR="00507AE5">
        <w:rPr>
          <w:rFonts w:ascii="Times New Roman" w:hAnsi="Times New Roman" w:cs="Times New Roman"/>
          <w:sz w:val="28"/>
          <w:szCs w:val="28"/>
        </w:rPr>
        <w:t>ого</w:t>
      </w:r>
      <w:r w:rsidRPr="00507AE5">
        <w:rPr>
          <w:rFonts w:ascii="Times New Roman" w:hAnsi="Times New Roman" w:cs="Times New Roman"/>
          <w:sz w:val="28"/>
          <w:szCs w:val="28"/>
        </w:rPr>
        <w:t xml:space="preserve"> балл</w:t>
      </w:r>
      <w:r w:rsidR="00507AE5">
        <w:rPr>
          <w:rFonts w:ascii="Times New Roman" w:hAnsi="Times New Roman" w:cs="Times New Roman"/>
          <w:sz w:val="28"/>
          <w:szCs w:val="28"/>
        </w:rPr>
        <w:t xml:space="preserve">а до 60 </w:t>
      </w:r>
      <w:proofErr w:type="spellStart"/>
      <w:proofErr w:type="gramStart"/>
      <w:r w:rsidR="00507AE5">
        <w:rPr>
          <w:rFonts w:ascii="Times New Roman" w:hAnsi="Times New Roman" w:cs="Times New Roman"/>
          <w:sz w:val="28"/>
          <w:szCs w:val="28"/>
        </w:rPr>
        <w:t>т.б</w:t>
      </w:r>
      <w:proofErr w:type="spellEnd"/>
      <w:proofErr w:type="gramEnd"/>
      <w:r w:rsidR="00507AE5">
        <w:rPr>
          <w:rFonts w:ascii="Times New Roman" w:hAnsi="Times New Roman" w:cs="Times New Roman"/>
          <w:sz w:val="28"/>
          <w:szCs w:val="28"/>
        </w:rPr>
        <w:t>.</w:t>
      </w:r>
      <w:r w:rsidRPr="00507AE5">
        <w:rPr>
          <w:rFonts w:ascii="Times New Roman" w:hAnsi="Times New Roman" w:cs="Times New Roman"/>
          <w:sz w:val="28"/>
          <w:szCs w:val="28"/>
        </w:rPr>
        <w:t>, которая не справилась с заданиями 13, 1</w:t>
      </w:r>
      <w:r w:rsidR="00507AE5">
        <w:rPr>
          <w:rFonts w:ascii="Times New Roman" w:hAnsi="Times New Roman" w:cs="Times New Roman"/>
          <w:sz w:val="28"/>
          <w:szCs w:val="28"/>
        </w:rPr>
        <w:t>4, 17</w:t>
      </w:r>
      <w:r w:rsidRPr="00507AE5">
        <w:rPr>
          <w:rFonts w:ascii="Times New Roman" w:hAnsi="Times New Roman" w:cs="Times New Roman"/>
          <w:sz w:val="28"/>
          <w:szCs w:val="28"/>
        </w:rPr>
        <w:t xml:space="preserve"> и 1</w:t>
      </w:r>
      <w:r w:rsidR="00507AE5">
        <w:rPr>
          <w:rFonts w:ascii="Times New Roman" w:hAnsi="Times New Roman" w:cs="Times New Roman"/>
          <w:sz w:val="28"/>
          <w:szCs w:val="28"/>
        </w:rPr>
        <w:t>8</w:t>
      </w:r>
      <w:r w:rsidRPr="00507AE5">
        <w:rPr>
          <w:rFonts w:ascii="Times New Roman" w:hAnsi="Times New Roman" w:cs="Times New Roman"/>
          <w:sz w:val="28"/>
          <w:szCs w:val="28"/>
        </w:rPr>
        <w:t xml:space="preserve"> (</w:t>
      </w:r>
      <w:r w:rsidR="00507AE5">
        <w:rPr>
          <w:rFonts w:ascii="Times New Roman" w:hAnsi="Times New Roman" w:cs="Times New Roman"/>
          <w:sz w:val="28"/>
          <w:szCs w:val="28"/>
        </w:rPr>
        <w:t>0</w:t>
      </w:r>
      <w:r w:rsidRPr="00507AE5">
        <w:rPr>
          <w:rFonts w:ascii="Times New Roman" w:hAnsi="Times New Roman" w:cs="Times New Roman"/>
          <w:sz w:val="28"/>
          <w:szCs w:val="28"/>
        </w:rPr>
        <w:t xml:space="preserve">%, </w:t>
      </w:r>
      <w:r w:rsidR="00507AE5">
        <w:rPr>
          <w:rFonts w:ascii="Times New Roman" w:hAnsi="Times New Roman" w:cs="Times New Roman"/>
          <w:sz w:val="28"/>
          <w:szCs w:val="28"/>
        </w:rPr>
        <w:t>0</w:t>
      </w:r>
      <w:r w:rsidRPr="00507AE5">
        <w:rPr>
          <w:rFonts w:ascii="Times New Roman" w:hAnsi="Times New Roman" w:cs="Times New Roman"/>
          <w:sz w:val="28"/>
          <w:szCs w:val="28"/>
        </w:rPr>
        <w:t>%</w:t>
      </w:r>
      <w:r w:rsidR="00507AE5">
        <w:rPr>
          <w:rFonts w:ascii="Times New Roman" w:hAnsi="Times New Roman" w:cs="Times New Roman"/>
          <w:sz w:val="28"/>
          <w:szCs w:val="28"/>
        </w:rPr>
        <w:t>, 12,5</w:t>
      </w:r>
      <w:r w:rsidRPr="00507AE5">
        <w:rPr>
          <w:rFonts w:ascii="Times New Roman" w:hAnsi="Times New Roman" w:cs="Times New Roman"/>
          <w:sz w:val="28"/>
          <w:szCs w:val="28"/>
        </w:rPr>
        <w:t xml:space="preserve"> и </w:t>
      </w:r>
      <w:r w:rsidR="00507AE5">
        <w:rPr>
          <w:rFonts w:ascii="Times New Roman" w:hAnsi="Times New Roman" w:cs="Times New Roman"/>
          <w:sz w:val="28"/>
          <w:szCs w:val="28"/>
        </w:rPr>
        <w:t>12,</w:t>
      </w:r>
      <w:r w:rsidRPr="00507AE5">
        <w:rPr>
          <w:rFonts w:ascii="Times New Roman" w:hAnsi="Times New Roman" w:cs="Times New Roman"/>
          <w:sz w:val="28"/>
          <w:szCs w:val="28"/>
        </w:rPr>
        <w:t>5% выполнения соответственно). Следует отметить, что наибольшие трудности у всех групп участников</w:t>
      </w:r>
      <w:r w:rsidR="00507AE5">
        <w:rPr>
          <w:rFonts w:ascii="Times New Roman" w:hAnsi="Times New Roman" w:cs="Times New Roman"/>
          <w:sz w:val="28"/>
          <w:szCs w:val="28"/>
        </w:rPr>
        <w:t xml:space="preserve"> возникли с заданиями 13, 14, 17</w:t>
      </w:r>
      <w:r w:rsidRPr="00507AE5">
        <w:rPr>
          <w:rFonts w:ascii="Times New Roman" w:hAnsi="Times New Roman" w:cs="Times New Roman"/>
          <w:sz w:val="28"/>
          <w:szCs w:val="28"/>
        </w:rPr>
        <w:t>, о чем свидетельствуют проценты выполнения этих за</w:t>
      </w:r>
      <w:r w:rsidR="00507AE5">
        <w:rPr>
          <w:rFonts w:ascii="Times New Roman" w:hAnsi="Times New Roman" w:cs="Times New Roman"/>
          <w:sz w:val="28"/>
          <w:szCs w:val="28"/>
        </w:rPr>
        <w:t xml:space="preserve">даний каждой группой участников. </w:t>
      </w:r>
    </w:p>
    <w:p w:rsidR="008603EB" w:rsidRDefault="000F46C5" w:rsidP="005F50F9">
      <w:pPr>
        <w:widowControl w:val="0"/>
        <w:autoSpaceDE w:val="0"/>
        <w:autoSpaceDN w:val="0"/>
        <w:spacing w:line="360" w:lineRule="auto"/>
        <w:ind w:right="-1" w:firstLine="425"/>
        <w:jc w:val="both"/>
        <w:rPr>
          <w:rFonts w:ascii="Times New Roman" w:hAnsi="Times New Roman" w:cs="Times New Roman"/>
          <w:sz w:val="28"/>
          <w:szCs w:val="28"/>
        </w:rPr>
      </w:pPr>
      <w:r w:rsidRPr="00507AE5">
        <w:rPr>
          <w:rFonts w:ascii="Times New Roman" w:hAnsi="Times New Roman" w:cs="Times New Roman"/>
          <w:sz w:val="28"/>
          <w:szCs w:val="28"/>
        </w:rPr>
        <w:t xml:space="preserve">Средние проценты выполнения заданий раздела «Грамматика и лексика» в </w:t>
      </w:r>
      <w:proofErr w:type="gramStart"/>
      <w:r w:rsidRPr="00507AE5">
        <w:rPr>
          <w:rFonts w:ascii="Times New Roman" w:hAnsi="Times New Roman" w:cs="Times New Roman"/>
          <w:sz w:val="28"/>
          <w:szCs w:val="28"/>
        </w:rPr>
        <w:t>общем</w:t>
      </w:r>
      <w:proofErr w:type="gramEnd"/>
      <w:r w:rsidRPr="00507AE5">
        <w:rPr>
          <w:rFonts w:ascii="Times New Roman" w:hAnsi="Times New Roman" w:cs="Times New Roman"/>
          <w:sz w:val="28"/>
          <w:szCs w:val="28"/>
        </w:rPr>
        <w:t xml:space="preserve"> свидетельствуют о </w:t>
      </w:r>
      <w:proofErr w:type="spellStart"/>
      <w:r w:rsidRPr="00507AE5">
        <w:rPr>
          <w:rFonts w:ascii="Times New Roman" w:hAnsi="Times New Roman" w:cs="Times New Roman"/>
          <w:sz w:val="28"/>
          <w:szCs w:val="28"/>
        </w:rPr>
        <w:t>сформированности</w:t>
      </w:r>
      <w:proofErr w:type="spellEnd"/>
      <w:r w:rsidRPr="00507AE5">
        <w:rPr>
          <w:rFonts w:ascii="Times New Roman" w:hAnsi="Times New Roman" w:cs="Times New Roman"/>
          <w:sz w:val="28"/>
          <w:szCs w:val="28"/>
        </w:rPr>
        <w:t xml:space="preserve"> лексико-грамматических навыков. Однако </w:t>
      </w:r>
      <w:r w:rsidRPr="00507AE5">
        <w:rPr>
          <w:rFonts w:ascii="Times New Roman" w:hAnsi="Times New Roman" w:cs="Times New Roman"/>
          <w:sz w:val="28"/>
          <w:szCs w:val="28"/>
        </w:rPr>
        <w:lastRenderedPageBreak/>
        <w:t xml:space="preserve">результаты выполнения заданий данного раздела отдельными группами участников разнятся, например, от </w:t>
      </w:r>
      <w:r w:rsidR="00652E66">
        <w:rPr>
          <w:rFonts w:ascii="Times New Roman" w:hAnsi="Times New Roman" w:cs="Times New Roman"/>
          <w:sz w:val="28"/>
          <w:szCs w:val="28"/>
        </w:rPr>
        <w:t>25</w:t>
      </w:r>
      <w:r w:rsidRPr="00507AE5">
        <w:rPr>
          <w:rFonts w:ascii="Times New Roman" w:hAnsi="Times New Roman" w:cs="Times New Roman"/>
          <w:sz w:val="28"/>
          <w:szCs w:val="28"/>
        </w:rPr>
        <w:t xml:space="preserve">% выполнения в группе </w:t>
      </w:r>
      <w:r w:rsidR="00652E66">
        <w:rPr>
          <w:rFonts w:ascii="Times New Roman" w:hAnsi="Times New Roman" w:cs="Times New Roman"/>
          <w:sz w:val="28"/>
          <w:szCs w:val="28"/>
        </w:rPr>
        <w:t xml:space="preserve">набравших от </w:t>
      </w:r>
      <w:r w:rsidRPr="00507AE5">
        <w:rPr>
          <w:rFonts w:ascii="Times New Roman" w:hAnsi="Times New Roman" w:cs="Times New Roman"/>
          <w:sz w:val="28"/>
          <w:szCs w:val="28"/>
        </w:rPr>
        <w:t xml:space="preserve"> минимальн</w:t>
      </w:r>
      <w:r w:rsidR="00652E66">
        <w:rPr>
          <w:rFonts w:ascii="Times New Roman" w:hAnsi="Times New Roman" w:cs="Times New Roman"/>
          <w:sz w:val="28"/>
          <w:szCs w:val="28"/>
        </w:rPr>
        <w:t>ого</w:t>
      </w:r>
      <w:r w:rsidRPr="00507AE5">
        <w:rPr>
          <w:rFonts w:ascii="Times New Roman" w:hAnsi="Times New Roman" w:cs="Times New Roman"/>
          <w:sz w:val="28"/>
          <w:szCs w:val="28"/>
        </w:rPr>
        <w:t xml:space="preserve"> балл</w:t>
      </w:r>
      <w:r w:rsidR="00652E66">
        <w:rPr>
          <w:rFonts w:ascii="Times New Roman" w:hAnsi="Times New Roman" w:cs="Times New Roman"/>
          <w:sz w:val="28"/>
          <w:szCs w:val="28"/>
        </w:rPr>
        <w:t xml:space="preserve">а до 60 </w:t>
      </w:r>
      <w:proofErr w:type="spellStart"/>
      <w:proofErr w:type="gramStart"/>
      <w:r w:rsidR="00652E66">
        <w:rPr>
          <w:rFonts w:ascii="Times New Roman" w:hAnsi="Times New Roman" w:cs="Times New Roman"/>
          <w:sz w:val="28"/>
          <w:szCs w:val="28"/>
        </w:rPr>
        <w:t>т.б</w:t>
      </w:r>
      <w:proofErr w:type="spellEnd"/>
      <w:proofErr w:type="gramEnd"/>
      <w:r w:rsidR="00652E66">
        <w:rPr>
          <w:rFonts w:ascii="Times New Roman" w:hAnsi="Times New Roman" w:cs="Times New Roman"/>
          <w:sz w:val="28"/>
          <w:szCs w:val="28"/>
        </w:rPr>
        <w:t>.</w:t>
      </w:r>
      <w:r w:rsidRPr="00507AE5">
        <w:rPr>
          <w:rFonts w:ascii="Times New Roman" w:hAnsi="Times New Roman" w:cs="Times New Roman"/>
          <w:sz w:val="28"/>
          <w:szCs w:val="28"/>
        </w:rPr>
        <w:t xml:space="preserve"> до 9</w:t>
      </w:r>
      <w:r w:rsidR="00652E66">
        <w:rPr>
          <w:rFonts w:ascii="Times New Roman" w:hAnsi="Times New Roman" w:cs="Times New Roman"/>
          <w:sz w:val="28"/>
          <w:szCs w:val="28"/>
        </w:rPr>
        <w:t>0,9</w:t>
      </w:r>
      <w:r w:rsidRPr="00507AE5">
        <w:rPr>
          <w:rFonts w:ascii="Times New Roman" w:hAnsi="Times New Roman" w:cs="Times New Roman"/>
          <w:sz w:val="28"/>
          <w:szCs w:val="28"/>
        </w:rPr>
        <w:t>% по тому же заданию в группе 81-100 (задания 19, 2</w:t>
      </w:r>
      <w:r w:rsidR="00652E66">
        <w:rPr>
          <w:rFonts w:ascii="Times New Roman" w:hAnsi="Times New Roman" w:cs="Times New Roman"/>
          <w:sz w:val="28"/>
          <w:szCs w:val="28"/>
        </w:rPr>
        <w:t>5</w:t>
      </w:r>
      <w:r w:rsidRPr="00507AE5">
        <w:rPr>
          <w:rFonts w:ascii="Times New Roman" w:hAnsi="Times New Roman" w:cs="Times New Roman"/>
          <w:sz w:val="28"/>
          <w:szCs w:val="28"/>
        </w:rPr>
        <w:t xml:space="preserve">). Наибольшую сложность для выпускников данных групп составили задания 22 и 31, в которых группа </w:t>
      </w:r>
      <w:r w:rsidR="00652E66">
        <w:rPr>
          <w:rFonts w:ascii="Times New Roman" w:hAnsi="Times New Roman" w:cs="Times New Roman"/>
          <w:sz w:val="28"/>
          <w:szCs w:val="28"/>
        </w:rPr>
        <w:t>участников 61-80 показала лишь 15,8</w:t>
      </w:r>
      <w:r w:rsidRPr="00507AE5">
        <w:rPr>
          <w:rFonts w:ascii="Times New Roman" w:hAnsi="Times New Roman" w:cs="Times New Roman"/>
          <w:sz w:val="28"/>
          <w:szCs w:val="28"/>
        </w:rPr>
        <w:t>%</w:t>
      </w:r>
      <w:r w:rsidR="00652E66">
        <w:rPr>
          <w:rFonts w:ascii="Times New Roman" w:hAnsi="Times New Roman" w:cs="Times New Roman"/>
          <w:sz w:val="28"/>
          <w:szCs w:val="28"/>
        </w:rPr>
        <w:t>-26,3%</w:t>
      </w:r>
      <w:r w:rsidRPr="00507AE5">
        <w:rPr>
          <w:rFonts w:ascii="Times New Roman" w:hAnsi="Times New Roman" w:cs="Times New Roman"/>
          <w:sz w:val="28"/>
          <w:szCs w:val="28"/>
        </w:rPr>
        <w:t xml:space="preserve"> вы</w:t>
      </w:r>
      <w:r w:rsidR="00652E66">
        <w:rPr>
          <w:rFonts w:ascii="Times New Roman" w:hAnsi="Times New Roman" w:cs="Times New Roman"/>
          <w:sz w:val="28"/>
          <w:szCs w:val="28"/>
        </w:rPr>
        <w:t>полнения, а участники 81-100 – 40,9% и 59,1</w:t>
      </w:r>
      <w:r w:rsidRPr="00507AE5">
        <w:rPr>
          <w:rFonts w:ascii="Times New Roman" w:hAnsi="Times New Roman" w:cs="Times New Roman"/>
          <w:sz w:val="28"/>
          <w:szCs w:val="28"/>
        </w:rPr>
        <w:t xml:space="preserve">% выполнения соответственно. Выпускники группы от минимального балла до 60 </w:t>
      </w:r>
      <w:proofErr w:type="spellStart"/>
      <w:proofErr w:type="gramStart"/>
      <w:r w:rsidRPr="00507AE5">
        <w:rPr>
          <w:rFonts w:ascii="Times New Roman" w:hAnsi="Times New Roman" w:cs="Times New Roman"/>
          <w:sz w:val="28"/>
          <w:szCs w:val="28"/>
        </w:rPr>
        <w:t>т.б</w:t>
      </w:r>
      <w:proofErr w:type="spellEnd"/>
      <w:proofErr w:type="gramEnd"/>
      <w:r w:rsidRPr="00507AE5">
        <w:rPr>
          <w:rFonts w:ascii="Times New Roman" w:hAnsi="Times New Roman" w:cs="Times New Roman"/>
          <w:sz w:val="28"/>
          <w:szCs w:val="28"/>
        </w:rPr>
        <w:t>. не смогли преодолеть минимальный процент выполнения (50%) в заданиях 19, 2</w:t>
      </w:r>
      <w:r w:rsidR="00652E66">
        <w:rPr>
          <w:rFonts w:ascii="Times New Roman" w:hAnsi="Times New Roman" w:cs="Times New Roman"/>
          <w:sz w:val="28"/>
          <w:szCs w:val="28"/>
        </w:rPr>
        <w:t xml:space="preserve">2, </w:t>
      </w:r>
      <w:r w:rsidRPr="00507AE5">
        <w:rPr>
          <w:rFonts w:ascii="Times New Roman" w:hAnsi="Times New Roman" w:cs="Times New Roman"/>
          <w:sz w:val="28"/>
          <w:szCs w:val="28"/>
        </w:rPr>
        <w:t>2</w:t>
      </w:r>
      <w:r w:rsidR="00652E66">
        <w:rPr>
          <w:rFonts w:ascii="Times New Roman" w:hAnsi="Times New Roman" w:cs="Times New Roman"/>
          <w:sz w:val="28"/>
          <w:szCs w:val="28"/>
        </w:rPr>
        <w:t>5</w:t>
      </w:r>
      <w:r w:rsidRPr="00507AE5">
        <w:rPr>
          <w:rFonts w:ascii="Times New Roman" w:hAnsi="Times New Roman" w:cs="Times New Roman"/>
          <w:sz w:val="28"/>
          <w:szCs w:val="28"/>
        </w:rPr>
        <w:t>, 31 базового блока: процент выполнения варьируется в интервале 1</w:t>
      </w:r>
      <w:r w:rsidR="00652E66">
        <w:rPr>
          <w:rFonts w:ascii="Times New Roman" w:hAnsi="Times New Roman" w:cs="Times New Roman"/>
          <w:sz w:val="28"/>
          <w:szCs w:val="28"/>
        </w:rPr>
        <w:t>2,5-25</w:t>
      </w:r>
      <w:r w:rsidRPr="00507AE5">
        <w:rPr>
          <w:rFonts w:ascii="Times New Roman" w:hAnsi="Times New Roman" w:cs="Times New Roman"/>
          <w:sz w:val="28"/>
          <w:szCs w:val="28"/>
        </w:rPr>
        <w:t>%. Остальные задания (20</w:t>
      </w:r>
      <w:r w:rsidR="00652E66">
        <w:rPr>
          <w:rFonts w:ascii="Times New Roman" w:hAnsi="Times New Roman" w:cs="Times New Roman"/>
          <w:sz w:val="28"/>
          <w:szCs w:val="28"/>
        </w:rPr>
        <w:t>-21</w:t>
      </w:r>
      <w:r w:rsidRPr="00507AE5">
        <w:rPr>
          <w:rFonts w:ascii="Times New Roman" w:hAnsi="Times New Roman" w:cs="Times New Roman"/>
          <w:sz w:val="28"/>
          <w:szCs w:val="28"/>
        </w:rPr>
        <w:t xml:space="preserve">, </w:t>
      </w:r>
      <w:r w:rsidR="00652E66">
        <w:rPr>
          <w:rFonts w:ascii="Times New Roman" w:hAnsi="Times New Roman" w:cs="Times New Roman"/>
          <w:sz w:val="28"/>
          <w:szCs w:val="28"/>
        </w:rPr>
        <w:t>23-</w:t>
      </w:r>
      <w:r w:rsidRPr="00507AE5">
        <w:rPr>
          <w:rFonts w:ascii="Times New Roman" w:hAnsi="Times New Roman" w:cs="Times New Roman"/>
          <w:sz w:val="28"/>
          <w:szCs w:val="28"/>
        </w:rPr>
        <w:t>24</w:t>
      </w:r>
      <w:r w:rsidR="00652E66">
        <w:rPr>
          <w:rFonts w:ascii="Times New Roman" w:hAnsi="Times New Roman" w:cs="Times New Roman"/>
          <w:sz w:val="28"/>
          <w:szCs w:val="28"/>
        </w:rPr>
        <w:t xml:space="preserve">, </w:t>
      </w:r>
      <w:r w:rsidRPr="00507AE5">
        <w:rPr>
          <w:rFonts w:ascii="Times New Roman" w:hAnsi="Times New Roman" w:cs="Times New Roman"/>
          <w:sz w:val="28"/>
          <w:szCs w:val="28"/>
        </w:rPr>
        <w:t>26-30) выполнены весьма успешно (от 5</w:t>
      </w:r>
      <w:r w:rsidR="00652E66">
        <w:rPr>
          <w:rFonts w:ascii="Times New Roman" w:hAnsi="Times New Roman" w:cs="Times New Roman"/>
          <w:sz w:val="28"/>
          <w:szCs w:val="28"/>
        </w:rPr>
        <w:t>0</w:t>
      </w:r>
      <w:r w:rsidRPr="00507AE5">
        <w:rPr>
          <w:rFonts w:ascii="Times New Roman" w:hAnsi="Times New Roman" w:cs="Times New Roman"/>
          <w:sz w:val="28"/>
          <w:szCs w:val="28"/>
        </w:rPr>
        <w:t xml:space="preserve"> до 8</w:t>
      </w:r>
      <w:r w:rsidR="00652E66">
        <w:rPr>
          <w:rFonts w:ascii="Times New Roman" w:hAnsi="Times New Roman" w:cs="Times New Roman"/>
          <w:sz w:val="28"/>
          <w:szCs w:val="28"/>
        </w:rPr>
        <w:t>7,5</w:t>
      </w:r>
      <w:r w:rsidRPr="00507AE5">
        <w:rPr>
          <w:rFonts w:ascii="Times New Roman" w:hAnsi="Times New Roman" w:cs="Times New Roman"/>
          <w:sz w:val="28"/>
          <w:szCs w:val="28"/>
        </w:rPr>
        <w:t xml:space="preserve">%). Это говорит о том, что при </w:t>
      </w:r>
      <w:proofErr w:type="spellStart"/>
      <w:r w:rsidRPr="00507AE5">
        <w:rPr>
          <w:rFonts w:ascii="Times New Roman" w:hAnsi="Times New Roman" w:cs="Times New Roman"/>
          <w:sz w:val="28"/>
          <w:szCs w:val="28"/>
        </w:rPr>
        <w:t>сформированности</w:t>
      </w:r>
      <w:proofErr w:type="spellEnd"/>
      <w:r w:rsidRPr="00507AE5">
        <w:rPr>
          <w:rFonts w:ascii="Times New Roman" w:hAnsi="Times New Roman" w:cs="Times New Roman"/>
          <w:sz w:val="28"/>
          <w:szCs w:val="28"/>
        </w:rPr>
        <w:t xml:space="preserve"> лексических навыков, грамматические навыки у выпускников данной группы сформированы недостаточно. </w:t>
      </w:r>
      <w:r w:rsidRPr="00652E66">
        <w:rPr>
          <w:rFonts w:ascii="Times New Roman" w:hAnsi="Times New Roman" w:cs="Times New Roman"/>
          <w:sz w:val="28"/>
          <w:szCs w:val="28"/>
        </w:rPr>
        <w:t xml:space="preserve">С заданиями 32–38 высокого уровня сложности экзаменуемые справились, а выпускники из групп с результатами 61-80 </w:t>
      </w:r>
      <w:proofErr w:type="spellStart"/>
      <w:proofErr w:type="gramStart"/>
      <w:r w:rsidRPr="00652E66">
        <w:rPr>
          <w:rFonts w:ascii="Times New Roman" w:hAnsi="Times New Roman" w:cs="Times New Roman"/>
          <w:sz w:val="28"/>
          <w:szCs w:val="28"/>
        </w:rPr>
        <w:t>т.б</w:t>
      </w:r>
      <w:proofErr w:type="spellEnd"/>
      <w:proofErr w:type="gramEnd"/>
      <w:r w:rsidRPr="00652E66">
        <w:rPr>
          <w:rFonts w:ascii="Times New Roman" w:hAnsi="Times New Roman" w:cs="Times New Roman"/>
          <w:sz w:val="28"/>
          <w:szCs w:val="28"/>
        </w:rPr>
        <w:t xml:space="preserve">. и 81-100 </w:t>
      </w:r>
      <w:proofErr w:type="spellStart"/>
      <w:r w:rsidRPr="00652E66">
        <w:rPr>
          <w:rFonts w:ascii="Times New Roman" w:hAnsi="Times New Roman" w:cs="Times New Roman"/>
          <w:sz w:val="28"/>
          <w:szCs w:val="28"/>
        </w:rPr>
        <w:t>т.б</w:t>
      </w:r>
      <w:proofErr w:type="spellEnd"/>
      <w:r w:rsidRPr="00652E66">
        <w:rPr>
          <w:rFonts w:ascii="Times New Roman" w:hAnsi="Times New Roman" w:cs="Times New Roman"/>
          <w:sz w:val="28"/>
          <w:szCs w:val="28"/>
        </w:rPr>
        <w:t xml:space="preserve">. – довольно успешно: процент выполнения данных заданий участниками первой группы колеблется от </w:t>
      </w:r>
      <w:r w:rsidR="00652E66">
        <w:rPr>
          <w:rFonts w:ascii="Times New Roman" w:hAnsi="Times New Roman" w:cs="Times New Roman"/>
          <w:sz w:val="28"/>
          <w:szCs w:val="28"/>
        </w:rPr>
        <w:t>26,3</w:t>
      </w:r>
      <w:r w:rsidRPr="00652E66">
        <w:rPr>
          <w:rFonts w:ascii="Times New Roman" w:hAnsi="Times New Roman" w:cs="Times New Roman"/>
          <w:sz w:val="28"/>
          <w:szCs w:val="28"/>
        </w:rPr>
        <w:t xml:space="preserve">% до </w:t>
      </w:r>
      <w:r w:rsidR="00652E66">
        <w:rPr>
          <w:rFonts w:ascii="Times New Roman" w:hAnsi="Times New Roman" w:cs="Times New Roman"/>
          <w:sz w:val="28"/>
          <w:szCs w:val="28"/>
        </w:rPr>
        <w:t>52,6</w:t>
      </w:r>
      <w:r w:rsidRPr="00652E66">
        <w:rPr>
          <w:rFonts w:ascii="Times New Roman" w:hAnsi="Times New Roman" w:cs="Times New Roman"/>
          <w:sz w:val="28"/>
          <w:szCs w:val="28"/>
        </w:rPr>
        <w:t>%; участниками второй группы – от 6</w:t>
      </w:r>
      <w:r w:rsidR="00652E66">
        <w:rPr>
          <w:rFonts w:ascii="Times New Roman" w:hAnsi="Times New Roman" w:cs="Times New Roman"/>
          <w:sz w:val="28"/>
          <w:szCs w:val="28"/>
        </w:rPr>
        <w:t>3,6% до 95,5</w:t>
      </w:r>
      <w:r w:rsidRPr="00652E66">
        <w:rPr>
          <w:rFonts w:ascii="Times New Roman" w:hAnsi="Times New Roman" w:cs="Times New Roman"/>
          <w:sz w:val="28"/>
          <w:szCs w:val="28"/>
        </w:rPr>
        <w:t>%. Для гру</w:t>
      </w:r>
      <w:r w:rsidR="00652E66">
        <w:rPr>
          <w:rFonts w:ascii="Times New Roman" w:hAnsi="Times New Roman" w:cs="Times New Roman"/>
          <w:sz w:val="28"/>
          <w:szCs w:val="28"/>
        </w:rPr>
        <w:t>ппы выпускников, набравших от минимального</w:t>
      </w:r>
      <w:r w:rsidRPr="00652E66">
        <w:rPr>
          <w:rFonts w:ascii="Times New Roman" w:hAnsi="Times New Roman" w:cs="Times New Roman"/>
          <w:sz w:val="28"/>
          <w:szCs w:val="28"/>
        </w:rPr>
        <w:t xml:space="preserve"> балл</w:t>
      </w:r>
      <w:r w:rsidR="00652E66">
        <w:rPr>
          <w:rFonts w:ascii="Times New Roman" w:hAnsi="Times New Roman" w:cs="Times New Roman"/>
          <w:sz w:val="28"/>
          <w:szCs w:val="28"/>
        </w:rPr>
        <w:t xml:space="preserve">а до 60 </w:t>
      </w:r>
      <w:proofErr w:type="spellStart"/>
      <w:proofErr w:type="gramStart"/>
      <w:r w:rsidR="00652E66">
        <w:rPr>
          <w:rFonts w:ascii="Times New Roman" w:hAnsi="Times New Roman" w:cs="Times New Roman"/>
          <w:sz w:val="28"/>
          <w:szCs w:val="28"/>
        </w:rPr>
        <w:t>т.б</w:t>
      </w:r>
      <w:proofErr w:type="spellEnd"/>
      <w:proofErr w:type="gramEnd"/>
      <w:r w:rsidR="00652E66">
        <w:rPr>
          <w:rFonts w:ascii="Times New Roman" w:hAnsi="Times New Roman" w:cs="Times New Roman"/>
          <w:sz w:val="28"/>
          <w:szCs w:val="28"/>
        </w:rPr>
        <w:t>.</w:t>
      </w:r>
      <w:r w:rsidRPr="00652E66">
        <w:rPr>
          <w:rFonts w:ascii="Times New Roman" w:hAnsi="Times New Roman" w:cs="Times New Roman"/>
          <w:sz w:val="28"/>
          <w:szCs w:val="28"/>
        </w:rPr>
        <w:t>, данные задания оказались трудными, о чем говорят низкие проценты выполнения каждого задания (</w:t>
      </w:r>
      <w:r w:rsidR="00652E66">
        <w:rPr>
          <w:rFonts w:ascii="Times New Roman" w:hAnsi="Times New Roman" w:cs="Times New Roman"/>
          <w:sz w:val="28"/>
          <w:szCs w:val="28"/>
        </w:rPr>
        <w:t>12,5-580</w:t>
      </w:r>
      <w:r w:rsidRPr="00652E66">
        <w:rPr>
          <w:rFonts w:ascii="Times New Roman" w:hAnsi="Times New Roman" w:cs="Times New Roman"/>
          <w:sz w:val="28"/>
          <w:szCs w:val="28"/>
        </w:rPr>
        <w:t>%). При этом в заданиях 3</w:t>
      </w:r>
      <w:r w:rsidR="00652E66">
        <w:rPr>
          <w:rFonts w:ascii="Times New Roman" w:hAnsi="Times New Roman" w:cs="Times New Roman"/>
          <w:sz w:val="28"/>
          <w:szCs w:val="28"/>
        </w:rPr>
        <w:t>3</w:t>
      </w:r>
      <w:r w:rsidRPr="00652E66">
        <w:rPr>
          <w:rFonts w:ascii="Times New Roman" w:hAnsi="Times New Roman" w:cs="Times New Roman"/>
          <w:sz w:val="28"/>
          <w:szCs w:val="28"/>
        </w:rPr>
        <w:t>, 3</w:t>
      </w:r>
      <w:r w:rsidR="00652E66">
        <w:rPr>
          <w:rFonts w:ascii="Times New Roman" w:hAnsi="Times New Roman" w:cs="Times New Roman"/>
          <w:sz w:val="28"/>
          <w:szCs w:val="28"/>
        </w:rPr>
        <w:t>8</w:t>
      </w:r>
      <w:r w:rsidRPr="00652E66">
        <w:rPr>
          <w:rFonts w:ascii="Times New Roman" w:hAnsi="Times New Roman" w:cs="Times New Roman"/>
          <w:sz w:val="28"/>
          <w:szCs w:val="28"/>
        </w:rPr>
        <w:t xml:space="preserve"> участникам данной группы не удалось преодолеть пороговое значение в 15% (процент выполнения составил 1</w:t>
      </w:r>
      <w:r w:rsidR="00652E66">
        <w:rPr>
          <w:rFonts w:ascii="Times New Roman" w:hAnsi="Times New Roman" w:cs="Times New Roman"/>
          <w:sz w:val="28"/>
          <w:szCs w:val="28"/>
        </w:rPr>
        <w:t>2,5%</w:t>
      </w:r>
      <w:r w:rsidRPr="00652E66">
        <w:rPr>
          <w:rFonts w:ascii="Times New Roman" w:hAnsi="Times New Roman" w:cs="Times New Roman"/>
          <w:sz w:val="28"/>
          <w:szCs w:val="28"/>
        </w:rPr>
        <w:t xml:space="preserve">). Для остальных групп участников сложным оказалось задание 33, средний процент выполнения которого представляет минимальное значение в этом блоке заданий для каждой группы участников. Так, в группе выпускников с результатами 81-100 </w:t>
      </w:r>
      <w:proofErr w:type="spellStart"/>
      <w:proofErr w:type="gramStart"/>
      <w:r w:rsidRPr="00652E66">
        <w:rPr>
          <w:rFonts w:ascii="Times New Roman" w:hAnsi="Times New Roman" w:cs="Times New Roman"/>
          <w:sz w:val="28"/>
          <w:szCs w:val="28"/>
        </w:rPr>
        <w:t>т.б</w:t>
      </w:r>
      <w:proofErr w:type="spellEnd"/>
      <w:proofErr w:type="gramEnd"/>
      <w:r w:rsidRPr="00652E66">
        <w:rPr>
          <w:rFonts w:ascii="Times New Roman" w:hAnsi="Times New Roman" w:cs="Times New Roman"/>
          <w:sz w:val="28"/>
          <w:szCs w:val="28"/>
        </w:rPr>
        <w:t>. этот показатель составил 6</w:t>
      </w:r>
      <w:r w:rsidR="008603EB">
        <w:rPr>
          <w:rFonts w:ascii="Times New Roman" w:hAnsi="Times New Roman" w:cs="Times New Roman"/>
          <w:sz w:val="28"/>
          <w:szCs w:val="28"/>
        </w:rPr>
        <w:t>3,6</w:t>
      </w:r>
      <w:r w:rsidRPr="00652E66">
        <w:rPr>
          <w:rFonts w:ascii="Times New Roman" w:hAnsi="Times New Roman" w:cs="Times New Roman"/>
          <w:sz w:val="28"/>
          <w:szCs w:val="28"/>
        </w:rPr>
        <w:t>%; в группе выпускник</w:t>
      </w:r>
      <w:r w:rsidR="008603EB">
        <w:rPr>
          <w:rFonts w:ascii="Times New Roman" w:hAnsi="Times New Roman" w:cs="Times New Roman"/>
          <w:sz w:val="28"/>
          <w:szCs w:val="28"/>
        </w:rPr>
        <w:t xml:space="preserve">ов с результатами 61-80 </w:t>
      </w:r>
      <w:proofErr w:type="spellStart"/>
      <w:r w:rsidR="008603EB">
        <w:rPr>
          <w:rFonts w:ascii="Times New Roman" w:hAnsi="Times New Roman" w:cs="Times New Roman"/>
          <w:sz w:val="28"/>
          <w:szCs w:val="28"/>
        </w:rPr>
        <w:t>т.б</w:t>
      </w:r>
      <w:proofErr w:type="spellEnd"/>
      <w:r w:rsidR="008603EB">
        <w:rPr>
          <w:rFonts w:ascii="Times New Roman" w:hAnsi="Times New Roman" w:cs="Times New Roman"/>
          <w:sz w:val="28"/>
          <w:szCs w:val="28"/>
        </w:rPr>
        <w:t>. – 31,6</w:t>
      </w:r>
      <w:r w:rsidRPr="00652E66">
        <w:rPr>
          <w:rFonts w:ascii="Times New Roman" w:hAnsi="Times New Roman" w:cs="Times New Roman"/>
          <w:sz w:val="28"/>
          <w:szCs w:val="28"/>
        </w:rPr>
        <w:t xml:space="preserve">%; в группе от минимального балла до 60 </w:t>
      </w:r>
      <w:proofErr w:type="spellStart"/>
      <w:r w:rsidRPr="00652E66">
        <w:rPr>
          <w:rFonts w:ascii="Times New Roman" w:hAnsi="Times New Roman" w:cs="Times New Roman"/>
          <w:sz w:val="28"/>
          <w:szCs w:val="28"/>
        </w:rPr>
        <w:t>т.б</w:t>
      </w:r>
      <w:proofErr w:type="spellEnd"/>
      <w:r w:rsidRPr="00652E66">
        <w:rPr>
          <w:rFonts w:ascii="Times New Roman" w:hAnsi="Times New Roman" w:cs="Times New Roman"/>
          <w:sz w:val="28"/>
          <w:szCs w:val="28"/>
        </w:rPr>
        <w:t xml:space="preserve">. – </w:t>
      </w:r>
      <w:r w:rsidR="008603EB">
        <w:rPr>
          <w:rFonts w:ascii="Times New Roman" w:hAnsi="Times New Roman" w:cs="Times New Roman"/>
          <w:sz w:val="28"/>
          <w:szCs w:val="28"/>
        </w:rPr>
        <w:t>12,5</w:t>
      </w:r>
      <w:r w:rsidRPr="00652E66">
        <w:rPr>
          <w:rFonts w:ascii="Times New Roman" w:hAnsi="Times New Roman" w:cs="Times New Roman"/>
          <w:sz w:val="28"/>
          <w:szCs w:val="28"/>
        </w:rPr>
        <w:t xml:space="preserve">%. </w:t>
      </w:r>
    </w:p>
    <w:p w:rsidR="008603EB" w:rsidRDefault="000F46C5" w:rsidP="005F50F9">
      <w:pPr>
        <w:widowControl w:val="0"/>
        <w:autoSpaceDE w:val="0"/>
        <w:autoSpaceDN w:val="0"/>
        <w:spacing w:line="360" w:lineRule="auto"/>
        <w:ind w:right="-1" w:firstLine="425"/>
        <w:jc w:val="both"/>
        <w:rPr>
          <w:rFonts w:ascii="Times New Roman" w:hAnsi="Times New Roman" w:cs="Times New Roman"/>
          <w:sz w:val="28"/>
          <w:szCs w:val="28"/>
        </w:rPr>
      </w:pPr>
      <w:r w:rsidRPr="00652E66">
        <w:rPr>
          <w:rFonts w:ascii="Times New Roman" w:hAnsi="Times New Roman" w:cs="Times New Roman"/>
          <w:sz w:val="28"/>
          <w:szCs w:val="28"/>
        </w:rPr>
        <w:t xml:space="preserve">В разделе «Письменная речь» проверялись умения написания электронного письма личного характера и создания развернутого письменного высказывания с элементами рассуждения на основе таблицы / диаграммы. Личное письмо является заданием базового уровня и оценивается по трем критериям: 1) решение коммуникативной задачи (задание 39К1); 2) организация текста (задание 39К2); 3) </w:t>
      </w:r>
      <w:r w:rsidRPr="00652E66">
        <w:rPr>
          <w:rFonts w:ascii="Times New Roman" w:hAnsi="Times New Roman" w:cs="Times New Roman"/>
          <w:sz w:val="28"/>
          <w:szCs w:val="28"/>
        </w:rPr>
        <w:lastRenderedPageBreak/>
        <w:t>языковое оформление текста (задание 39К3). Средний процент выполнения заданий 39К1 (9</w:t>
      </w:r>
      <w:r w:rsidR="008603EB">
        <w:rPr>
          <w:rFonts w:ascii="Times New Roman" w:hAnsi="Times New Roman" w:cs="Times New Roman"/>
          <w:sz w:val="28"/>
          <w:szCs w:val="28"/>
        </w:rPr>
        <w:t>1,8</w:t>
      </w:r>
      <w:r w:rsidRPr="00652E66">
        <w:rPr>
          <w:rFonts w:ascii="Times New Roman" w:hAnsi="Times New Roman" w:cs="Times New Roman"/>
          <w:sz w:val="28"/>
          <w:szCs w:val="28"/>
        </w:rPr>
        <w:t>%), 39К2 (</w:t>
      </w:r>
      <w:r w:rsidR="008603EB">
        <w:rPr>
          <w:rFonts w:ascii="Times New Roman" w:hAnsi="Times New Roman" w:cs="Times New Roman"/>
          <w:sz w:val="28"/>
          <w:szCs w:val="28"/>
        </w:rPr>
        <w:t>98</w:t>
      </w:r>
      <w:r w:rsidRPr="00652E66">
        <w:rPr>
          <w:rFonts w:ascii="Times New Roman" w:hAnsi="Times New Roman" w:cs="Times New Roman"/>
          <w:sz w:val="28"/>
          <w:szCs w:val="28"/>
        </w:rPr>
        <w:t>%) и 39К3 (6</w:t>
      </w:r>
      <w:r w:rsidR="008603EB">
        <w:rPr>
          <w:rFonts w:ascii="Times New Roman" w:hAnsi="Times New Roman" w:cs="Times New Roman"/>
          <w:sz w:val="28"/>
          <w:szCs w:val="28"/>
        </w:rPr>
        <w:t>7,3</w:t>
      </w:r>
      <w:r w:rsidRPr="00652E66">
        <w:rPr>
          <w:rFonts w:ascii="Times New Roman" w:hAnsi="Times New Roman" w:cs="Times New Roman"/>
          <w:sz w:val="28"/>
          <w:szCs w:val="28"/>
        </w:rPr>
        <w:t xml:space="preserve">%) говорит об умении большинства выпускников написать электронное письмо личного характера. </w:t>
      </w:r>
      <w:r w:rsidR="008603EB">
        <w:rPr>
          <w:rFonts w:ascii="Times New Roman" w:hAnsi="Times New Roman" w:cs="Times New Roman"/>
          <w:sz w:val="28"/>
          <w:szCs w:val="28"/>
        </w:rPr>
        <w:t>Х</w:t>
      </w:r>
      <w:r w:rsidRPr="00652E66">
        <w:rPr>
          <w:rFonts w:ascii="Times New Roman" w:hAnsi="Times New Roman" w:cs="Times New Roman"/>
          <w:sz w:val="28"/>
          <w:szCs w:val="28"/>
        </w:rPr>
        <w:t xml:space="preserve">ороший средний процент обусловлен высокими процентами выполнения этих заданий </w:t>
      </w:r>
      <w:r w:rsidR="008603EB">
        <w:rPr>
          <w:rFonts w:ascii="Times New Roman" w:hAnsi="Times New Roman" w:cs="Times New Roman"/>
          <w:sz w:val="28"/>
          <w:szCs w:val="28"/>
        </w:rPr>
        <w:t xml:space="preserve">всеми </w:t>
      </w:r>
      <w:r w:rsidRPr="00652E66">
        <w:rPr>
          <w:rFonts w:ascii="Times New Roman" w:hAnsi="Times New Roman" w:cs="Times New Roman"/>
          <w:sz w:val="28"/>
          <w:szCs w:val="28"/>
        </w:rPr>
        <w:t xml:space="preserve">группами </w:t>
      </w:r>
      <w:r w:rsidR="008603EB">
        <w:rPr>
          <w:rFonts w:ascii="Times New Roman" w:hAnsi="Times New Roman" w:cs="Times New Roman"/>
          <w:sz w:val="28"/>
          <w:szCs w:val="28"/>
        </w:rPr>
        <w:t>участников, за исключением критерия «языковое оформление текста»</w:t>
      </w:r>
      <w:r w:rsidRPr="00652E66">
        <w:rPr>
          <w:rFonts w:ascii="Times New Roman" w:hAnsi="Times New Roman" w:cs="Times New Roman"/>
          <w:sz w:val="28"/>
          <w:szCs w:val="28"/>
        </w:rPr>
        <w:t xml:space="preserve">. Результаты выполнения задания 39К3 – языковое оформление текста – согласуются с результатами каждой группы по разделу «Грамматика и лексика». Так, группа от 81 до 100 </w:t>
      </w:r>
      <w:proofErr w:type="spellStart"/>
      <w:proofErr w:type="gramStart"/>
      <w:r w:rsidRPr="00652E66">
        <w:rPr>
          <w:rFonts w:ascii="Times New Roman" w:hAnsi="Times New Roman" w:cs="Times New Roman"/>
          <w:sz w:val="28"/>
          <w:szCs w:val="28"/>
        </w:rPr>
        <w:t>т.б</w:t>
      </w:r>
      <w:proofErr w:type="spellEnd"/>
      <w:proofErr w:type="gramEnd"/>
      <w:r w:rsidRPr="00652E66">
        <w:rPr>
          <w:rFonts w:ascii="Times New Roman" w:hAnsi="Times New Roman" w:cs="Times New Roman"/>
          <w:sz w:val="28"/>
          <w:szCs w:val="28"/>
        </w:rPr>
        <w:t>. справилась с данным заданием на высоком уровне (9</w:t>
      </w:r>
      <w:r w:rsidR="008603EB">
        <w:rPr>
          <w:rFonts w:ascii="Times New Roman" w:hAnsi="Times New Roman" w:cs="Times New Roman"/>
          <w:sz w:val="28"/>
          <w:szCs w:val="28"/>
        </w:rPr>
        <w:t>0,9</w:t>
      </w:r>
      <w:r w:rsidRPr="00652E66">
        <w:rPr>
          <w:rFonts w:ascii="Times New Roman" w:hAnsi="Times New Roman" w:cs="Times New Roman"/>
          <w:sz w:val="28"/>
          <w:szCs w:val="28"/>
        </w:rPr>
        <w:t xml:space="preserve">% выполнения); группа от 61 до 80 </w:t>
      </w:r>
      <w:proofErr w:type="spellStart"/>
      <w:r w:rsidRPr="00652E66">
        <w:rPr>
          <w:rFonts w:ascii="Times New Roman" w:hAnsi="Times New Roman" w:cs="Times New Roman"/>
          <w:sz w:val="28"/>
          <w:szCs w:val="28"/>
        </w:rPr>
        <w:t>т.</w:t>
      </w:r>
      <w:r w:rsidR="008603EB">
        <w:rPr>
          <w:rFonts w:ascii="Times New Roman" w:hAnsi="Times New Roman" w:cs="Times New Roman"/>
          <w:sz w:val="28"/>
          <w:szCs w:val="28"/>
        </w:rPr>
        <w:t>б</w:t>
      </w:r>
      <w:proofErr w:type="spellEnd"/>
      <w:r w:rsidR="008603EB">
        <w:rPr>
          <w:rFonts w:ascii="Times New Roman" w:hAnsi="Times New Roman" w:cs="Times New Roman"/>
          <w:sz w:val="28"/>
          <w:szCs w:val="28"/>
        </w:rPr>
        <w:t>. показала средний результат (5</w:t>
      </w:r>
      <w:r w:rsidRPr="00652E66">
        <w:rPr>
          <w:rFonts w:ascii="Times New Roman" w:hAnsi="Times New Roman" w:cs="Times New Roman"/>
          <w:sz w:val="28"/>
          <w:szCs w:val="28"/>
        </w:rPr>
        <w:t>7</w:t>
      </w:r>
      <w:r w:rsidR="008603EB">
        <w:rPr>
          <w:rFonts w:ascii="Times New Roman" w:hAnsi="Times New Roman" w:cs="Times New Roman"/>
          <w:sz w:val="28"/>
          <w:szCs w:val="28"/>
        </w:rPr>
        <w:t>,9</w:t>
      </w:r>
      <w:r w:rsidRPr="00652E66">
        <w:rPr>
          <w:rFonts w:ascii="Times New Roman" w:hAnsi="Times New Roman" w:cs="Times New Roman"/>
          <w:sz w:val="28"/>
          <w:szCs w:val="28"/>
        </w:rPr>
        <w:t xml:space="preserve">%); </w:t>
      </w:r>
      <w:r w:rsidR="008603EB">
        <w:rPr>
          <w:rFonts w:ascii="Times New Roman" w:hAnsi="Times New Roman" w:cs="Times New Roman"/>
          <w:sz w:val="28"/>
          <w:szCs w:val="28"/>
        </w:rPr>
        <w:t>в оставшей</w:t>
      </w:r>
      <w:r w:rsidRPr="008603EB">
        <w:rPr>
          <w:rFonts w:ascii="Times New Roman" w:hAnsi="Times New Roman" w:cs="Times New Roman"/>
          <w:sz w:val="28"/>
          <w:szCs w:val="28"/>
        </w:rPr>
        <w:t>ся групп</w:t>
      </w:r>
      <w:r w:rsidR="008603EB">
        <w:rPr>
          <w:rFonts w:ascii="Times New Roman" w:hAnsi="Times New Roman" w:cs="Times New Roman"/>
          <w:sz w:val="28"/>
          <w:szCs w:val="28"/>
        </w:rPr>
        <w:t>е</w:t>
      </w:r>
      <w:r w:rsidRPr="008603EB">
        <w:rPr>
          <w:rFonts w:ascii="Times New Roman" w:hAnsi="Times New Roman" w:cs="Times New Roman"/>
          <w:sz w:val="28"/>
          <w:szCs w:val="28"/>
        </w:rPr>
        <w:t xml:space="preserve"> с заданием не справились (2</w:t>
      </w:r>
      <w:r w:rsidR="008603EB">
        <w:rPr>
          <w:rFonts w:ascii="Times New Roman" w:hAnsi="Times New Roman" w:cs="Times New Roman"/>
          <w:sz w:val="28"/>
          <w:szCs w:val="28"/>
        </w:rPr>
        <w:t>5</w:t>
      </w:r>
      <w:r w:rsidRPr="008603EB">
        <w:rPr>
          <w:rFonts w:ascii="Times New Roman" w:hAnsi="Times New Roman" w:cs="Times New Roman"/>
          <w:sz w:val="28"/>
          <w:szCs w:val="28"/>
        </w:rPr>
        <w:t>% выполнения в группе от минимального балла до 60). Тем не менее, средний процент выполнения задания превысил минимально допустимое значение (50%) и составил 6</w:t>
      </w:r>
      <w:r w:rsidR="008603EB">
        <w:rPr>
          <w:rFonts w:ascii="Times New Roman" w:hAnsi="Times New Roman" w:cs="Times New Roman"/>
          <w:sz w:val="28"/>
          <w:szCs w:val="28"/>
        </w:rPr>
        <w:t>7,3</w:t>
      </w:r>
      <w:r w:rsidRPr="008603EB">
        <w:rPr>
          <w:rFonts w:ascii="Times New Roman" w:hAnsi="Times New Roman" w:cs="Times New Roman"/>
          <w:sz w:val="28"/>
          <w:szCs w:val="28"/>
        </w:rPr>
        <w:t>%. Таким образом, несмотря на трудности отдельных категорий выпускников, написание личного электронного письма (задание 39) для большинства участников было посильным заданием</w:t>
      </w:r>
      <w:r w:rsidR="008603EB">
        <w:rPr>
          <w:rFonts w:ascii="Times New Roman" w:hAnsi="Times New Roman" w:cs="Times New Roman"/>
          <w:sz w:val="28"/>
          <w:szCs w:val="28"/>
        </w:rPr>
        <w:t>, н</w:t>
      </w:r>
      <w:r w:rsidRPr="008603EB">
        <w:rPr>
          <w:rFonts w:ascii="Times New Roman" w:hAnsi="Times New Roman" w:cs="Times New Roman"/>
          <w:sz w:val="28"/>
          <w:szCs w:val="28"/>
        </w:rPr>
        <w:t>есмотря на изменение формата задания 39 в 2022 г.</w:t>
      </w:r>
    </w:p>
    <w:p w:rsidR="005F50F9" w:rsidRDefault="000F46C5" w:rsidP="005F50F9">
      <w:pPr>
        <w:widowControl w:val="0"/>
        <w:autoSpaceDE w:val="0"/>
        <w:autoSpaceDN w:val="0"/>
        <w:spacing w:line="360" w:lineRule="auto"/>
        <w:ind w:right="-1" w:firstLine="425"/>
        <w:jc w:val="both"/>
        <w:rPr>
          <w:rFonts w:ascii="Times New Roman" w:hAnsi="Times New Roman" w:cs="Times New Roman"/>
          <w:sz w:val="28"/>
          <w:szCs w:val="28"/>
        </w:rPr>
      </w:pPr>
      <w:r w:rsidRPr="008603EB">
        <w:rPr>
          <w:rFonts w:ascii="Times New Roman" w:hAnsi="Times New Roman" w:cs="Times New Roman"/>
          <w:sz w:val="28"/>
          <w:szCs w:val="28"/>
        </w:rPr>
        <w:t xml:space="preserve"> Задание 40 является заданием высокого уровня сложности и одним из самых сложных заданий КИМ ЕГЭ по английскому языку. Письменная работа в формате «Отчет» оценивается по пяти критериям: 1) решение коммуникативной задачи (задание 40К1); 2) организация текста (задание 40К2); 3) лексика (задание 40К3); 4) грамматика (задание 40К4); 5) орфография и пунктуация (задание 40К5). Ключевым критерием при этом является решение коммуникативной задачи, т.к. при получении 0 баллов за задание 40К1 все остальные задания (40К2-40К5) также оцениваются в 0 баллов. Выпускники в группе от минимального до 60 </w:t>
      </w:r>
      <w:proofErr w:type="spellStart"/>
      <w:proofErr w:type="gramStart"/>
      <w:r w:rsidRPr="008603EB">
        <w:rPr>
          <w:rFonts w:ascii="Times New Roman" w:hAnsi="Times New Roman" w:cs="Times New Roman"/>
          <w:sz w:val="28"/>
          <w:szCs w:val="28"/>
        </w:rPr>
        <w:t>т.б</w:t>
      </w:r>
      <w:proofErr w:type="spellEnd"/>
      <w:proofErr w:type="gramEnd"/>
      <w:r w:rsidRPr="008603EB">
        <w:rPr>
          <w:rFonts w:ascii="Times New Roman" w:hAnsi="Times New Roman" w:cs="Times New Roman"/>
          <w:sz w:val="28"/>
          <w:szCs w:val="28"/>
        </w:rPr>
        <w:t xml:space="preserve">. в целом справились с заданием 40: проценты выполнения каждого из пяти заданий колеблются в рамках </w:t>
      </w:r>
      <w:r w:rsidR="008603EB">
        <w:rPr>
          <w:rFonts w:ascii="Times New Roman" w:hAnsi="Times New Roman" w:cs="Times New Roman"/>
          <w:sz w:val="28"/>
          <w:szCs w:val="28"/>
        </w:rPr>
        <w:t>25</w:t>
      </w:r>
      <w:r w:rsidRPr="008603EB">
        <w:rPr>
          <w:rFonts w:ascii="Times New Roman" w:hAnsi="Times New Roman" w:cs="Times New Roman"/>
          <w:sz w:val="28"/>
          <w:szCs w:val="28"/>
        </w:rPr>
        <w:t>-</w:t>
      </w:r>
      <w:r w:rsidR="008603EB">
        <w:rPr>
          <w:rFonts w:ascii="Times New Roman" w:hAnsi="Times New Roman" w:cs="Times New Roman"/>
          <w:sz w:val="28"/>
          <w:szCs w:val="28"/>
        </w:rPr>
        <w:t>41,7</w:t>
      </w:r>
      <w:r w:rsidRPr="008603EB">
        <w:rPr>
          <w:rFonts w:ascii="Times New Roman" w:hAnsi="Times New Roman" w:cs="Times New Roman"/>
          <w:sz w:val="28"/>
          <w:szCs w:val="28"/>
        </w:rPr>
        <w:t>%. Однако, им не удалось преодолеть пороговый показатель в 15% в задании 40К4 – грамматика (1</w:t>
      </w:r>
      <w:r w:rsidR="008603EB">
        <w:rPr>
          <w:rFonts w:ascii="Times New Roman" w:hAnsi="Times New Roman" w:cs="Times New Roman"/>
          <w:sz w:val="28"/>
          <w:szCs w:val="28"/>
        </w:rPr>
        <w:t>2,5</w:t>
      </w:r>
      <w:r w:rsidRPr="008603EB">
        <w:rPr>
          <w:rFonts w:ascii="Times New Roman" w:hAnsi="Times New Roman" w:cs="Times New Roman"/>
          <w:sz w:val="28"/>
          <w:szCs w:val="28"/>
        </w:rPr>
        <w:t xml:space="preserve">% выполнения). Результаты группы участников </w:t>
      </w:r>
      <w:r w:rsidR="008603EB">
        <w:rPr>
          <w:rFonts w:ascii="Times New Roman" w:hAnsi="Times New Roman" w:cs="Times New Roman"/>
          <w:sz w:val="28"/>
          <w:szCs w:val="28"/>
        </w:rPr>
        <w:t xml:space="preserve">от 61 до 80 </w:t>
      </w:r>
      <w:proofErr w:type="spellStart"/>
      <w:proofErr w:type="gramStart"/>
      <w:r w:rsidR="008603EB">
        <w:rPr>
          <w:rFonts w:ascii="Times New Roman" w:hAnsi="Times New Roman" w:cs="Times New Roman"/>
          <w:sz w:val="28"/>
          <w:szCs w:val="28"/>
        </w:rPr>
        <w:t>т.б</w:t>
      </w:r>
      <w:proofErr w:type="spellEnd"/>
      <w:proofErr w:type="gramEnd"/>
      <w:r w:rsidR="008603EB">
        <w:rPr>
          <w:rFonts w:ascii="Times New Roman" w:hAnsi="Times New Roman" w:cs="Times New Roman"/>
          <w:sz w:val="28"/>
          <w:szCs w:val="28"/>
        </w:rPr>
        <w:t>. колеблются от 59,6</w:t>
      </w:r>
      <w:r w:rsidRPr="008603EB">
        <w:rPr>
          <w:rFonts w:ascii="Times New Roman" w:hAnsi="Times New Roman" w:cs="Times New Roman"/>
          <w:sz w:val="28"/>
          <w:szCs w:val="28"/>
        </w:rPr>
        <w:t xml:space="preserve">% до </w:t>
      </w:r>
      <w:r w:rsidR="008603EB">
        <w:rPr>
          <w:rFonts w:ascii="Times New Roman" w:hAnsi="Times New Roman" w:cs="Times New Roman"/>
          <w:sz w:val="28"/>
          <w:szCs w:val="28"/>
        </w:rPr>
        <w:t>89,5</w:t>
      </w:r>
      <w:r w:rsidRPr="008603EB">
        <w:rPr>
          <w:rFonts w:ascii="Times New Roman" w:hAnsi="Times New Roman" w:cs="Times New Roman"/>
          <w:sz w:val="28"/>
          <w:szCs w:val="28"/>
        </w:rPr>
        <w:t xml:space="preserve">%. Наиболее сложным для них также стал </w:t>
      </w:r>
      <w:r w:rsidR="008603EB">
        <w:rPr>
          <w:rFonts w:ascii="Times New Roman" w:hAnsi="Times New Roman" w:cs="Times New Roman"/>
          <w:sz w:val="28"/>
          <w:szCs w:val="28"/>
        </w:rPr>
        <w:t>лексический аспект работы – задание 40К4 (14,9</w:t>
      </w:r>
      <w:r w:rsidRPr="008603EB">
        <w:rPr>
          <w:rFonts w:ascii="Times New Roman" w:hAnsi="Times New Roman" w:cs="Times New Roman"/>
          <w:sz w:val="28"/>
          <w:szCs w:val="28"/>
        </w:rPr>
        <w:t>%). Участники группы от 81 до 100 баллов справились с заданием 40 весьма успешно: процент выполнения каждого из 5 задан</w:t>
      </w:r>
      <w:r w:rsidR="008603EB">
        <w:rPr>
          <w:rFonts w:ascii="Times New Roman" w:hAnsi="Times New Roman" w:cs="Times New Roman"/>
          <w:sz w:val="28"/>
          <w:szCs w:val="28"/>
        </w:rPr>
        <w:t>ий варьируется в интервале от 86,4</w:t>
      </w:r>
      <w:r w:rsidRPr="008603EB">
        <w:rPr>
          <w:rFonts w:ascii="Times New Roman" w:hAnsi="Times New Roman" w:cs="Times New Roman"/>
          <w:sz w:val="28"/>
          <w:szCs w:val="28"/>
        </w:rPr>
        <w:t xml:space="preserve"> до </w:t>
      </w:r>
      <w:r w:rsidR="008603EB">
        <w:rPr>
          <w:rFonts w:ascii="Times New Roman" w:hAnsi="Times New Roman" w:cs="Times New Roman"/>
          <w:sz w:val="28"/>
          <w:szCs w:val="28"/>
        </w:rPr>
        <w:t>100</w:t>
      </w:r>
      <w:r w:rsidRPr="008603EB">
        <w:rPr>
          <w:rFonts w:ascii="Times New Roman" w:hAnsi="Times New Roman" w:cs="Times New Roman"/>
          <w:sz w:val="28"/>
          <w:szCs w:val="28"/>
        </w:rPr>
        <w:t>% с наименьшим показателем (8</w:t>
      </w:r>
      <w:r w:rsidR="008603EB">
        <w:rPr>
          <w:rFonts w:ascii="Times New Roman" w:hAnsi="Times New Roman" w:cs="Times New Roman"/>
          <w:sz w:val="28"/>
          <w:szCs w:val="28"/>
        </w:rPr>
        <w:t>6,4</w:t>
      </w:r>
      <w:r w:rsidRPr="008603EB">
        <w:rPr>
          <w:rFonts w:ascii="Times New Roman" w:hAnsi="Times New Roman" w:cs="Times New Roman"/>
          <w:sz w:val="28"/>
          <w:szCs w:val="28"/>
        </w:rPr>
        <w:t xml:space="preserve">%) </w:t>
      </w:r>
      <w:r w:rsidRPr="008603EB">
        <w:rPr>
          <w:rFonts w:ascii="Times New Roman" w:hAnsi="Times New Roman" w:cs="Times New Roman"/>
          <w:sz w:val="28"/>
          <w:szCs w:val="28"/>
        </w:rPr>
        <w:lastRenderedPageBreak/>
        <w:t xml:space="preserve">в задании 40К4. Таким образом, наибольшие трудности для всех групп участников составило задание 40К4 – грамматика. </w:t>
      </w:r>
    </w:p>
    <w:p w:rsidR="000F46C5" w:rsidRPr="004C085D" w:rsidRDefault="000F46C5" w:rsidP="005F50F9">
      <w:pPr>
        <w:widowControl w:val="0"/>
        <w:autoSpaceDE w:val="0"/>
        <w:autoSpaceDN w:val="0"/>
        <w:spacing w:line="360" w:lineRule="auto"/>
        <w:ind w:right="-1" w:firstLine="425"/>
        <w:jc w:val="both"/>
        <w:rPr>
          <w:rFonts w:ascii="Times New Roman" w:hAnsi="Times New Roman" w:cs="Times New Roman"/>
          <w:sz w:val="28"/>
          <w:szCs w:val="28"/>
        </w:rPr>
      </w:pPr>
      <w:r w:rsidRPr="005F50F9">
        <w:rPr>
          <w:rFonts w:ascii="Times New Roman" w:hAnsi="Times New Roman" w:cs="Times New Roman"/>
          <w:sz w:val="28"/>
          <w:szCs w:val="28"/>
        </w:rPr>
        <w:t>В</w:t>
      </w:r>
      <w:r w:rsidR="005F50F9" w:rsidRPr="005F50F9">
        <w:rPr>
          <w:rFonts w:ascii="Times New Roman" w:hAnsi="Times New Roman" w:cs="Times New Roman"/>
          <w:sz w:val="28"/>
          <w:szCs w:val="28"/>
        </w:rPr>
        <w:t xml:space="preserve"> устной части экзамена задание 41</w:t>
      </w:r>
      <w:r w:rsidRPr="005F50F9">
        <w:rPr>
          <w:rFonts w:ascii="Times New Roman" w:hAnsi="Times New Roman" w:cs="Times New Roman"/>
          <w:sz w:val="28"/>
          <w:szCs w:val="28"/>
        </w:rPr>
        <w:t xml:space="preserve"> базового уровня сложности предусматривает чтение вслух фрагмента информационного или научно-популярного, стилистически нейтрального текста и нацелено на контроль навыков техники чтения. Средний процент выполнения задания </w:t>
      </w:r>
      <w:r w:rsidR="005F50F9" w:rsidRPr="005F50F9">
        <w:rPr>
          <w:rFonts w:ascii="Times New Roman" w:hAnsi="Times New Roman" w:cs="Times New Roman"/>
          <w:sz w:val="28"/>
          <w:szCs w:val="28"/>
        </w:rPr>
        <w:t>41</w:t>
      </w:r>
      <w:r w:rsidRPr="005F50F9">
        <w:rPr>
          <w:rFonts w:ascii="Times New Roman" w:hAnsi="Times New Roman" w:cs="Times New Roman"/>
          <w:sz w:val="28"/>
          <w:szCs w:val="28"/>
        </w:rPr>
        <w:t xml:space="preserve"> составил 7</w:t>
      </w:r>
      <w:r w:rsidR="005F50F9" w:rsidRPr="005F50F9">
        <w:rPr>
          <w:rFonts w:ascii="Times New Roman" w:hAnsi="Times New Roman" w:cs="Times New Roman"/>
          <w:sz w:val="28"/>
          <w:szCs w:val="28"/>
        </w:rPr>
        <w:t>7,6</w:t>
      </w:r>
      <w:r w:rsidRPr="005F50F9">
        <w:rPr>
          <w:rFonts w:ascii="Times New Roman" w:hAnsi="Times New Roman" w:cs="Times New Roman"/>
          <w:sz w:val="28"/>
          <w:szCs w:val="28"/>
        </w:rPr>
        <w:t xml:space="preserve">%, что свидетельствует о </w:t>
      </w:r>
      <w:proofErr w:type="spellStart"/>
      <w:r w:rsidRPr="005F50F9">
        <w:rPr>
          <w:rFonts w:ascii="Times New Roman" w:hAnsi="Times New Roman" w:cs="Times New Roman"/>
          <w:sz w:val="28"/>
          <w:szCs w:val="28"/>
        </w:rPr>
        <w:t>сформированности</w:t>
      </w:r>
      <w:proofErr w:type="spellEnd"/>
      <w:r w:rsidRPr="005F50F9">
        <w:rPr>
          <w:rFonts w:ascii="Times New Roman" w:hAnsi="Times New Roman" w:cs="Times New Roman"/>
          <w:sz w:val="28"/>
          <w:szCs w:val="28"/>
        </w:rPr>
        <w:t xml:space="preserve"> произносительных навыков у большинства выпускников. Исключение составляют участники, </w:t>
      </w:r>
      <w:r w:rsidR="005F50F9" w:rsidRPr="005F50F9">
        <w:rPr>
          <w:rFonts w:ascii="Times New Roman" w:hAnsi="Times New Roman" w:cs="Times New Roman"/>
          <w:sz w:val="28"/>
          <w:szCs w:val="28"/>
        </w:rPr>
        <w:t>набравшие от</w:t>
      </w:r>
      <w:r w:rsidRPr="005F50F9">
        <w:rPr>
          <w:rFonts w:ascii="Times New Roman" w:hAnsi="Times New Roman" w:cs="Times New Roman"/>
          <w:sz w:val="28"/>
          <w:szCs w:val="28"/>
        </w:rPr>
        <w:t xml:space="preserve"> минимальн</w:t>
      </w:r>
      <w:r w:rsidR="005F50F9" w:rsidRPr="005F50F9">
        <w:rPr>
          <w:rFonts w:ascii="Times New Roman" w:hAnsi="Times New Roman" w:cs="Times New Roman"/>
          <w:sz w:val="28"/>
          <w:szCs w:val="28"/>
        </w:rPr>
        <w:t>ого</w:t>
      </w:r>
      <w:r w:rsidRPr="005F50F9">
        <w:rPr>
          <w:rFonts w:ascii="Times New Roman" w:hAnsi="Times New Roman" w:cs="Times New Roman"/>
          <w:sz w:val="28"/>
          <w:szCs w:val="28"/>
        </w:rPr>
        <w:t xml:space="preserve"> балл</w:t>
      </w:r>
      <w:r w:rsidR="005F50F9" w:rsidRPr="005F50F9">
        <w:rPr>
          <w:rFonts w:ascii="Times New Roman" w:hAnsi="Times New Roman" w:cs="Times New Roman"/>
          <w:sz w:val="28"/>
          <w:szCs w:val="28"/>
        </w:rPr>
        <w:t xml:space="preserve">а до 60 </w:t>
      </w:r>
      <w:proofErr w:type="spellStart"/>
      <w:r w:rsidR="005F50F9" w:rsidRPr="005F50F9">
        <w:rPr>
          <w:rFonts w:ascii="Times New Roman" w:hAnsi="Times New Roman" w:cs="Times New Roman"/>
          <w:sz w:val="28"/>
          <w:szCs w:val="28"/>
        </w:rPr>
        <w:t>б.т</w:t>
      </w:r>
      <w:proofErr w:type="spellEnd"/>
      <w:r w:rsidR="005F50F9" w:rsidRPr="005F50F9">
        <w:rPr>
          <w:rFonts w:ascii="Times New Roman" w:hAnsi="Times New Roman" w:cs="Times New Roman"/>
          <w:sz w:val="28"/>
          <w:szCs w:val="28"/>
        </w:rPr>
        <w:t>.</w:t>
      </w:r>
      <w:r w:rsidRPr="005F50F9">
        <w:rPr>
          <w:rFonts w:ascii="Times New Roman" w:hAnsi="Times New Roman" w:cs="Times New Roman"/>
          <w:sz w:val="28"/>
          <w:szCs w:val="28"/>
        </w:rPr>
        <w:t>, (</w:t>
      </w:r>
      <w:r w:rsidR="005F50F9" w:rsidRPr="005F50F9">
        <w:rPr>
          <w:rFonts w:ascii="Times New Roman" w:hAnsi="Times New Roman" w:cs="Times New Roman"/>
          <w:sz w:val="28"/>
          <w:szCs w:val="28"/>
        </w:rPr>
        <w:t>37,5</w:t>
      </w:r>
      <w:r w:rsidRPr="005F50F9">
        <w:rPr>
          <w:rFonts w:ascii="Times New Roman" w:hAnsi="Times New Roman" w:cs="Times New Roman"/>
          <w:sz w:val="28"/>
          <w:szCs w:val="28"/>
        </w:rPr>
        <w:t xml:space="preserve">% выполнения). Средний процент выполнения задания </w:t>
      </w:r>
      <w:r w:rsidR="005F50F9" w:rsidRPr="005F50F9">
        <w:rPr>
          <w:rFonts w:ascii="Times New Roman" w:hAnsi="Times New Roman" w:cs="Times New Roman"/>
          <w:sz w:val="28"/>
          <w:szCs w:val="28"/>
        </w:rPr>
        <w:t>42</w:t>
      </w:r>
      <w:r w:rsidRPr="005F50F9">
        <w:rPr>
          <w:rFonts w:ascii="Times New Roman" w:hAnsi="Times New Roman" w:cs="Times New Roman"/>
          <w:sz w:val="28"/>
          <w:szCs w:val="28"/>
        </w:rPr>
        <w:t xml:space="preserve"> базового уровня сложности (условный диалог</w:t>
      </w:r>
      <w:r w:rsidR="005F50F9" w:rsidRPr="005F50F9">
        <w:rPr>
          <w:rFonts w:ascii="Times New Roman" w:hAnsi="Times New Roman" w:cs="Times New Roman"/>
          <w:sz w:val="28"/>
          <w:szCs w:val="28"/>
        </w:rPr>
        <w:t>-</w:t>
      </w:r>
      <w:r w:rsidRPr="005F50F9">
        <w:rPr>
          <w:rFonts w:ascii="Times New Roman" w:hAnsi="Times New Roman" w:cs="Times New Roman"/>
          <w:sz w:val="28"/>
          <w:szCs w:val="28"/>
        </w:rPr>
        <w:t>расспрос с опорой на вербальную ситуацию и фотографию (картинку), требующий умения осу</w:t>
      </w:r>
      <w:r w:rsidR="005F50F9" w:rsidRPr="005F50F9">
        <w:rPr>
          <w:rFonts w:ascii="Times New Roman" w:hAnsi="Times New Roman" w:cs="Times New Roman"/>
          <w:sz w:val="28"/>
          <w:szCs w:val="28"/>
        </w:rPr>
        <w:t xml:space="preserve">ществлять запрос информации) – 80,6%. </w:t>
      </w:r>
      <w:r w:rsidRPr="005F50F9">
        <w:rPr>
          <w:rFonts w:ascii="Times New Roman" w:hAnsi="Times New Roman" w:cs="Times New Roman"/>
          <w:sz w:val="28"/>
          <w:szCs w:val="28"/>
        </w:rPr>
        <w:t>Участники в группах 61-80 и 81-100 баллов справились с данным заданием усп</w:t>
      </w:r>
      <w:r w:rsidR="005F50F9" w:rsidRPr="005F50F9">
        <w:rPr>
          <w:rFonts w:ascii="Times New Roman" w:hAnsi="Times New Roman" w:cs="Times New Roman"/>
          <w:sz w:val="28"/>
          <w:szCs w:val="28"/>
        </w:rPr>
        <w:t>ешно (80,3</w:t>
      </w:r>
      <w:r w:rsidRPr="005F50F9">
        <w:rPr>
          <w:rFonts w:ascii="Times New Roman" w:hAnsi="Times New Roman" w:cs="Times New Roman"/>
          <w:sz w:val="28"/>
          <w:szCs w:val="28"/>
        </w:rPr>
        <w:t xml:space="preserve">% и </w:t>
      </w:r>
      <w:r w:rsidR="005F50F9" w:rsidRPr="005F50F9">
        <w:rPr>
          <w:rFonts w:ascii="Times New Roman" w:hAnsi="Times New Roman" w:cs="Times New Roman"/>
          <w:sz w:val="28"/>
          <w:szCs w:val="28"/>
        </w:rPr>
        <w:t>88,6</w:t>
      </w:r>
      <w:r w:rsidRPr="005F50F9">
        <w:rPr>
          <w:rFonts w:ascii="Times New Roman" w:hAnsi="Times New Roman" w:cs="Times New Roman"/>
          <w:sz w:val="28"/>
          <w:szCs w:val="28"/>
        </w:rPr>
        <w:t xml:space="preserve">% выполнения соответственно). Участники в группе от минимального балла до 60 </w:t>
      </w:r>
      <w:proofErr w:type="spellStart"/>
      <w:proofErr w:type="gramStart"/>
      <w:r w:rsidRPr="005F50F9">
        <w:rPr>
          <w:rFonts w:ascii="Times New Roman" w:hAnsi="Times New Roman" w:cs="Times New Roman"/>
          <w:sz w:val="28"/>
          <w:szCs w:val="28"/>
        </w:rPr>
        <w:t>т.б</w:t>
      </w:r>
      <w:proofErr w:type="spellEnd"/>
      <w:proofErr w:type="gramEnd"/>
      <w:r w:rsidRPr="005F50F9">
        <w:rPr>
          <w:rFonts w:ascii="Times New Roman" w:hAnsi="Times New Roman" w:cs="Times New Roman"/>
          <w:sz w:val="28"/>
          <w:szCs w:val="28"/>
        </w:rPr>
        <w:t xml:space="preserve">. выполнили задание </w:t>
      </w:r>
      <w:r w:rsidR="005F50F9" w:rsidRPr="005F50F9">
        <w:rPr>
          <w:rFonts w:ascii="Times New Roman" w:hAnsi="Times New Roman" w:cs="Times New Roman"/>
          <w:sz w:val="28"/>
          <w:szCs w:val="28"/>
        </w:rPr>
        <w:t>42</w:t>
      </w:r>
      <w:r w:rsidRPr="005F50F9">
        <w:rPr>
          <w:rFonts w:ascii="Times New Roman" w:hAnsi="Times New Roman" w:cs="Times New Roman"/>
          <w:sz w:val="28"/>
          <w:szCs w:val="28"/>
        </w:rPr>
        <w:t xml:space="preserve"> </w:t>
      </w:r>
      <w:r w:rsidR="005F50F9" w:rsidRPr="005F50F9">
        <w:rPr>
          <w:rFonts w:ascii="Times New Roman" w:hAnsi="Times New Roman" w:cs="Times New Roman"/>
          <w:sz w:val="28"/>
          <w:szCs w:val="28"/>
        </w:rPr>
        <w:t>на 59,4</w:t>
      </w:r>
      <w:r w:rsidRPr="005F50F9">
        <w:rPr>
          <w:rFonts w:ascii="Times New Roman" w:hAnsi="Times New Roman" w:cs="Times New Roman"/>
          <w:sz w:val="28"/>
          <w:szCs w:val="28"/>
        </w:rPr>
        <w:t xml:space="preserve">%. В задании  базового уровня сложности участнику экзамена необходимо развернуто ответить на 5 вопросов интервьюера на актуальную тему. </w:t>
      </w:r>
      <w:proofErr w:type="gramStart"/>
      <w:r w:rsidRPr="005F50F9">
        <w:rPr>
          <w:rFonts w:ascii="Times New Roman" w:hAnsi="Times New Roman" w:cs="Times New Roman"/>
          <w:sz w:val="28"/>
          <w:szCs w:val="28"/>
        </w:rPr>
        <w:t xml:space="preserve">Данный формат задания является новым и впервые использовался в КИМ ЕГЭ по английскому языку в 2022 г. </w:t>
      </w:r>
      <w:r w:rsidR="004C085D">
        <w:rPr>
          <w:rFonts w:ascii="Times New Roman" w:hAnsi="Times New Roman" w:cs="Times New Roman"/>
          <w:sz w:val="28"/>
          <w:szCs w:val="28"/>
        </w:rPr>
        <w:t>Н</w:t>
      </w:r>
      <w:r w:rsidRPr="005F50F9">
        <w:rPr>
          <w:rFonts w:ascii="Times New Roman" w:hAnsi="Times New Roman" w:cs="Times New Roman"/>
          <w:sz w:val="28"/>
          <w:szCs w:val="28"/>
        </w:rPr>
        <w:t xml:space="preserve">овизна формата </w:t>
      </w:r>
      <w:r w:rsidR="004C085D">
        <w:rPr>
          <w:rFonts w:ascii="Times New Roman" w:hAnsi="Times New Roman" w:cs="Times New Roman"/>
          <w:sz w:val="28"/>
          <w:szCs w:val="28"/>
        </w:rPr>
        <w:t>не вызвала затруднений у выпускников и у</w:t>
      </w:r>
      <w:r w:rsidRPr="005F50F9">
        <w:rPr>
          <w:rFonts w:ascii="Times New Roman" w:hAnsi="Times New Roman" w:cs="Times New Roman"/>
          <w:sz w:val="28"/>
          <w:szCs w:val="28"/>
        </w:rPr>
        <w:t>спешно справились</w:t>
      </w:r>
      <w:r w:rsidR="004C085D">
        <w:rPr>
          <w:rFonts w:ascii="Times New Roman" w:hAnsi="Times New Roman" w:cs="Times New Roman"/>
          <w:sz w:val="28"/>
          <w:szCs w:val="28"/>
        </w:rPr>
        <w:t xml:space="preserve"> с заданием 43</w:t>
      </w:r>
      <w:r w:rsidRPr="005F50F9">
        <w:rPr>
          <w:rFonts w:ascii="Times New Roman" w:hAnsi="Times New Roman" w:cs="Times New Roman"/>
          <w:sz w:val="28"/>
          <w:szCs w:val="28"/>
        </w:rPr>
        <w:t xml:space="preserve"> участники </w:t>
      </w:r>
      <w:r w:rsidR="004C085D">
        <w:rPr>
          <w:rFonts w:ascii="Times New Roman" w:hAnsi="Times New Roman" w:cs="Times New Roman"/>
          <w:sz w:val="28"/>
          <w:szCs w:val="28"/>
        </w:rPr>
        <w:t>всех</w:t>
      </w:r>
      <w:r w:rsidRPr="005F50F9">
        <w:rPr>
          <w:rFonts w:ascii="Times New Roman" w:hAnsi="Times New Roman" w:cs="Times New Roman"/>
          <w:sz w:val="28"/>
          <w:szCs w:val="28"/>
        </w:rPr>
        <w:t xml:space="preserve"> групп</w:t>
      </w:r>
      <w:r w:rsidR="004C085D">
        <w:rPr>
          <w:rFonts w:ascii="Times New Roman" w:hAnsi="Times New Roman" w:cs="Times New Roman"/>
          <w:sz w:val="28"/>
          <w:szCs w:val="28"/>
        </w:rPr>
        <w:t xml:space="preserve">: 81-100 </w:t>
      </w:r>
      <w:proofErr w:type="spellStart"/>
      <w:r w:rsidR="004C085D">
        <w:rPr>
          <w:rFonts w:ascii="Times New Roman" w:hAnsi="Times New Roman" w:cs="Times New Roman"/>
          <w:sz w:val="28"/>
          <w:szCs w:val="28"/>
        </w:rPr>
        <w:t>т.б</w:t>
      </w:r>
      <w:proofErr w:type="spellEnd"/>
      <w:r w:rsidR="004C085D">
        <w:rPr>
          <w:rFonts w:ascii="Times New Roman" w:hAnsi="Times New Roman" w:cs="Times New Roman"/>
          <w:sz w:val="28"/>
          <w:szCs w:val="28"/>
        </w:rPr>
        <w:t>. - 97,3%</w:t>
      </w:r>
      <w:r w:rsidRPr="005F50F9">
        <w:rPr>
          <w:rFonts w:ascii="Times New Roman" w:hAnsi="Times New Roman" w:cs="Times New Roman"/>
          <w:sz w:val="28"/>
          <w:szCs w:val="28"/>
        </w:rPr>
        <w:t>,</w:t>
      </w:r>
      <w:r w:rsidR="004C085D">
        <w:rPr>
          <w:rFonts w:ascii="Times New Roman" w:hAnsi="Times New Roman" w:cs="Times New Roman"/>
          <w:sz w:val="28"/>
          <w:szCs w:val="28"/>
        </w:rPr>
        <w:t xml:space="preserve"> 61-80т.б. – 83,2%, от минимального до 60т.б. – 70%. </w:t>
      </w:r>
      <w:r w:rsidRPr="005F50F9">
        <w:rPr>
          <w:rFonts w:ascii="Times New Roman" w:hAnsi="Times New Roman" w:cs="Times New Roman"/>
          <w:sz w:val="28"/>
          <w:szCs w:val="28"/>
        </w:rPr>
        <w:t>Задание 4</w:t>
      </w:r>
      <w:r w:rsidR="004C085D">
        <w:rPr>
          <w:rFonts w:ascii="Times New Roman" w:hAnsi="Times New Roman" w:cs="Times New Roman"/>
          <w:sz w:val="28"/>
          <w:szCs w:val="28"/>
        </w:rPr>
        <w:t>4</w:t>
      </w:r>
      <w:r w:rsidRPr="005F50F9">
        <w:rPr>
          <w:rFonts w:ascii="Times New Roman" w:hAnsi="Times New Roman" w:cs="Times New Roman"/>
          <w:sz w:val="28"/>
          <w:szCs w:val="28"/>
        </w:rPr>
        <w:t xml:space="preserve"> высокого уровня сложности предполагает создание монологического тематического высказывания с элементами рассуждения с</w:t>
      </w:r>
      <w:proofErr w:type="gramEnd"/>
      <w:r w:rsidRPr="005F50F9">
        <w:rPr>
          <w:rFonts w:ascii="Times New Roman" w:hAnsi="Times New Roman" w:cs="Times New Roman"/>
          <w:sz w:val="28"/>
          <w:szCs w:val="28"/>
        </w:rPr>
        <w:t xml:space="preserve"> опорой на вербальную ситуацию и изобразительную наглядность (обоснование выбора фотографий-иллюстраций к предложенной теме проекта) и проверяет умение строить высказывание в заданном объеме в контексте коммуникативной задачи в рамках изученной тематики. Ответ экзаменуемого оценивается по трем критериям: решение коммуникативной задачи (задание 4</w:t>
      </w:r>
      <w:r w:rsidR="004C085D">
        <w:rPr>
          <w:rFonts w:ascii="Times New Roman" w:hAnsi="Times New Roman" w:cs="Times New Roman"/>
          <w:sz w:val="28"/>
          <w:szCs w:val="28"/>
        </w:rPr>
        <w:t>4</w:t>
      </w:r>
      <w:r w:rsidRPr="005F50F9">
        <w:rPr>
          <w:rFonts w:ascii="Times New Roman" w:hAnsi="Times New Roman" w:cs="Times New Roman"/>
          <w:sz w:val="28"/>
          <w:szCs w:val="28"/>
        </w:rPr>
        <w:t>К1), организация высказывания (задание 4</w:t>
      </w:r>
      <w:r w:rsidR="004C085D">
        <w:rPr>
          <w:rFonts w:ascii="Times New Roman" w:hAnsi="Times New Roman" w:cs="Times New Roman"/>
          <w:sz w:val="28"/>
          <w:szCs w:val="28"/>
        </w:rPr>
        <w:t>4</w:t>
      </w:r>
      <w:r w:rsidRPr="005F50F9">
        <w:rPr>
          <w:rFonts w:ascii="Times New Roman" w:hAnsi="Times New Roman" w:cs="Times New Roman"/>
          <w:sz w:val="28"/>
          <w:szCs w:val="28"/>
        </w:rPr>
        <w:t>К2) и языковое оформление высказывания (задание 4</w:t>
      </w:r>
      <w:r w:rsidR="004C085D">
        <w:rPr>
          <w:rFonts w:ascii="Times New Roman" w:hAnsi="Times New Roman" w:cs="Times New Roman"/>
          <w:sz w:val="28"/>
          <w:szCs w:val="28"/>
        </w:rPr>
        <w:t>4</w:t>
      </w:r>
      <w:r w:rsidRPr="005F50F9">
        <w:rPr>
          <w:rFonts w:ascii="Times New Roman" w:hAnsi="Times New Roman" w:cs="Times New Roman"/>
          <w:sz w:val="28"/>
          <w:szCs w:val="28"/>
        </w:rPr>
        <w:t xml:space="preserve">К3). Данный формат задания также является новым и впервые использовался </w:t>
      </w:r>
      <w:proofErr w:type="gramStart"/>
      <w:r w:rsidRPr="005F50F9">
        <w:rPr>
          <w:rFonts w:ascii="Times New Roman" w:hAnsi="Times New Roman" w:cs="Times New Roman"/>
          <w:sz w:val="28"/>
          <w:szCs w:val="28"/>
        </w:rPr>
        <w:t>в</w:t>
      </w:r>
      <w:proofErr w:type="gramEnd"/>
      <w:r w:rsidRPr="005F50F9">
        <w:rPr>
          <w:rFonts w:ascii="Times New Roman" w:hAnsi="Times New Roman" w:cs="Times New Roman"/>
          <w:sz w:val="28"/>
          <w:szCs w:val="28"/>
        </w:rPr>
        <w:t xml:space="preserve"> </w:t>
      </w:r>
      <w:proofErr w:type="gramStart"/>
      <w:r w:rsidRPr="005F50F9">
        <w:rPr>
          <w:rFonts w:ascii="Times New Roman" w:hAnsi="Times New Roman" w:cs="Times New Roman"/>
          <w:sz w:val="28"/>
          <w:szCs w:val="28"/>
        </w:rPr>
        <w:t>КИМ</w:t>
      </w:r>
      <w:proofErr w:type="gramEnd"/>
      <w:r w:rsidRPr="005F50F9">
        <w:rPr>
          <w:rFonts w:ascii="Times New Roman" w:hAnsi="Times New Roman" w:cs="Times New Roman"/>
          <w:sz w:val="28"/>
          <w:szCs w:val="28"/>
        </w:rPr>
        <w:t xml:space="preserve"> ЕГЭ по английскому языку в 2022 г. Сложность и новизна задания обусловили </w:t>
      </w:r>
      <w:r w:rsidR="004C085D">
        <w:rPr>
          <w:rFonts w:ascii="Times New Roman" w:hAnsi="Times New Roman" w:cs="Times New Roman"/>
          <w:sz w:val="28"/>
          <w:szCs w:val="28"/>
        </w:rPr>
        <w:t>средний процент выполнения: 76</w:t>
      </w:r>
      <w:r w:rsidRPr="005F50F9">
        <w:rPr>
          <w:rFonts w:ascii="Times New Roman" w:hAnsi="Times New Roman" w:cs="Times New Roman"/>
          <w:sz w:val="28"/>
          <w:szCs w:val="28"/>
        </w:rPr>
        <w:t>% по заданию 4</w:t>
      </w:r>
      <w:r w:rsidR="004C085D">
        <w:rPr>
          <w:rFonts w:ascii="Times New Roman" w:hAnsi="Times New Roman" w:cs="Times New Roman"/>
          <w:sz w:val="28"/>
          <w:szCs w:val="28"/>
        </w:rPr>
        <w:t>4</w:t>
      </w:r>
      <w:r w:rsidRPr="005F50F9">
        <w:rPr>
          <w:rFonts w:ascii="Times New Roman" w:hAnsi="Times New Roman" w:cs="Times New Roman"/>
          <w:sz w:val="28"/>
          <w:szCs w:val="28"/>
        </w:rPr>
        <w:t xml:space="preserve">К1, </w:t>
      </w:r>
      <w:r w:rsidR="004C085D">
        <w:rPr>
          <w:rFonts w:ascii="Times New Roman" w:hAnsi="Times New Roman" w:cs="Times New Roman"/>
          <w:sz w:val="28"/>
          <w:szCs w:val="28"/>
        </w:rPr>
        <w:t>89,1</w:t>
      </w:r>
      <w:r w:rsidRPr="005F50F9">
        <w:rPr>
          <w:rFonts w:ascii="Times New Roman" w:hAnsi="Times New Roman" w:cs="Times New Roman"/>
          <w:sz w:val="28"/>
          <w:szCs w:val="28"/>
        </w:rPr>
        <w:t>% по заданию 4</w:t>
      </w:r>
      <w:r w:rsidR="004C085D">
        <w:rPr>
          <w:rFonts w:ascii="Times New Roman" w:hAnsi="Times New Roman" w:cs="Times New Roman"/>
          <w:sz w:val="28"/>
          <w:szCs w:val="28"/>
        </w:rPr>
        <w:t>4</w:t>
      </w:r>
      <w:r w:rsidRPr="005F50F9">
        <w:rPr>
          <w:rFonts w:ascii="Times New Roman" w:hAnsi="Times New Roman" w:cs="Times New Roman"/>
          <w:sz w:val="28"/>
          <w:szCs w:val="28"/>
        </w:rPr>
        <w:t xml:space="preserve">К2 и </w:t>
      </w:r>
      <w:r w:rsidR="004C085D">
        <w:rPr>
          <w:rFonts w:ascii="Times New Roman" w:hAnsi="Times New Roman" w:cs="Times New Roman"/>
          <w:sz w:val="28"/>
          <w:szCs w:val="28"/>
        </w:rPr>
        <w:t>65,3</w:t>
      </w:r>
      <w:r w:rsidRPr="005F50F9">
        <w:rPr>
          <w:rFonts w:ascii="Times New Roman" w:hAnsi="Times New Roman" w:cs="Times New Roman"/>
          <w:sz w:val="28"/>
          <w:szCs w:val="28"/>
        </w:rPr>
        <w:t>% по заданию 4</w:t>
      </w:r>
      <w:r w:rsidR="004C085D">
        <w:rPr>
          <w:rFonts w:ascii="Times New Roman" w:hAnsi="Times New Roman" w:cs="Times New Roman"/>
          <w:sz w:val="28"/>
          <w:szCs w:val="28"/>
        </w:rPr>
        <w:t>4</w:t>
      </w:r>
      <w:r w:rsidRPr="005F50F9">
        <w:rPr>
          <w:rFonts w:ascii="Times New Roman" w:hAnsi="Times New Roman" w:cs="Times New Roman"/>
          <w:sz w:val="28"/>
          <w:szCs w:val="28"/>
        </w:rPr>
        <w:t xml:space="preserve">К3. </w:t>
      </w:r>
      <w:r w:rsidRPr="004C085D">
        <w:rPr>
          <w:rFonts w:ascii="Times New Roman" w:hAnsi="Times New Roman" w:cs="Times New Roman"/>
          <w:sz w:val="28"/>
          <w:szCs w:val="28"/>
        </w:rPr>
        <w:t xml:space="preserve">Таким образом, </w:t>
      </w:r>
      <w:r w:rsidRPr="004C085D">
        <w:rPr>
          <w:rFonts w:ascii="Times New Roman" w:hAnsi="Times New Roman" w:cs="Times New Roman"/>
          <w:sz w:val="28"/>
          <w:szCs w:val="28"/>
        </w:rPr>
        <w:lastRenderedPageBreak/>
        <w:t xml:space="preserve">успешно усвоенными элементами </w:t>
      </w:r>
      <w:proofErr w:type="gramStart"/>
      <w:r w:rsidRPr="004C085D">
        <w:rPr>
          <w:rFonts w:ascii="Times New Roman" w:hAnsi="Times New Roman" w:cs="Times New Roman"/>
          <w:sz w:val="28"/>
          <w:szCs w:val="28"/>
        </w:rPr>
        <w:t>содержания</w:t>
      </w:r>
      <w:proofErr w:type="gramEnd"/>
      <w:r w:rsidRPr="004C085D">
        <w:rPr>
          <w:rFonts w:ascii="Times New Roman" w:hAnsi="Times New Roman" w:cs="Times New Roman"/>
          <w:sz w:val="28"/>
          <w:szCs w:val="28"/>
        </w:rPr>
        <w:t xml:space="preserve"> / освоенными умениями, навыками, видами деятельности у подавляющего большинства в той или иной степени можно считать практически все. При этом следует отметить, что умения в рецептивных видах речевой деятельности у выпускников развиты лучше. Важно также отметить, что письменное высказывание с элементами рассуждения по предложенной проблеме (задание 40) и задание 4</w:t>
      </w:r>
      <w:r w:rsidR="004C085D">
        <w:rPr>
          <w:rFonts w:ascii="Times New Roman" w:hAnsi="Times New Roman" w:cs="Times New Roman"/>
          <w:sz w:val="28"/>
          <w:szCs w:val="28"/>
        </w:rPr>
        <w:t>4</w:t>
      </w:r>
      <w:r w:rsidRPr="004C085D">
        <w:rPr>
          <w:rFonts w:ascii="Times New Roman" w:hAnsi="Times New Roman" w:cs="Times New Roman"/>
          <w:sz w:val="28"/>
          <w:szCs w:val="28"/>
        </w:rPr>
        <w:t xml:space="preserve"> устной части, являясь самыми сложными, выполнили свою функцию дифференциации участников ЕГЭ по уровню владения английским языком, о чем свидетельствуют проценты выполнения этих заданий по группам участников. Так, практически все предъявленные на контроль элементы содержания / умения, навыки оказались </w:t>
      </w:r>
      <w:r w:rsidR="004C085D">
        <w:rPr>
          <w:rFonts w:ascii="Times New Roman" w:hAnsi="Times New Roman" w:cs="Times New Roman"/>
          <w:sz w:val="28"/>
          <w:szCs w:val="28"/>
        </w:rPr>
        <w:t>усвоенными</w:t>
      </w:r>
      <w:r w:rsidRPr="004C085D">
        <w:rPr>
          <w:rFonts w:ascii="Times New Roman" w:hAnsi="Times New Roman" w:cs="Times New Roman"/>
          <w:sz w:val="28"/>
          <w:szCs w:val="28"/>
        </w:rPr>
        <w:t xml:space="preserve">, принимая во внимание </w:t>
      </w:r>
      <w:r w:rsidR="004C085D">
        <w:rPr>
          <w:rFonts w:ascii="Times New Roman" w:hAnsi="Times New Roman" w:cs="Times New Roman"/>
          <w:sz w:val="28"/>
          <w:szCs w:val="28"/>
        </w:rPr>
        <w:t xml:space="preserve">отсутствие </w:t>
      </w:r>
      <w:r w:rsidRPr="004C085D">
        <w:rPr>
          <w:rFonts w:ascii="Times New Roman" w:hAnsi="Times New Roman" w:cs="Times New Roman"/>
          <w:sz w:val="28"/>
          <w:szCs w:val="28"/>
        </w:rPr>
        <w:t>группы</w:t>
      </w:r>
      <w:r w:rsidR="004C085D">
        <w:rPr>
          <w:rFonts w:ascii="Times New Roman" w:hAnsi="Times New Roman" w:cs="Times New Roman"/>
          <w:sz w:val="28"/>
          <w:szCs w:val="28"/>
        </w:rPr>
        <w:t xml:space="preserve"> выпускников, не преодолевших порог, можно сделат</w:t>
      </w:r>
      <w:r w:rsidRPr="004C085D">
        <w:rPr>
          <w:rFonts w:ascii="Times New Roman" w:hAnsi="Times New Roman" w:cs="Times New Roman"/>
          <w:sz w:val="28"/>
          <w:szCs w:val="28"/>
        </w:rPr>
        <w:t>ь вывод, что большинство выпускников успешно справились с экзаменационной работой по английскому языку 2022 года.</w:t>
      </w:r>
    </w:p>
    <w:p w:rsidR="0076274B" w:rsidRDefault="0076274B" w:rsidP="008C5DBE">
      <w:pPr>
        <w:pStyle w:val="a8"/>
        <w:widowControl w:val="0"/>
        <w:tabs>
          <w:tab w:val="left" w:pos="426"/>
        </w:tabs>
        <w:autoSpaceDE w:val="0"/>
        <w:autoSpaceDN w:val="0"/>
        <w:spacing w:line="360" w:lineRule="auto"/>
        <w:ind w:left="709"/>
        <w:contextualSpacing w:val="0"/>
        <w:jc w:val="center"/>
        <w:rPr>
          <w:b/>
          <w:sz w:val="28"/>
          <w:szCs w:val="28"/>
        </w:rPr>
      </w:pPr>
      <w:r w:rsidRPr="003C0121">
        <w:rPr>
          <w:b/>
          <w:sz w:val="28"/>
          <w:szCs w:val="28"/>
        </w:rPr>
        <w:t>Содержательный</w:t>
      </w:r>
      <w:r w:rsidRPr="003C0121">
        <w:rPr>
          <w:b/>
          <w:spacing w:val="-6"/>
          <w:sz w:val="28"/>
          <w:szCs w:val="28"/>
        </w:rPr>
        <w:t xml:space="preserve"> </w:t>
      </w:r>
      <w:r w:rsidRPr="003C0121">
        <w:rPr>
          <w:b/>
          <w:sz w:val="28"/>
          <w:szCs w:val="28"/>
        </w:rPr>
        <w:t>анализ</w:t>
      </w:r>
      <w:r w:rsidRPr="003C0121">
        <w:rPr>
          <w:b/>
          <w:spacing w:val="-3"/>
          <w:sz w:val="28"/>
          <w:szCs w:val="28"/>
        </w:rPr>
        <w:t xml:space="preserve"> </w:t>
      </w:r>
      <w:r w:rsidRPr="003C0121">
        <w:rPr>
          <w:b/>
          <w:sz w:val="28"/>
          <w:szCs w:val="28"/>
        </w:rPr>
        <w:t>выполнения</w:t>
      </w:r>
      <w:r w:rsidRPr="003C0121">
        <w:rPr>
          <w:b/>
          <w:spacing w:val="-2"/>
          <w:sz w:val="28"/>
          <w:szCs w:val="28"/>
        </w:rPr>
        <w:t xml:space="preserve"> </w:t>
      </w:r>
      <w:r w:rsidRPr="003C0121">
        <w:rPr>
          <w:b/>
          <w:sz w:val="28"/>
          <w:szCs w:val="28"/>
        </w:rPr>
        <w:t>заданий</w:t>
      </w:r>
      <w:r w:rsidRPr="003C0121">
        <w:rPr>
          <w:b/>
          <w:spacing w:val="-3"/>
          <w:sz w:val="28"/>
          <w:szCs w:val="28"/>
        </w:rPr>
        <w:t xml:space="preserve"> </w:t>
      </w:r>
      <w:r w:rsidRPr="003C0121">
        <w:rPr>
          <w:b/>
          <w:sz w:val="28"/>
          <w:szCs w:val="28"/>
        </w:rPr>
        <w:t>КИМ</w:t>
      </w:r>
    </w:p>
    <w:p w:rsidR="00B84685" w:rsidRDefault="008C5DBE" w:rsidP="008C5DBE">
      <w:pPr>
        <w:pStyle w:val="a9"/>
        <w:spacing w:line="360" w:lineRule="auto"/>
        <w:ind w:firstLine="567"/>
        <w:jc w:val="both"/>
        <w:rPr>
          <w:sz w:val="28"/>
          <w:szCs w:val="28"/>
        </w:rPr>
      </w:pPr>
      <w:r w:rsidRPr="008C5DBE">
        <w:rPr>
          <w:sz w:val="28"/>
          <w:szCs w:val="28"/>
        </w:rPr>
        <w:t xml:space="preserve">Целью ЕГЭ по английскому языку является определение уровня иноязычной коммуникативной компетенции экзаменуемых. Основное внимание при этом уделяется коммуникативным умениям в разных видах речевой деятельности: </w:t>
      </w:r>
      <w:proofErr w:type="spellStart"/>
      <w:r w:rsidRPr="008C5DBE">
        <w:rPr>
          <w:sz w:val="28"/>
          <w:szCs w:val="28"/>
        </w:rPr>
        <w:t>аудировании</w:t>
      </w:r>
      <w:proofErr w:type="spellEnd"/>
      <w:r w:rsidRPr="008C5DBE">
        <w:rPr>
          <w:sz w:val="28"/>
          <w:szCs w:val="28"/>
        </w:rPr>
        <w:t>, чтении, письме, говорении, а также языковым знаниям и навыкам. Социокультурные знания и умения проверяются опосредованно в разделах «</w:t>
      </w:r>
      <w:proofErr w:type="spellStart"/>
      <w:r w:rsidRPr="008C5DBE">
        <w:rPr>
          <w:sz w:val="28"/>
          <w:szCs w:val="28"/>
        </w:rPr>
        <w:t>Аудирование</w:t>
      </w:r>
      <w:proofErr w:type="spellEnd"/>
      <w:r w:rsidRPr="008C5DBE">
        <w:rPr>
          <w:sz w:val="28"/>
          <w:szCs w:val="28"/>
        </w:rPr>
        <w:t>», «Чтение» и являются одним из объект</w:t>
      </w:r>
      <w:r w:rsidR="00B84685">
        <w:rPr>
          <w:sz w:val="28"/>
          <w:szCs w:val="28"/>
        </w:rPr>
        <w:t xml:space="preserve">ов </w:t>
      </w:r>
      <w:r w:rsidRPr="008C5DBE">
        <w:rPr>
          <w:sz w:val="28"/>
          <w:szCs w:val="28"/>
        </w:rPr>
        <w:t>измерения в разделе «Письмо» и в устной части экзамена; компенсаторные умения проверяются опосредованно в разделе «Письмо» и в устной части экзамена. По данным статистического анализа в разделе «</w:t>
      </w:r>
      <w:proofErr w:type="spellStart"/>
      <w:r w:rsidRPr="008C5DBE">
        <w:rPr>
          <w:sz w:val="28"/>
          <w:szCs w:val="28"/>
        </w:rPr>
        <w:t>Аудирование</w:t>
      </w:r>
      <w:proofErr w:type="spellEnd"/>
      <w:r w:rsidRPr="008C5DBE">
        <w:rPr>
          <w:sz w:val="28"/>
          <w:szCs w:val="28"/>
        </w:rPr>
        <w:t xml:space="preserve">» самым трудным для всех групп участников стало задание </w:t>
      </w:r>
      <w:r w:rsidR="00B84685">
        <w:rPr>
          <w:sz w:val="28"/>
          <w:szCs w:val="28"/>
        </w:rPr>
        <w:t>7</w:t>
      </w:r>
      <w:r w:rsidRPr="008C5DBE">
        <w:rPr>
          <w:sz w:val="28"/>
          <w:szCs w:val="28"/>
        </w:rPr>
        <w:t xml:space="preserve"> высокого уровня сложности, проверяющее умение полно и точно понимать информацию в прослушанном тексте. Это задание на множественный выбор, где участник отвечает на поставленный вопрос, выбирая один из трех предложенных вариантов ответа. Сложность заключается в том, что лексика и грамматические конструкции, используемые для формулировки вариантов ответов, зачастую не звучат в прослушиваемом тексте вообще, и тогда участник должен распознать в аудиозаписи их синонимы и сопоставить их с вариантами ответов. </w:t>
      </w:r>
      <w:r w:rsidRPr="008C5DBE">
        <w:rPr>
          <w:sz w:val="28"/>
          <w:szCs w:val="28"/>
        </w:rPr>
        <w:lastRenderedPageBreak/>
        <w:t xml:space="preserve">Ошибки при выполнении таких заданий обусловлены недостаточной </w:t>
      </w:r>
      <w:proofErr w:type="spellStart"/>
      <w:r w:rsidRPr="008C5DBE">
        <w:rPr>
          <w:sz w:val="28"/>
          <w:szCs w:val="28"/>
        </w:rPr>
        <w:t>сформированностью</w:t>
      </w:r>
      <w:proofErr w:type="spellEnd"/>
      <w:r w:rsidRPr="008C5DBE">
        <w:rPr>
          <w:sz w:val="28"/>
          <w:szCs w:val="28"/>
        </w:rPr>
        <w:t xml:space="preserve"> лексических и </w:t>
      </w:r>
      <w:proofErr w:type="spellStart"/>
      <w:r w:rsidRPr="008C5DBE">
        <w:rPr>
          <w:sz w:val="28"/>
          <w:szCs w:val="28"/>
        </w:rPr>
        <w:t>слухо</w:t>
      </w:r>
      <w:proofErr w:type="spellEnd"/>
      <w:r w:rsidRPr="008C5DBE">
        <w:rPr>
          <w:sz w:val="28"/>
          <w:szCs w:val="28"/>
        </w:rPr>
        <w:t xml:space="preserve">-произносительных навыков, а также собственно умения воспринимать иноязычную речь на слух. С другой стороны, некоторые участники не способны распознать в потоке речи даже известные им слова, что говорит о неразвитости </w:t>
      </w:r>
      <w:proofErr w:type="spellStart"/>
      <w:r w:rsidRPr="008C5DBE">
        <w:rPr>
          <w:sz w:val="28"/>
          <w:szCs w:val="28"/>
        </w:rPr>
        <w:t>слухопроизносительных</w:t>
      </w:r>
      <w:proofErr w:type="spellEnd"/>
      <w:r w:rsidRPr="008C5DBE">
        <w:rPr>
          <w:sz w:val="28"/>
          <w:szCs w:val="28"/>
        </w:rPr>
        <w:t xml:space="preserve"> навыков и умения воспринимать устную иноязычную речь. </w:t>
      </w:r>
    </w:p>
    <w:p w:rsidR="00B84685" w:rsidRDefault="00B84685" w:rsidP="00B84685">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7</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B84685">
        <w:rPr>
          <w:sz w:val="28"/>
          <w:szCs w:val="28"/>
        </w:rPr>
        <w:t xml:space="preserve">ГБОУ СОШ № 3 </w:t>
      </w:r>
      <w:proofErr w:type="spellStart"/>
      <w:r w:rsidRPr="00B84685">
        <w:rPr>
          <w:sz w:val="28"/>
          <w:szCs w:val="28"/>
        </w:rPr>
        <w:t>п.г.т</w:t>
      </w:r>
      <w:proofErr w:type="spellEnd"/>
      <w:r w:rsidRPr="00B84685">
        <w:rPr>
          <w:sz w:val="28"/>
          <w:szCs w:val="28"/>
        </w:rPr>
        <w:t xml:space="preserve">. </w:t>
      </w:r>
      <w:proofErr w:type="spellStart"/>
      <w:r w:rsidRPr="00B84685">
        <w:rPr>
          <w:sz w:val="28"/>
          <w:szCs w:val="28"/>
        </w:rPr>
        <w:t>Смышляевка</w:t>
      </w:r>
      <w:proofErr w:type="spellEnd"/>
      <w:r>
        <w:rPr>
          <w:sz w:val="28"/>
          <w:szCs w:val="28"/>
        </w:rPr>
        <w:t xml:space="preserve"> (0%), </w:t>
      </w:r>
      <w:r w:rsidRPr="00B84685">
        <w:rPr>
          <w:sz w:val="28"/>
          <w:szCs w:val="28"/>
        </w:rPr>
        <w:t xml:space="preserve">ГБОУ СОШ </w:t>
      </w:r>
      <w:proofErr w:type="spellStart"/>
      <w:r w:rsidRPr="00B84685">
        <w:rPr>
          <w:sz w:val="28"/>
          <w:szCs w:val="28"/>
        </w:rPr>
        <w:t>п.г.т</w:t>
      </w:r>
      <w:proofErr w:type="spellEnd"/>
      <w:r w:rsidRPr="00B84685">
        <w:rPr>
          <w:sz w:val="28"/>
          <w:szCs w:val="28"/>
        </w:rPr>
        <w:t>. Петра-Дубрава</w:t>
      </w:r>
      <w:r>
        <w:rPr>
          <w:sz w:val="28"/>
          <w:szCs w:val="28"/>
        </w:rPr>
        <w:t xml:space="preserve"> (0%), </w:t>
      </w:r>
      <w:r w:rsidRPr="00B84685">
        <w:rPr>
          <w:sz w:val="28"/>
          <w:szCs w:val="28"/>
        </w:rPr>
        <w:t xml:space="preserve">ГБОУ СОШ с. </w:t>
      </w:r>
      <w:proofErr w:type="spellStart"/>
      <w:r w:rsidRPr="00B84685">
        <w:rPr>
          <w:sz w:val="28"/>
          <w:szCs w:val="28"/>
        </w:rPr>
        <w:t>Курумоч</w:t>
      </w:r>
      <w:proofErr w:type="spellEnd"/>
      <w:r>
        <w:rPr>
          <w:sz w:val="28"/>
          <w:szCs w:val="28"/>
        </w:rPr>
        <w:t xml:space="preserve"> (0%), </w:t>
      </w:r>
      <w:r w:rsidRPr="00B84685">
        <w:rPr>
          <w:sz w:val="28"/>
          <w:szCs w:val="28"/>
        </w:rPr>
        <w:t>ГБОУ СОШ с. Сухая Вязовка</w:t>
      </w:r>
      <w:r>
        <w:rPr>
          <w:sz w:val="28"/>
          <w:szCs w:val="28"/>
        </w:rPr>
        <w:t xml:space="preserve"> (0%), </w:t>
      </w:r>
      <w:r w:rsidRPr="00B84685">
        <w:rPr>
          <w:sz w:val="28"/>
          <w:szCs w:val="28"/>
        </w:rPr>
        <w:t>ГБОУ СОШ с. Черноречье</w:t>
      </w:r>
      <w:r>
        <w:rPr>
          <w:sz w:val="28"/>
          <w:szCs w:val="28"/>
        </w:rPr>
        <w:t xml:space="preserve"> (0%), </w:t>
      </w:r>
      <w:r w:rsidRPr="00B84685">
        <w:rPr>
          <w:sz w:val="28"/>
          <w:szCs w:val="28"/>
        </w:rPr>
        <w:t>ГБОУ СОШ № 5 "ОЦ"</w:t>
      </w:r>
      <w:r>
        <w:rPr>
          <w:sz w:val="28"/>
          <w:szCs w:val="28"/>
        </w:rPr>
        <w:t xml:space="preserve"> г. Новокуйбышевска (14,3%), </w:t>
      </w:r>
      <w:r w:rsidRPr="00B84685">
        <w:rPr>
          <w:sz w:val="28"/>
          <w:szCs w:val="28"/>
        </w:rPr>
        <w:t>ГБОУ СОШ № 7 "ОЦ"</w:t>
      </w:r>
      <w:r>
        <w:rPr>
          <w:sz w:val="28"/>
          <w:szCs w:val="28"/>
        </w:rPr>
        <w:t xml:space="preserve"> г. Новокуйбышевска (33,3%), </w:t>
      </w:r>
      <w:r w:rsidRPr="00B84685">
        <w:rPr>
          <w:sz w:val="28"/>
          <w:szCs w:val="28"/>
        </w:rPr>
        <w:t>ГБОУ СОШ № 8 "ОЦ"</w:t>
      </w:r>
      <w:r>
        <w:rPr>
          <w:sz w:val="28"/>
          <w:szCs w:val="28"/>
        </w:rPr>
        <w:t xml:space="preserve"> г. Новокуйбышевска (33,3%).</w:t>
      </w:r>
      <w:proofErr w:type="gramEnd"/>
    </w:p>
    <w:p w:rsidR="00EE6851" w:rsidRDefault="008C5DBE" w:rsidP="008C5DBE">
      <w:pPr>
        <w:pStyle w:val="a9"/>
        <w:spacing w:line="360" w:lineRule="auto"/>
        <w:ind w:firstLine="567"/>
        <w:jc w:val="both"/>
        <w:rPr>
          <w:sz w:val="28"/>
          <w:szCs w:val="28"/>
        </w:rPr>
      </w:pPr>
      <w:r w:rsidRPr="008C5DBE">
        <w:rPr>
          <w:sz w:val="28"/>
          <w:szCs w:val="28"/>
        </w:rPr>
        <w:t>Таким образом, для успешного выполнения группы заданий 3-9 высокого уровня сложности необходим комплексный подход. Помимо собственно формирования умения воспринимать на слух и полностью понимать содержание звучащих текстов, содержащих некоторые неизученные языковые явления, необходимо формировать языковые навыки и умения. Следует организовывать на уроках и в рамках самостоятельной работы целенаправленную работу с лексическими единицами: подбор синонимов, работа с дефиницией, группировка лексических единиц по различным признакам и дру</w:t>
      </w:r>
      <w:r w:rsidR="00EE6851">
        <w:rPr>
          <w:sz w:val="28"/>
          <w:szCs w:val="28"/>
        </w:rPr>
        <w:t>гие эффективные виды работы с лексическими единицами</w:t>
      </w:r>
      <w:r w:rsidRPr="008C5DBE">
        <w:rPr>
          <w:sz w:val="28"/>
          <w:szCs w:val="28"/>
        </w:rPr>
        <w:t xml:space="preserve">, позволяющими расширять лексическое поле учащегося. Кроме того, </w:t>
      </w:r>
      <w:proofErr w:type="spellStart"/>
      <w:r w:rsidRPr="008C5DBE">
        <w:rPr>
          <w:sz w:val="28"/>
          <w:szCs w:val="28"/>
        </w:rPr>
        <w:t>несформированность</w:t>
      </w:r>
      <w:proofErr w:type="spellEnd"/>
      <w:r w:rsidRPr="008C5DBE">
        <w:rPr>
          <w:sz w:val="28"/>
          <w:szCs w:val="28"/>
        </w:rPr>
        <w:t xml:space="preserve"> таких умений как умения выделять ключевые слова и ключевые фразы, которые можно отнести к </w:t>
      </w:r>
      <w:proofErr w:type="spellStart"/>
      <w:r w:rsidRPr="008C5DBE">
        <w:rPr>
          <w:sz w:val="28"/>
          <w:szCs w:val="28"/>
        </w:rPr>
        <w:t>метапредметным</w:t>
      </w:r>
      <w:proofErr w:type="spellEnd"/>
      <w:r w:rsidRPr="008C5DBE">
        <w:rPr>
          <w:sz w:val="28"/>
          <w:szCs w:val="28"/>
        </w:rPr>
        <w:t xml:space="preserve"> умениям, также влияет на успешность выполнения заданий данной группы. Соответственно, при организации образовательного процесса необходимо уделять внимание всем группам образовательных результатов. </w:t>
      </w:r>
    </w:p>
    <w:p w:rsidR="00EE6851" w:rsidRDefault="008C5DBE" w:rsidP="008C5DBE">
      <w:pPr>
        <w:pStyle w:val="a9"/>
        <w:spacing w:line="360" w:lineRule="auto"/>
        <w:ind w:firstLine="567"/>
        <w:jc w:val="both"/>
        <w:rPr>
          <w:sz w:val="28"/>
          <w:szCs w:val="28"/>
        </w:rPr>
      </w:pPr>
      <w:r w:rsidRPr="008C5DBE">
        <w:rPr>
          <w:sz w:val="28"/>
          <w:szCs w:val="28"/>
        </w:rPr>
        <w:t>В разделе «Чтение» наибольшие трудности у всех групп участников вызвали задания 13, 14, 1</w:t>
      </w:r>
      <w:r w:rsidR="00EE6851">
        <w:rPr>
          <w:sz w:val="28"/>
          <w:szCs w:val="28"/>
        </w:rPr>
        <w:t>7</w:t>
      </w:r>
      <w:r w:rsidRPr="008C5DBE">
        <w:rPr>
          <w:sz w:val="28"/>
          <w:szCs w:val="28"/>
        </w:rPr>
        <w:t xml:space="preserve">. Все три задания относятся к высокому уровню сложности, проверяют умение полно и точно понимать информацию в тексте, содержащем некоторые неизученные языковые явления, и предлагают участнику выбрать один из </w:t>
      </w:r>
      <w:r w:rsidRPr="008C5DBE">
        <w:rPr>
          <w:sz w:val="28"/>
          <w:szCs w:val="28"/>
        </w:rPr>
        <w:lastRenderedPageBreak/>
        <w:t xml:space="preserve">четырех предложенных вариантов ответа. Ошибки в этих заданиях, как правило, обусловлены недостаточной </w:t>
      </w:r>
      <w:proofErr w:type="spellStart"/>
      <w:r w:rsidRPr="008C5DBE">
        <w:rPr>
          <w:sz w:val="28"/>
          <w:szCs w:val="28"/>
        </w:rPr>
        <w:t>сформированностью</w:t>
      </w:r>
      <w:proofErr w:type="spellEnd"/>
      <w:r w:rsidRPr="008C5DBE">
        <w:rPr>
          <w:sz w:val="28"/>
          <w:szCs w:val="28"/>
        </w:rPr>
        <w:t xml:space="preserve"> умения полностью понимать содержание текста, контекстуальной догадки (когда незнание отдельного слова или выражения компенсируется пониманием контекста). Успешное выполнение данного задания подразумевает не только знание значения </w:t>
      </w:r>
      <w:r w:rsidR="00EE6851">
        <w:rPr>
          <w:sz w:val="28"/>
          <w:szCs w:val="28"/>
        </w:rPr>
        <w:t>конкретного слова</w:t>
      </w:r>
      <w:r w:rsidRPr="008C5DBE">
        <w:rPr>
          <w:sz w:val="28"/>
          <w:szCs w:val="28"/>
        </w:rPr>
        <w:t xml:space="preserve">, но и понимание логических связей внутри текста и их языкового выражения, а также владение контекстуальной догадкой в случае, если участник не знает слово. Недостаточность лексических навыков также может приводить к ошибкам, т.к. не позволяет участнику понять контекст и, возможно, предлагаемые варианты ответа, или соотнести варианты ответа с синонимичными фразами в тексте. В тексте каждому варианту, если он упоминается, должны соответствовать определенные синонимичные фразы, отсутствие которых говорит о том, что данный вариант в тексте не упоминается и является, таким образом, правильным ответом. Если участник не знает все или некоторые из перечисленных лексических единиц, он не понимает / </w:t>
      </w:r>
      <w:proofErr w:type="gramStart"/>
      <w:r w:rsidRPr="008C5DBE">
        <w:rPr>
          <w:sz w:val="28"/>
          <w:szCs w:val="28"/>
        </w:rPr>
        <w:t>понимает</w:t>
      </w:r>
      <w:proofErr w:type="gramEnd"/>
      <w:r w:rsidRPr="008C5DBE">
        <w:rPr>
          <w:sz w:val="28"/>
          <w:szCs w:val="28"/>
        </w:rPr>
        <w:t xml:space="preserve"> неправильно смысл прочитанного и не может выбрать правильный вариант ответа. Эти же причины, а также неумение использовать текстовые опоры различного рода, привели к ошибкам в задании 14. </w:t>
      </w:r>
    </w:p>
    <w:p w:rsidR="00EE6851" w:rsidRDefault="00EE6851" w:rsidP="00EE6851">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13</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EE6851">
        <w:rPr>
          <w:sz w:val="28"/>
          <w:szCs w:val="28"/>
        </w:rPr>
        <w:t xml:space="preserve">ГБОУ СОШ "ОЦ"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Рощинский</w:t>
      </w:r>
      <w:proofErr w:type="spellEnd"/>
      <w:r>
        <w:rPr>
          <w:sz w:val="28"/>
          <w:szCs w:val="28"/>
        </w:rPr>
        <w:t xml:space="preserve"> (0%), </w:t>
      </w:r>
      <w:r w:rsidRPr="00EE6851">
        <w:rPr>
          <w:sz w:val="28"/>
          <w:szCs w:val="28"/>
        </w:rPr>
        <w:t xml:space="preserve">ГБОУ СОШ № 3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Смышляевка</w:t>
      </w:r>
      <w:proofErr w:type="spellEnd"/>
      <w:r>
        <w:rPr>
          <w:sz w:val="28"/>
          <w:szCs w:val="28"/>
        </w:rPr>
        <w:t xml:space="preserve"> (0%), </w:t>
      </w:r>
      <w:r w:rsidRPr="00EE6851">
        <w:rPr>
          <w:sz w:val="28"/>
          <w:szCs w:val="28"/>
        </w:rPr>
        <w:t>ГБОУ СОШ с. Сухая Вязовка</w:t>
      </w:r>
      <w:r>
        <w:rPr>
          <w:sz w:val="28"/>
          <w:szCs w:val="28"/>
        </w:rPr>
        <w:t xml:space="preserve"> (0%), </w:t>
      </w:r>
      <w:r w:rsidRPr="00EE6851">
        <w:rPr>
          <w:sz w:val="28"/>
          <w:szCs w:val="28"/>
        </w:rPr>
        <w:t>ГБОУ СОШ с. Черноречье</w:t>
      </w:r>
      <w:r>
        <w:rPr>
          <w:sz w:val="28"/>
          <w:szCs w:val="28"/>
        </w:rPr>
        <w:t xml:space="preserve"> (0%), </w:t>
      </w:r>
      <w:r w:rsidRPr="00EE6851">
        <w:rPr>
          <w:sz w:val="28"/>
          <w:szCs w:val="28"/>
        </w:rPr>
        <w:t>ГБОУ СОШ № 5 "ОЦ"</w:t>
      </w:r>
      <w:r>
        <w:rPr>
          <w:sz w:val="28"/>
          <w:szCs w:val="28"/>
        </w:rPr>
        <w:t xml:space="preserve"> г. Новокуйбышевска (14,3%), </w:t>
      </w:r>
      <w:r w:rsidRPr="00EE6851">
        <w:rPr>
          <w:sz w:val="28"/>
          <w:szCs w:val="28"/>
        </w:rPr>
        <w:t>ГБОУ СОШ № 8 "ОЦ"</w:t>
      </w:r>
      <w:r>
        <w:rPr>
          <w:sz w:val="28"/>
          <w:szCs w:val="28"/>
        </w:rPr>
        <w:t xml:space="preserve"> г. Новокуйбышевска (11,1%), </w:t>
      </w:r>
      <w:r w:rsidRPr="00EE6851">
        <w:rPr>
          <w:sz w:val="28"/>
          <w:szCs w:val="28"/>
        </w:rPr>
        <w:t xml:space="preserve">ГБОУ СОШ № 1 "ОЦ"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Стройкерамика</w:t>
      </w:r>
      <w:proofErr w:type="spellEnd"/>
      <w:r>
        <w:rPr>
          <w:sz w:val="28"/>
          <w:szCs w:val="28"/>
        </w:rPr>
        <w:t xml:space="preserve"> (33,3%).</w:t>
      </w:r>
      <w:proofErr w:type="gramEnd"/>
    </w:p>
    <w:p w:rsidR="00EE6851" w:rsidRDefault="00EE6851" w:rsidP="00EE6851">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14</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EE6851">
        <w:rPr>
          <w:sz w:val="28"/>
          <w:szCs w:val="28"/>
        </w:rPr>
        <w:t xml:space="preserve">ГБОУ СОШ "ОЦ"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Рощинский</w:t>
      </w:r>
      <w:proofErr w:type="spellEnd"/>
      <w:r>
        <w:rPr>
          <w:sz w:val="28"/>
          <w:szCs w:val="28"/>
        </w:rPr>
        <w:t xml:space="preserve"> (0%), Г</w:t>
      </w:r>
      <w:r w:rsidRPr="00EE6851">
        <w:rPr>
          <w:sz w:val="28"/>
          <w:szCs w:val="28"/>
        </w:rPr>
        <w:t xml:space="preserve">БОУ СОШ с. </w:t>
      </w:r>
      <w:proofErr w:type="spellStart"/>
      <w:r w:rsidRPr="00EE6851">
        <w:rPr>
          <w:sz w:val="28"/>
          <w:szCs w:val="28"/>
        </w:rPr>
        <w:t>Лопатино</w:t>
      </w:r>
      <w:proofErr w:type="spellEnd"/>
      <w:r>
        <w:rPr>
          <w:sz w:val="28"/>
          <w:szCs w:val="28"/>
        </w:rPr>
        <w:t xml:space="preserve"> (0%), </w:t>
      </w:r>
      <w:r w:rsidRPr="00EE6851">
        <w:rPr>
          <w:sz w:val="28"/>
          <w:szCs w:val="28"/>
        </w:rPr>
        <w:t>ГБОУ СОШ с. Рождествено</w:t>
      </w:r>
      <w:r>
        <w:rPr>
          <w:sz w:val="28"/>
          <w:szCs w:val="28"/>
        </w:rPr>
        <w:t xml:space="preserve"> (0%), </w:t>
      </w:r>
      <w:r w:rsidRPr="00EE6851">
        <w:rPr>
          <w:sz w:val="28"/>
          <w:szCs w:val="28"/>
        </w:rPr>
        <w:t>ГБОУ СОШ с. Сухая Вязовка</w:t>
      </w:r>
      <w:r>
        <w:rPr>
          <w:sz w:val="28"/>
          <w:szCs w:val="28"/>
        </w:rPr>
        <w:t xml:space="preserve"> (0%), </w:t>
      </w:r>
      <w:r w:rsidRPr="00EE6851">
        <w:rPr>
          <w:sz w:val="28"/>
          <w:szCs w:val="28"/>
        </w:rPr>
        <w:t>ГБОУ СОШ с. Черноречье</w:t>
      </w:r>
      <w:r>
        <w:rPr>
          <w:sz w:val="28"/>
          <w:szCs w:val="28"/>
        </w:rPr>
        <w:t xml:space="preserve"> (0%), </w:t>
      </w:r>
      <w:r w:rsidRPr="00EE6851">
        <w:rPr>
          <w:sz w:val="28"/>
          <w:szCs w:val="28"/>
        </w:rPr>
        <w:t>ГБОУ СОШ № 7 "ОЦ"</w:t>
      </w:r>
      <w:r>
        <w:rPr>
          <w:sz w:val="28"/>
          <w:szCs w:val="28"/>
        </w:rPr>
        <w:t xml:space="preserve"> г. Новокуйбышевска (16,7%), </w:t>
      </w:r>
      <w:r w:rsidRPr="00EE6851">
        <w:rPr>
          <w:sz w:val="28"/>
          <w:szCs w:val="28"/>
        </w:rPr>
        <w:t>ГБОУ СОШ "ОЦ" "Южный город" п. Придорожный</w:t>
      </w:r>
      <w:r>
        <w:rPr>
          <w:sz w:val="28"/>
          <w:szCs w:val="28"/>
        </w:rPr>
        <w:t xml:space="preserve"> (16,7%).</w:t>
      </w:r>
      <w:proofErr w:type="gramEnd"/>
    </w:p>
    <w:p w:rsidR="00761829" w:rsidRDefault="00EE6851" w:rsidP="00761829">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17</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EE6851">
        <w:rPr>
          <w:sz w:val="28"/>
          <w:szCs w:val="28"/>
        </w:rPr>
        <w:t xml:space="preserve">ГБОУ СОШ "ОЦ"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Рощинский</w:t>
      </w:r>
      <w:proofErr w:type="spellEnd"/>
      <w:r w:rsidR="00761829">
        <w:rPr>
          <w:sz w:val="28"/>
          <w:szCs w:val="28"/>
        </w:rPr>
        <w:t xml:space="preserve"> (0%), </w:t>
      </w:r>
      <w:r w:rsidRPr="00EE6851">
        <w:rPr>
          <w:sz w:val="28"/>
          <w:szCs w:val="28"/>
        </w:rPr>
        <w:t xml:space="preserve">ГБОУ СОШ № 3 </w:t>
      </w:r>
      <w:proofErr w:type="spellStart"/>
      <w:r w:rsidRPr="00EE6851">
        <w:rPr>
          <w:sz w:val="28"/>
          <w:szCs w:val="28"/>
        </w:rPr>
        <w:t>п.г.т</w:t>
      </w:r>
      <w:proofErr w:type="spellEnd"/>
      <w:r w:rsidRPr="00EE6851">
        <w:rPr>
          <w:sz w:val="28"/>
          <w:szCs w:val="28"/>
        </w:rPr>
        <w:t xml:space="preserve">. </w:t>
      </w:r>
      <w:proofErr w:type="spellStart"/>
      <w:r w:rsidRPr="00EE6851">
        <w:rPr>
          <w:sz w:val="28"/>
          <w:szCs w:val="28"/>
        </w:rPr>
        <w:t>Смышляевка</w:t>
      </w:r>
      <w:proofErr w:type="spellEnd"/>
      <w:r w:rsidR="00761829">
        <w:rPr>
          <w:sz w:val="28"/>
          <w:szCs w:val="28"/>
        </w:rPr>
        <w:t xml:space="preserve"> (0%), </w:t>
      </w:r>
      <w:r w:rsidRPr="00EE6851">
        <w:rPr>
          <w:sz w:val="28"/>
          <w:szCs w:val="28"/>
        </w:rPr>
        <w:t>ГБОУ СОШ с. Рождествено</w:t>
      </w:r>
      <w:r w:rsidR="00761829">
        <w:rPr>
          <w:sz w:val="28"/>
          <w:szCs w:val="28"/>
        </w:rPr>
        <w:t xml:space="preserve"> (0%), </w:t>
      </w:r>
      <w:r w:rsidRPr="00EE6851">
        <w:rPr>
          <w:sz w:val="28"/>
          <w:szCs w:val="28"/>
        </w:rPr>
        <w:t>ГБОУ СОШ с. Сухая Вязовка</w:t>
      </w:r>
      <w:r w:rsidR="00761829">
        <w:rPr>
          <w:sz w:val="28"/>
          <w:szCs w:val="28"/>
        </w:rPr>
        <w:t xml:space="preserve"> (0%), </w:t>
      </w:r>
      <w:r w:rsidRPr="00EE6851">
        <w:rPr>
          <w:sz w:val="28"/>
          <w:szCs w:val="28"/>
        </w:rPr>
        <w:t xml:space="preserve">ГБОУ СОШ с. </w:t>
      </w:r>
      <w:r w:rsidRPr="00EE6851">
        <w:rPr>
          <w:sz w:val="28"/>
          <w:szCs w:val="28"/>
        </w:rPr>
        <w:lastRenderedPageBreak/>
        <w:t>Черноречье</w:t>
      </w:r>
      <w:r w:rsidR="00761829">
        <w:rPr>
          <w:sz w:val="28"/>
          <w:szCs w:val="28"/>
        </w:rPr>
        <w:t xml:space="preserve"> (0%),</w:t>
      </w:r>
      <w:r w:rsidR="00761829" w:rsidRPr="00761829">
        <w:rPr>
          <w:sz w:val="28"/>
          <w:szCs w:val="28"/>
        </w:rPr>
        <w:t xml:space="preserve"> </w:t>
      </w:r>
      <w:r w:rsidR="00761829" w:rsidRPr="00EE6851">
        <w:rPr>
          <w:sz w:val="28"/>
          <w:szCs w:val="28"/>
        </w:rPr>
        <w:t>ГБОУ СОШ "ОЦ" "Южный город" п. Придорожный</w:t>
      </w:r>
      <w:r w:rsidR="00761829">
        <w:rPr>
          <w:sz w:val="28"/>
          <w:szCs w:val="28"/>
        </w:rPr>
        <w:t xml:space="preserve"> (33,3%),</w:t>
      </w:r>
      <w:r w:rsidR="00761829" w:rsidRPr="00761829">
        <w:rPr>
          <w:sz w:val="28"/>
          <w:szCs w:val="28"/>
        </w:rPr>
        <w:t xml:space="preserve"> </w:t>
      </w:r>
      <w:r w:rsidR="00761829" w:rsidRPr="00EE6851">
        <w:rPr>
          <w:sz w:val="28"/>
          <w:szCs w:val="28"/>
        </w:rPr>
        <w:t xml:space="preserve">ГБОУ СОШ № 1 "ОЦ" </w:t>
      </w:r>
      <w:proofErr w:type="spellStart"/>
      <w:r w:rsidR="00761829" w:rsidRPr="00EE6851">
        <w:rPr>
          <w:sz w:val="28"/>
          <w:szCs w:val="28"/>
        </w:rPr>
        <w:t>п.г.т</w:t>
      </w:r>
      <w:proofErr w:type="spellEnd"/>
      <w:r w:rsidR="00761829" w:rsidRPr="00EE6851">
        <w:rPr>
          <w:sz w:val="28"/>
          <w:szCs w:val="28"/>
        </w:rPr>
        <w:t xml:space="preserve">. </w:t>
      </w:r>
      <w:proofErr w:type="spellStart"/>
      <w:r w:rsidR="00761829" w:rsidRPr="00EE6851">
        <w:rPr>
          <w:sz w:val="28"/>
          <w:szCs w:val="28"/>
        </w:rPr>
        <w:t>Стройкерамика</w:t>
      </w:r>
      <w:proofErr w:type="spellEnd"/>
      <w:r w:rsidR="00761829">
        <w:rPr>
          <w:sz w:val="28"/>
          <w:szCs w:val="28"/>
        </w:rPr>
        <w:t xml:space="preserve"> (33,3%).</w:t>
      </w:r>
      <w:proofErr w:type="gramEnd"/>
    </w:p>
    <w:p w:rsidR="00761829" w:rsidRDefault="008C5DBE" w:rsidP="008C5DBE">
      <w:pPr>
        <w:pStyle w:val="a9"/>
        <w:spacing w:line="360" w:lineRule="auto"/>
        <w:ind w:firstLine="567"/>
        <w:jc w:val="both"/>
        <w:rPr>
          <w:sz w:val="28"/>
          <w:szCs w:val="28"/>
        </w:rPr>
      </w:pPr>
      <w:r w:rsidRPr="008C5DBE">
        <w:rPr>
          <w:sz w:val="28"/>
          <w:szCs w:val="28"/>
        </w:rPr>
        <w:t xml:space="preserve">Статистика выполнения заданий раздела «Грамматика и лексика» свидетельствует, что лексико-грамматические навыки в целом сформированы. Тем не менее, следует обратить внимание на задания 19-25 базового уровня сложности, проверяющие навыки распознавания и употребления в речи основных морфологических форм английского языка и различных грамматических структур, таких как множественное число существительных, личные местоимения, формы глагола </w:t>
      </w:r>
      <w:proofErr w:type="spellStart"/>
      <w:r w:rsidRPr="008C5DBE">
        <w:rPr>
          <w:sz w:val="28"/>
          <w:szCs w:val="28"/>
        </w:rPr>
        <w:t>to</w:t>
      </w:r>
      <w:proofErr w:type="spellEnd"/>
      <w:r w:rsidRPr="008C5DBE">
        <w:rPr>
          <w:sz w:val="28"/>
          <w:szCs w:val="28"/>
        </w:rPr>
        <w:t xml:space="preserve"> </w:t>
      </w:r>
      <w:proofErr w:type="spellStart"/>
      <w:r w:rsidRPr="008C5DBE">
        <w:rPr>
          <w:sz w:val="28"/>
          <w:szCs w:val="28"/>
        </w:rPr>
        <w:t>be</w:t>
      </w:r>
      <w:proofErr w:type="spellEnd"/>
      <w:r w:rsidRPr="008C5DBE">
        <w:rPr>
          <w:sz w:val="28"/>
          <w:szCs w:val="28"/>
        </w:rPr>
        <w:t xml:space="preserve">, страдательного залога, </w:t>
      </w:r>
      <w:proofErr w:type="spellStart"/>
      <w:r w:rsidRPr="008C5DBE">
        <w:rPr>
          <w:sz w:val="28"/>
          <w:szCs w:val="28"/>
        </w:rPr>
        <w:t>Past</w:t>
      </w:r>
      <w:proofErr w:type="spellEnd"/>
      <w:r w:rsidRPr="008C5DBE">
        <w:rPr>
          <w:sz w:val="28"/>
          <w:szCs w:val="28"/>
        </w:rPr>
        <w:t xml:space="preserve"> </w:t>
      </w:r>
      <w:proofErr w:type="spellStart"/>
      <w:r w:rsidRPr="008C5DBE">
        <w:rPr>
          <w:sz w:val="28"/>
          <w:szCs w:val="28"/>
        </w:rPr>
        <w:t>Simple</w:t>
      </w:r>
      <w:proofErr w:type="spellEnd"/>
      <w:r w:rsidRPr="008C5DBE">
        <w:rPr>
          <w:sz w:val="28"/>
          <w:szCs w:val="28"/>
        </w:rPr>
        <w:t xml:space="preserve">, </w:t>
      </w:r>
      <w:proofErr w:type="spellStart"/>
      <w:r w:rsidRPr="008C5DBE">
        <w:rPr>
          <w:sz w:val="28"/>
          <w:szCs w:val="28"/>
        </w:rPr>
        <w:t>Present</w:t>
      </w:r>
      <w:proofErr w:type="spellEnd"/>
      <w:r w:rsidRPr="008C5DBE">
        <w:rPr>
          <w:sz w:val="28"/>
          <w:szCs w:val="28"/>
        </w:rPr>
        <w:t xml:space="preserve"> </w:t>
      </w:r>
      <w:proofErr w:type="spellStart"/>
      <w:r w:rsidRPr="008C5DBE">
        <w:rPr>
          <w:sz w:val="28"/>
          <w:szCs w:val="28"/>
        </w:rPr>
        <w:t>Perfect</w:t>
      </w:r>
      <w:proofErr w:type="spellEnd"/>
      <w:r w:rsidRPr="008C5DBE">
        <w:rPr>
          <w:sz w:val="28"/>
          <w:szCs w:val="28"/>
        </w:rPr>
        <w:t xml:space="preserve">, степени сравнения прилагательных и наречий. </w:t>
      </w:r>
      <w:proofErr w:type="gramStart"/>
      <w:r w:rsidRPr="008C5DBE">
        <w:rPr>
          <w:sz w:val="28"/>
          <w:szCs w:val="28"/>
        </w:rPr>
        <w:t xml:space="preserve">Эти задания вызвали значительные трудности в группе участников с результатами от минимального до 60 </w:t>
      </w:r>
      <w:proofErr w:type="spellStart"/>
      <w:r w:rsidRPr="008C5DBE">
        <w:rPr>
          <w:sz w:val="28"/>
          <w:szCs w:val="28"/>
        </w:rPr>
        <w:t>т.б</w:t>
      </w:r>
      <w:proofErr w:type="spellEnd"/>
      <w:r w:rsidRPr="008C5DBE">
        <w:rPr>
          <w:sz w:val="28"/>
          <w:szCs w:val="28"/>
        </w:rPr>
        <w:t>. Следовательно, при формировании грамматических навыков следует шире использовать функциональный подход в обучении грамматике, чаще работать со связным текстом.</w:t>
      </w:r>
      <w:proofErr w:type="gramEnd"/>
      <w:r w:rsidRPr="008C5DBE">
        <w:rPr>
          <w:sz w:val="28"/>
          <w:szCs w:val="28"/>
        </w:rPr>
        <w:t xml:space="preserve"> Работа над грамматическим навыком на уровне предложения позволяет отрабатывать грамматическую форму; вдумчивая работа с текстом, анализ, почему в данном случае употребляется именно то или иное грамматическое явление, позволяет работать на уровне значения. </w:t>
      </w:r>
    </w:p>
    <w:p w:rsidR="00761829" w:rsidRDefault="00761829" w:rsidP="00761829">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22</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761829">
        <w:rPr>
          <w:sz w:val="28"/>
          <w:szCs w:val="28"/>
        </w:rPr>
        <w:t xml:space="preserve">ГБОУ СОШ № 3 </w:t>
      </w:r>
      <w:proofErr w:type="spellStart"/>
      <w:r w:rsidRPr="00761829">
        <w:rPr>
          <w:sz w:val="28"/>
          <w:szCs w:val="28"/>
        </w:rPr>
        <w:t>п.г.т</w:t>
      </w:r>
      <w:proofErr w:type="spellEnd"/>
      <w:r w:rsidRPr="00761829">
        <w:rPr>
          <w:sz w:val="28"/>
          <w:szCs w:val="28"/>
        </w:rPr>
        <w:t xml:space="preserve">. </w:t>
      </w:r>
      <w:proofErr w:type="spellStart"/>
      <w:r w:rsidRPr="00761829">
        <w:rPr>
          <w:sz w:val="28"/>
          <w:szCs w:val="28"/>
        </w:rPr>
        <w:t>Смышляевка</w:t>
      </w:r>
      <w:proofErr w:type="spellEnd"/>
      <w:r>
        <w:rPr>
          <w:sz w:val="28"/>
          <w:szCs w:val="28"/>
        </w:rPr>
        <w:t xml:space="preserve"> (0%), </w:t>
      </w:r>
      <w:r w:rsidRPr="00761829">
        <w:rPr>
          <w:sz w:val="28"/>
          <w:szCs w:val="28"/>
        </w:rPr>
        <w:t xml:space="preserve">ГБОУ СОШ с. </w:t>
      </w:r>
      <w:proofErr w:type="spellStart"/>
      <w:r w:rsidRPr="00761829">
        <w:rPr>
          <w:sz w:val="28"/>
          <w:szCs w:val="28"/>
        </w:rPr>
        <w:t>Лопатино</w:t>
      </w:r>
      <w:proofErr w:type="spellEnd"/>
      <w:r>
        <w:rPr>
          <w:sz w:val="28"/>
          <w:szCs w:val="28"/>
        </w:rPr>
        <w:t xml:space="preserve"> (0%), </w:t>
      </w:r>
      <w:r w:rsidRPr="00761829">
        <w:rPr>
          <w:sz w:val="28"/>
          <w:szCs w:val="28"/>
        </w:rPr>
        <w:t>ГБОУ СОШ с. Рождествено</w:t>
      </w:r>
      <w:r>
        <w:rPr>
          <w:sz w:val="28"/>
          <w:szCs w:val="28"/>
        </w:rPr>
        <w:t xml:space="preserve"> (0%), </w:t>
      </w:r>
      <w:r w:rsidRPr="00761829">
        <w:rPr>
          <w:sz w:val="28"/>
          <w:szCs w:val="28"/>
        </w:rPr>
        <w:t>ГБОУ СОШ с. Сухая Вязовка</w:t>
      </w:r>
      <w:r>
        <w:rPr>
          <w:sz w:val="28"/>
          <w:szCs w:val="28"/>
        </w:rPr>
        <w:t xml:space="preserve"> (0%), </w:t>
      </w:r>
      <w:r w:rsidRPr="00761829">
        <w:rPr>
          <w:sz w:val="28"/>
          <w:szCs w:val="28"/>
        </w:rPr>
        <w:t>ГБОУ гимназия № 1</w:t>
      </w:r>
      <w:r>
        <w:rPr>
          <w:sz w:val="28"/>
          <w:szCs w:val="28"/>
        </w:rPr>
        <w:t xml:space="preserve"> г. Новокуйбышевска (20%), </w:t>
      </w:r>
      <w:r w:rsidRPr="00761829">
        <w:rPr>
          <w:sz w:val="28"/>
          <w:szCs w:val="28"/>
        </w:rPr>
        <w:t>ГБОУ СОШ № 5 "ОЦ"</w:t>
      </w:r>
      <w:r>
        <w:rPr>
          <w:sz w:val="28"/>
          <w:szCs w:val="28"/>
        </w:rPr>
        <w:t xml:space="preserve"> г. Новокуйбышевска (28,6%), </w:t>
      </w:r>
      <w:r w:rsidRPr="00761829">
        <w:rPr>
          <w:sz w:val="28"/>
          <w:szCs w:val="28"/>
        </w:rPr>
        <w:t>ГБОУ СОШ № 8 "ОЦ"</w:t>
      </w:r>
      <w:r>
        <w:rPr>
          <w:sz w:val="28"/>
          <w:szCs w:val="28"/>
        </w:rPr>
        <w:t xml:space="preserve"> г. Новокуйбышевска (11,1%).</w:t>
      </w:r>
      <w:proofErr w:type="gramEnd"/>
    </w:p>
    <w:p w:rsidR="00761829" w:rsidRDefault="008C5DBE" w:rsidP="008C5DBE">
      <w:pPr>
        <w:pStyle w:val="a9"/>
        <w:spacing w:line="360" w:lineRule="auto"/>
        <w:ind w:firstLine="567"/>
        <w:jc w:val="both"/>
        <w:rPr>
          <w:sz w:val="28"/>
          <w:szCs w:val="28"/>
        </w:rPr>
      </w:pPr>
      <w:r w:rsidRPr="008C5DBE">
        <w:rPr>
          <w:sz w:val="28"/>
          <w:szCs w:val="28"/>
        </w:rPr>
        <w:t xml:space="preserve">Задания 26-31 базового уровня сложности проверяют </w:t>
      </w:r>
      <w:proofErr w:type="spellStart"/>
      <w:r w:rsidRPr="008C5DBE">
        <w:rPr>
          <w:sz w:val="28"/>
          <w:szCs w:val="28"/>
        </w:rPr>
        <w:t>сформированность</w:t>
      </w:r>
      <w:proofErr w:type="spellEnd"/>
      <w:r w:rsidRPr="008C5DBE">
        <w:rPr>
          <w:sz w:val="28"/>
          <w:szCs w:val="28"/>
        </w:rPr>
        <w:t xml:space="preserve"> </w:t>
      </w:r>
      <w:proofErr w:type="spellStart"/>
      <w:r w:rsidRPr="008C5DBE">
        <w:rPr>
          <w:sz w:val="28"/>
          <w:szCs w:val="28"/>
        </w:rPr>
        <w:t>лексикограмматических</w:t>
      </w:r>
      <w:proofErr w:type="spellEnd"/>
      <w:r w:rsidRPr="008C5DBE">
        <w:rPr>
          <w:sz w:val="28"/>
          <w:szCs w:val="28"/>
        </w:rPr>
        <w:t xml:space="preserve"> навыков, а именно распознавание и употребление в речи изученных лексических единиц, что предполагает знание основных способов словообразования и навыки их применения. Большинство экзаменуемых справились успешно, за исключением участников, </w:t>
      </w:r>
      <w:r w:rsidR="00761829">
        <w:rPr>
          <w:sz w:val="28"/>
          <w:szCs w:val="28"/>
        </w:rPr>
        <w:t xml:space="preserve">набравших от </w:t>
      </w:r>
      <w:r w:rsidRPr="008C5DBE">
        <w:rPr>
          <w:sz w:val="28"/>
          <w:szCs w:val="28"/>
        </w:rPr>
        <w:t>минимальн</w:t>
      </w:r>
      <w:r w:rsidR="00761829">
        <w:rPr>
          <w:sz w:val="28"/>
          <w:szCs w:val="28"/>
        </w:rPr>
        <w:t>ого</w:t>
      </w:r>
      <w:r w:rsidRPr="008C5DBE">
        <w:rPr>
          <w:sz w:val="28"/>
          <w:szCs w:val="28"/>
        </w:rPr>
        <w:t xml:space="preserve"> балл</w:t>
      </w:r>
      <w:r w:rsidR="00761829">
        <w:rPr>
          <w:sz w:val="28"/>
          <w:szCs w:val="28"/>
        </w:rPr>
        <w:t>а до 60т.б.</w:t>
      </w:r>
      <w:r w:rsidRPr="008C5DBE">
        <w:rPr>
          <w:sz w:val="28"/>
          <w:szCs w:val="28"/>
        </w:rPr>
        <w:t xml:space="preserve"> Наибольшую сложность составил</w:t>
      </w:r>
      <w:r w:rsidR="00761829">
        <w:rPr>
          <w:sz w:val="28"/>
          <w:szCs w:val="28"/>
        </w:rPr>
        <w:t>о</w:t>
      </w:r>
      <w:r w:rsidRPr="008C5DBE">
        <w:rPr>
          <w:sz w:val="28"/>
          <w:szCs w:val="28"/>
        </w:rPr>
        <w:t xml:space="preserve"> задание 31</w:t>
      </w:r>
      <w:r w:rsidR="00761829">
        <w:rPr>
          <w:sz w:val="28"/>
          <w:szCs w:val="28"/>
        </w:rPr>
        <w:t>.</w:t>
      </w:r>
    </w:p>
    <w:p w:rsidR="00761829" w:rsidRDefault="00761829" w:rsidP="00761829">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31</w:t>
      </w:r>
      <w:r w:rsidRPr="003C0121">
        <w:rPr>
          <w:sz w:val="28"/>
          <w:szCs w:val="28"/>
        </w:rPr>
        <w:t xml:space="preserve"> </w:t>
      </w:r>
      <w:r>
        <w:rPr>
          <w:sz w:val="28"/>
          <w:szCs w:val="28"/>
        </w:rPr>
        <w:t>продемонстрировали</w:t>
      </w:r>
      <w:r w:rsidRPr="003C0121">
        <w:rPr>
          <w:sz w:val="28"/>
          <w:szCs w:val="28"/>
        </w:rPr>
        <w:t xml:space="preserve"> обучающиеся </w:t>
      </w:r>
      <w:r>
        <w:rPr>
          <w:sz w:val="28"/>
          <w:szCs w:val="28"/>
        </w:rPr>
        <w:t xml:space="preserve"> </w:t>
      </w:r>
      <w:r w:rsidRPr="00761829">
        <w:rPr>
          <w:sz w:val="28"/>
          <w:szCs w:val="28"/>
        </w:rPr>
        <w:t xml:space="preserve">ГБОУ СОШ № 1 "ОЦ" </w:t>
      </w:r>
      <w:proofErr w:type="spellStart"/>
      <w:r w:rsidRPr="00761829">
        <w:rPr>
          <w:sz w:val="28"/>
          <w:szCs w:val="28"/>
        </w:rPr>
        <w:t>п.г.т</w:t>
      </w:r>
      <w:proofErr w:type="spellEnd"/>
      <w:r w:rsidRPr="00761829">
        <w:rPr>
          <w:sz w:val="28"/>
          <w:szCs w:val="28"/>
        </w:rPr>
        <w:t xml:space="preserve">. </w:t>
      </w:r>
      <w:proofErr w:type="spellStart"/>
      <w:r w:rsidRPr="00761829">
        <w:rPr>
          <w:sz w:val="28"/>
          <w:szCs w:val="28"/>
        </w:rPr>
        <w:t>Стройкерамика</w:t>
      </w:r>
      <w:proofErr w:type="spellEnd"/>
      <w:r>
        <w:rPr>
          <w:sz w:val="28"/>
          <w:szCs w:val="28"/>
        </w:rPr>
        <w:t xml:space="preserve"> (0%), </w:t>
      </w:r>
      <w:r w:rsidRPr="00761829">
        <w:rPr>
          <w:sz w:val="28"/>
          <w:szCs w:val="28"/>
        </w:rPr>
        <w:t xml:space="preserve">ГБОУ СОШ № 3 </w:t>
      </w:r>
      <w:proofErr w:type="spellStart"/>
      <w:r w:rsidRPr="00761829">
        <w:rPr>
          <w:sz w:val="28"/>
          <w:szCs w:val="28"/>
        </w:rPr>
        <w:t>п.г.т</w:t>
      </w:r>
      <w:proofErr w:type="spellEnd"/>
      <w:r w:rsidRPr="00761829">
        <w:rPr>
          <w:sz w:val="28"/>
          <w:szCs w:val="28"/>
        </w:rPr>
        <w:t xml:space="preserve">. </w:t>
      </w:r>
      <w:proofErr w:type="spellStart"/>
      <w:r w:rsidRPr="00761829">
        <w:rPr>
          <w:sz w:val="28"/>
          <w:szCs w:val="28"/>
        </w:rPr>
        <w:lastRenderedPageBreak/>
        <w:t>Смышляевка</w:t>
      </w:r>
      <w:proofErr w:type="spellEnd"/>
      <w:r>
        <w:rPr>
          <w:sz w:val="28"/>
          <w:szCs w:val="28"/>
        </w:rPr>
        <w:t xml:space="preserve"> (0%), </w:t>
      </w:r>
      <w:r w:rsidRPr="00761829">
        <w:rPr>
          <w:sz w:val="28"/>
          <w:szCs w:val="28"/>
        </w:rPr>
        <w:t xml:space="preserve">ГБОУ СОШ </w:t>
      </w:r>
      <w:proofErr w:type="spellStart"/>
      <w:r w:rsidRPr="00761829">
        <w:rPr>
          <w:sz w:val="28"/>
          <w:szCs w:val="28"/>
        </w:rPr>
        <w:t>п.г.т</w:t>
      </w:r>
      <w:proofErr w:type="spellEnd"/>
      <w:r w:rsidRPr="00761829">
        <w:rPr>
          <w:sz w:val="28"/>
          <w:szCs w:val="28"/>
        </w:rPr>
        <w:t>. Петра-Дубрава</w:t>
      </w:r>
      <w:r>
        <w:rPr>
          <w:sz w:val="28"/>
          <w:szCs w:val="28"/>
        </w:rPr>
        <w:t xml:space="preserve"> (0%), </w:t>
      </w:r>
      <w:r w:rsidRPr="00761829">
        <w:rPr>
          <w:sz w:val="28"/>
          <w:szCs w:val="28"/>
        </w:rPr>
        <w:t xml:space="preserve">ГБОУ СОШ с. </w:t>
      </w:r>
      <w:proofErr w:type="spellStart"/>
      <w:r w:rsidRPr="00761829">
        <w:rPr>
          <w:sz w:val="28"/>
          <w:szCs w:val="28"/>
        </w:rPr>
        <w:t>Лопатино</w:t>
      </w:r>
      <w:proofErr w:type="spellEnd"/>
      <w:r>
        <w:rPr>
          <w:sz w:val="28"/>
          <w:szCs w:val="28"/>
        </w:rPr>
        <w:t xml:space="preserve"> (0%), </w:t>
      </w:r>
      <w:r w:rsidRPr="00761829">
        <w:rPr>
          <w:sz w:val="28"/>
          <w:szCs w:val="28"/>
        </w:rPr>
        <w:t>ГБОУ СОШ с. Рождествено</w:t>
      </w:r>
      <w:r>
        <w:rPr>
          <w:sz w:val="28"/>
          <w:szCs w:val="28"/>
        </w:rPr>
        <w:t xml:space="preserve"> (0%), </w:t>
      </w:r>
      <w:r w:rsidRPr="00761829">
        <w:rPr>
          <w:sz w:val="28"/>
          <w:szCs w:val="28"/>
        </w:rPr>
        <w:t>ГБОУ СОШ с. Сухая Вязовка</w:t>
      </w:r>
      <w:r>
        <w:rPr>
          <w:sz w:val="28"/>
          <w:szCs w:val="28"/>
        </w:rPr>
        <w:t xml:space="preserve"> (0%), </w:t>
      </w:r>
      <w:r w:rsidRPr="00761829">
        <w:rPr>
          <w:sz w:val="28"/>
          <w:szCs w:val="28"/>
        </w:rPr>
        <w:t>ГБОУ СОШ с. Черноречье</w:t>
      </w:r>
      <w:r>
        <w:rPr>
          <w:sz w:val="28"/>
          <w:szCs w:val="28"/>
        </w:rPr>
        <w:t xml:space="preserve"> (0%), </w:t>
      </w:r>
      <w:r w:rsidRPr="00761829">
        <w:rPr>
          <w:sz w:val="28"/>
          <w:szCs w:val="28"/>
        </w:rPr>
        <w:t>ГБОУ СОШ № 5 "ОЦ"</w:t>
      </w:r>
      <w:r>
        <w:rPr>
          <w:sz w:val="28"/>
          <w:szCs w:val="28"/>
        </w:rPr>
        <w:t xml:space="preserve"> г. Новокуйбышевска (28,6%), </w:t>
      </w:r>
      <w:r w:rsidRPr="00761829">
        <w:rPr>
          <w:sz w:val="28"/>
          <w:szCs w:val="28"/>
        </w:rPr>
        <w:t>ГБОУ</w:t>
      </w:r>
      <w:proofErr w:type="gramEnd"/>
      <w:r w:rsidRPr="00761829">
        <w:rPr>
          <w:sz w:val="28"/>
          <w:szCs w:val="28"/>
        </w:rPr>
        <w:t xml:space="preserve"> СОШ № 7 "ОЦ"</w:t>
      </w:r>
      <w:r>
        <w:rPr>
          <w:sz w:val="28"/>
          <w:szCs w:val="28"/>
        </w:rPr>
        <w:t xml:space="preserve"> г. Новокуйбышевска (33,3%).</w:t>
      </w:r>
    </w:p>
    <w:p w:rsidR="000E75BC" w:rsidRDefault="008C5DBE" w:rsidP="00761829">
      <w:pPr>
        <w:pStyle w:val="a9"/>
        <w:spacing w:line="360" w:lineRule="auto"/>
        <w:ind w:right="-1" w:firstLine="567"/>
        <w:jc w:val="both"/>
        <w:rPr>
          <w:sz w:val="28"/>
          <w:szCs w:val="28"/>
        </w:rPr>
      </w:pPr>
      <w:r w:rsidRPr="008C5DBE">
        <w:rPr>
          <w:sz w:val="28"/>
          <w:szCs w:val="28"/>
        </w:rPr>
        <w:t xml:space="preserve">Задания 32–38 высокого уровня сложности проверяют распознавание и употребление в речи изученных лексических единиц и являются заданиями на множественный выбор. С данными заданиями успешно справилось </w:t>
      </w:r>
      <w:r w:rsidR="000E75BC">
        <w:rPr>
          <w:sz w:val="28"/>
          <w:szCs w:val="28"/>
        </w:rPr>
        <w:t>чуть больше половины</w:t>
      </w:r>
      <w:r w:rsidRPr="008C5DBE">
        <w:rPr>
          <w:sz w:val="28"/>
          <w:szCs w:val="28"/>
        </w:rPr>
        <w:t xml:space="preserve"> выпускников, задания повышенного уровня сложности требуют углубленной работы со словом, включая многозначность лексических единиц, синонимы, антонимы, лексическую сочетаемость. Сложным для всех групп участников оказалось задание 33, где необходимо заполнить пробел в тексте</w:t>
      </w:r>
      <w:r w:rsidR="000E75BC">
        <w:rPr>
          <w:sz w:val="28"/>
          <w:szCs w:val="28"/>
        </w:rPr>
        <w:t xml:space="preserve"> одним из предложенных глаголов.</w:t>
      </w:r>
      <w:r w:rsidRPr="008C5DBE">
        <w:rPr>
          <w:sz w:val="28"/>
          <w:szCs w:val="28"/>
        </w:rPr>
        <w:t xml:space="preserve"> Трудность здесь заключается в том, что для выбора правильного ответа участник должен знать не только значение данных лексических единиц, но и грамматический контекст их употребления. </w:t>
      </w:r>
    </w:p>
    <w:p w:rsidR="000E75BC" w:rsidRDefault="000E75BC" w:rsidP="000E75BC">
      <w:pPr>
        <w:pStyle w:val="a9"/>
        <w:spacing w:line="360" w:lineRule="auto"/>
        <w:ind w:right="-1" w:firstLine="567"/>
        <w:jc w:val="both"/>
        <w:rPr>
          <w:sz w:val="28"/>
          <w:szCs w:val="28"/>
        </w:rPr>
      </w:pPr>
      <w:proofErr w:type="gramStart"/>
      <w:r>
        <w:rPr>
          <w:sz w:val="28"/>
          <w:szCs w:val="28"/>
        </w:rPr>
        <w:t>Низкий уровень выполнения</w:t>
      </w:r>
      <w:r w:rsidRPr="003C0121">
        <w:rPr>
          <w:sz w:val="28"/>
          <w:szCs w:val="28"/>
        </w:rPr>
        <w:t xml:space="preserve"> задани</w:t>
      </w:r>
      <w:r>
        <w:rPr>
          <w:sz w:val="28"/>
          <w:szCs w:val="28"/>
        </w:rPr>
        <w:t>я</w:t>
      </w:r>
      <w:r w:rsidRPr="003C0121">
        <w:rPr>
          <w:sz w:val="28"/>
          <w:szCs w:val="28"/>
        </w:rPr>
        <w:t xml:space="preserve"> № </w:t>
      </w:r>
      <w:r>
        <w:rPr>
          <w:sz w:val="28"/>
          <w:szCs w:val="28"/>
        </w:rPr>
        <w:t>33</w:t>
      </w:r>
      <w:r w:rsidRPr="003C0121">
        <w:rPr>
          <w:sz w:val="28"/>
          <w:szCs w:val="28"/>
        </w:rPr>
        <w:t xml:space="preserve"> </w:t>
      </w:r>
      <w:r>
        <w:rPr>
          <w:sz w:val="28"/>
          <w:szCs w:val="28"/>
        </w:rPr>
        <w:t>продемонстрировали</w:t>
      </w:r>
      <w:r w:rsidRPr="003C0121">
        <w:rPr>
          <w:sz w:val="28"/>
          <w:szCs w:val="28"/>
        </w:rPr>
        <w:t xml:space="preserve"> обучающиеся</w:t>
      </w:r>
      <w:r w:rsidR="00FE5B52">
        <w:rPr>
          <w:sz w:val="28"/>
          <w:szCs w:val="28"/>
        </w:rPr>
        <w:t xml:space="preserve"> </w:t>
      </w:r>
      <w:r w:rsidRPr="000E75BC">
        <w:rPr>
          <w:sz w:val="28"/>
          <w:szCs w:val="28"/>
        </w:rPr>
        <w:t xml:space="preserve">ГБОУ СОШ № 3 </w:t>
      </w:r>
      <w:proofErr w:type="spellStart"/>
      <w:r w:rsidRPr="000E75BC">
        <w:rPr>
          <w:sz w:val="28"/>
          <w:szCs w:val="28"/>
        </w:rPr>
        <w:t>п.г.т</w:t>
      </w:r>
      <w:proofErr w:type="spellEnd"/>
      <w:r w:rsidRPr="000E75BC">
        <w:rPr>
          <w:sz w:val="28"/>
          <w:szCs w:val="28"/>
        </w:rPr>
        <w:t xml:space="preserve">. </w:t>
      </w:r>
      <w:proofErr w:type="spellStart"/>
      <w:r w:rsidRPr="000E75BC">
        <w:rPr>
          <w:sz w:val="28"/>
          <w:szCs w:val="28"/>
        </w:rPr>
        <w:t>Смышляевка</w:t>
      </w:r>
      <w:proofErr w:type="spellEnd"/>
      <w:r>
        <w:rPr>
          <w:sz w:val="28"/>
          <w:szCs w:val="28"/>
        </w:rPr>
        <w:t xml:space="preserve"> (0%), </w:t>
      </w:r>
      <w:r w:rsidRPr="000E75BC">
        <w:rPr>
          <w:sz w:val="28"/>
          <w:szCs w:val="28"/>
        </w:rPr>
        <w:t xml:space="preserve">ГБОУ СОШ с. </w:t>
      </w:r>
      <w:proofErr w:type="spellStart"/>
      <w:r w:rsidRPr="000E75BC">
        <w:rPr>
          <w:sz w:val="28"/>
          <w:szCs w:val="28"/>
        </w:rPr>
        <w:t>Лопатино</w:t>
      </w:r>
      <w:proofErr w:type="spellEnd"/>
      <w:r>
        <w:rPr>
          <w:sz w:val="28"/>
          <w:szCs w:val="28"/>
        </w:rPr>
        <w:t xml:space="preserve"> (0%), </w:t>
      </w:r>
      <w:r w:rsidRPr="000E75BC">
        <w:rPr>
          <w:sz w:val="28"/>
          <w:szCs w:val="28"/>
        </w:rPr>
        <w:t>ГБОУ СОШ с. Рождествено</w:t>
      </w:r>
      <w:r>
        <w:rPr>
          <w:sz w:val="28"/>
          <w:szCs w:val="28"/>
        </w:rPr>
        <w:t xml:space="preserve"> (0%), </w:t>
      </w:r>
      <w:r w:rsidRPr="000E75BC">
        <w:rPr>
          <w:sz w:val="28"/>
          <w:szCs w:val="28"/>
        </w:rPr>
        <w:t>ГБОУ СОШ с. Сухая Вязовка</w:t>
      </w:r>
      <w:r>
        <w:rPr>
          <w:sz w:val="28"/>
          <w:szCs w:val="28"/>
        </w:rPr>
        <w:t xml:space="preserve"> (0%), </w:t>
      </w:r>
      <w:r w:rsidRPr="000E75BC">
        <w:rPr>
          <w:sz w:val="28"/>
          <w:szCs w:val="28"/>
        </w:rPr>
        <w:t>ГБОУ СОШ с. Черноречье</w:t>
      </w:r>
      <w:r>
        <w:rPr>
          <w:sz w:val="28"/>
          <w:szCs w:val="28"/>
        </w:rPr>
        <w:t xml:space="preserve"> (0%), </w:t>
      </w:r>
      <w:r w:rsidRPr="000E75BC">
        <w:rPr>
          <w:sz w:val="28"/>
          <w:szCs w:val="28"/>
        </w:rPr>
        <w:t>ГБОУ СОШ № 5 "ОЦ"</w:t>
      </w:r>
      <w:r>
        <w:rPr>
          <w:sz w:val="28"/>
          <w:szCs w:val="28"/>
        </w:rPr>
        <w:t xml:space="preserve"> г. Новокуйбышевска (28,6%),</w:t>
      </w:r>
      <w:r w:rsidRPr="000E75BC">
        <w:rPr>
          <w:sz w:val="28"/>
          <w:szCs w:val="28"/>
        </w:rPr>
        <w:t xml:space="preserve"> ГБОУ СОШ "ОЦ" "Южный город" п. Придорожный</w:t>
      </w:r>
      <w:r>
        <w:rPr>
          <w:sz w:val="28"/>
          <w:szCs w:val="28"/>
        </w:rPr>
        <w:t xml:space="preserve"> (33,3%), </w:t>
      </w:r>
      <w:r w:rsidRPr="000E75BC">
        <w:rPr>
          <w:sz w:val="28"/>
          <w:szCs w:val="28"/>
        </w:rPr>
        <w:t xml:space="preserve">ГБОУ СОШ № 1 "ОЦ" </w:t>
      </w:r>
      <w:proofErr w:type="spellStart"/>
      <w:r w:rsidRPr="000E75BC">
        <w:rPr>
          <w:sz w:val="28"/>
          <w:szCs w:val="28"/>
        </w:rPr>
        <w:t>п.г.т</w:t>
      </w:r>
      <w:proofErr w:type="spellEnd"/>
      <w:r w:rsidRPr="000E75BC">
        <w:rPr>
          <w:sz w:val="28"/>
          <w:szCs w:val="28"/>
        </w:rPr>
        <w:t xml:space="preserve">. </w:t>
      </w:r>
      <w:proofErr w:type="spellStart"/>
      <w:r w:rsidRPr="000E75BC">
        <w:rPr>
          <w:sz w:val="28"/>
          <w:szCs w:val="28"/>
        </w:rPr>
        <w:t>Стройкерамика</w:t>
      </w:r>
      <w:proofErr w:type="spellEnd"/>
      <w:r>
        <w:rPr>
          <w:sz w:val="28"/>
          <w:szCs w:val="28"/>
        </w:rPr>
        <w:t xml:space="preserve"> (33,3%).</w:t>
      </w:r>
      <w:proofErr w:type="gramEnd"/>
    </w:p>
    <w:p w:rsidR="00FE5B52" w:rsidRDefault="008C5DBE" w:rsidP="00FE5B52">
      <w:pPr>
        <w:pStyle w:val="a9"/>
        <w:spacing w:line="360" w:lineRule="auto"/>
        <w:ind w:right="-1" w:firstLine="567"/>
        <w:jc w:val="both"/>
        <w:rPr>
          <w:sz w:val="28"/>
          <w:szCs w:val="28"/>
        </w:rPr>
      </w:pPr>
      <w:r w:rsidRPr="008C5DBE">
        <w:rPr>
          <w:sz w:val="28"/>
          <w:szCs w:val="28"/>
        </w:rPr>
        <w:t xml:space="preserve">Раздел «Письменная речь» был полностью обновлен </w:t>
      </w:r>
      <w:proofErr w:type="gramStart"/>
      <w:r w:rsidRPr="008C5DBE">
        <w:rPr>
          <w:sz w:val="28"/>
          <w:szCs w:val="28"/>
        </w:rPr>
        <w:t>в</w:t>
      </w:r>
      <w:proofErr w:type="gramEnd"/>
      <w:r w:rsidRPr="008C5DBE">
        <w:rPr>
          <w:sz w:val="28"/>
          <w:szCs w:val="28"/>
        </w:rPr>
        <w:t xml:space="preserve"> </w:t>
      </w:r>
      <w:proofErr w:type="gramStart"/>
      <w:r w:rsidRPr="008C5DBE">
        <w:rPr>
          <w:sz w:val="28"/>
          <w:szCs w:val="28"/>
        </w:rPr>
        <w:t>КИМ</w:t>
      </w:r>
      <w:proofErr w:type="gramEnd"/>
      <w:r w:rsidRPr="008C5DBE">
        <w:rPr>
          <w:sz w:val="28"/>
          <w:szCs w:val="28"/>
        </w:rPr>
        <w:t xml:space="preserve"> ЕГЭ 2022 г. по английскому языку. В задании 39 личное письмо было заменено на электронное письмо личного характера, что предполагает отличия в организации текста письма (в электронном письме не указываются адрес и дата, иначе формулируются приветствие и завершающая фраза). Результаты выполнения задания 39 говорят о том, что подавляющее число выпускников знают, как оформлять электронное письмо личного характера, освоили характерный для этого вида письменной работы неофициальный стиль, соблюдают объем личного электронного письма. Наиболее типичными ошибками являются: неумение представить полный и точный ответ на запрашиваемую в письме-стимуле информацию, неумение ставить вопросы в </w:t>
      </w:r>
      <w:r w:rsidRPr="008C5DBE">
        <w:rPr>
          <w:sz w:val="28"/>
          <w:szCs w:val="28"/>
        </w:rPr>
        <w:lastRenderedPageBreak/>
        <w:t xml:space="preserve">соответствии с предложенной темой, логические ошибки, отсутствие логической связи при переходе от одного абзаца к другому, лексико-грамматические и орфографические ошибки. Неполные ответы на запрашиваемую в письме-стимуле информацию, как правило, имеют место в тех случаях, когда участник игнорирует один из компонентов двухкомпонентного вопроса. Например, на вопрос «Популярен ли кемпинг как вид отдыха среди подростков в России и почему да или нет?» участник отвечал, что популярен, но не отвечал почему. Некоторые участники, отвечая на этот вопрос, писали о подростках вообще (а не российских подростках), или о людях вообще (не о подростках), либо о кемпинге как о хобби (а не виде отдыха, в отличие, например, от осмотра достопримечательностей, пляжного отдыха и т.п.). Все подобные ответы являются неточными. Несоответствие вопросов участника к другу по </w:t>
      </w:r>
      <w:proofErr w:type="gramStart"/>
      <w:r w:rsidRPr="008C5DBE">
        <w:rPr>
          <w:sz w:val="28"/>
          <w:szCs w:val="28"/>
        </w:rPr>
        <w:t>переписке</w:t>
      </w:r>
      <w:proofErr w:type="gramEnd"/>
      <w:r w:rsidRPr="008C5DBE">
        <w:rPr>
          <w:sz w:val="28"/>
          <w:szCs w:val="28"/>
        </w:rPr>
        <w:t xml:space="preserve"> предложенной в </w:t>
      </w:r>
      <w:proofErr w:type="spellStart"/>
      <w:r w:rsidRPr="008C5DBE">
        <w:rPr>
          <w:sz w:val="28"/>
          <w:szCs w:val="28"/>
        </w:rPr>
        <w:t>письместимуле</w:t>
      </w:r>
      <w:proofErr w:type="spellEnd"/>
      <w:r w:rsidRPr="008C5DBE">
        <w:rPr>
          <w:sz w:val="28"/>
          <w:szCs w:val="28"/>
        </w:rPr>
        <w:t xml:space="preserve"> теме обусловлено неправильным пониманием задания либо в силу недостаточной языковой компетенции, либо в силу невнимательности участника. Таким образом, при подготовке учащихся к заданию 39 следует обратить особое внимание на проникновение в смысл задания, умения дать полный и точный ответ на вопросы и</w:t>
      </w:r>
      <w:r w:rsidR="00FE5B52">
        <w:rPr>
          <w:sz w:val="28"/>
          <w:szCs w:val="28"/>
        </w:rPr>
        <w:t xml:space="preserve"> </w:t>
      </w:r>
      <w:r w:rsidR="000E75BC" w:rsidRPr="00FE5B52">
        <w:rPr>
          <w:sz w:val="28"/>
          <w:szCs w:val="28"/>
        </w:rPr>
        <w:t xml:space="preserve">запросить информацию. Все эти умения являются не только предметными, но и </w:t>
      </w:r>
      <w:proofErr w:type="spellStart"/>
      <w:r w:rsidR="000E75BC" w:rsidRPr="00FE5B52">
        <w:rPr>
          <w:sz w:val="28"/>
          <w:szCs w:val="28"/>
        </w:rPr>
        <w:t>метапредметными</w:t>
      </w:r>
      <w:proofErr w:type="spellEnd"/>
      <w:r w:rsidR="000E75BC" w:rsidRPr="00FE5B52">
        <w:rPr>
          <w:sz w:val="28"/>
          <w:szCs w:val="28"/>
        </w:rPr>
        <w:t xml:space="preserve">, так как требуют навыков анализа, самоконтроля, </w:t>
      </w:r>
      <w:proofErr w:type="spellStart"/>
      <w:r w:rsidR="000E75BC" w:rsidRPr="00FE5B52">
        <w:rPr>
          <w:sz w:val="28"/>
          <w:szCs w:val="28"/>
        </w:rPr>
        <w:t>самокоррекции</w:t>
      </w:r>
      <w:proofErr w:type="spellEnd"/>
      <w:r w:rsidR="000E75BC" w:rsidRPr="00FE5B52">
        <w:rPr>
          <w:sz w:val="28"/>
          <w:szCs w:val="28"/>
        </w:rPr>
        <w:t xml:space="preserve">, что невозможно развить без тщательного анализа формулировки задания и соблюдения требований, которые даны в критериях. </w:t>
      </w:r>
    </w:p>
    <w:p w:rsidR="00FE5B52" w:rsidRDefault="00FE5B52" w:rsidP="00FE5B52">
      <w:pPr>
        <w:pStyle w:val="a9"/>
        <w:spacing w:line="360" w:lineRule="auto"/>
        <w:ind w:right="-1" w:firstLine="567"/>
        <w:jc w:val="both"/>
        <w:rPr>
          <w:sz w:val="28"/>
          <w:szCs w:val="28"/>
        </w:rPr>
      </w:pPr>
      <w:r>
        <w:rPr>
          <w:sz w:val="28"/>
          <w:szCs w:val="28"/>
        </w:rPr>
        <w:t>Ниже окружного показателя выполнили</w:t>
      </w:r>
      <w:r w:rsidRPr="003C0121">
        <w:rPr>
          <w:sz w:val="28"/>
          <w:szCs w:val="28"/>
        </w:rPr>
        <w:t xml:space="preserve"> задани</w:t>
      </w:r>
      <w:r>
        <w:rPr>
          <w:sz w:val="28"/>
          <w:szCs w:val="28"/>
        </w:rPr>
        <w:t>е</w:t>
      </w:r>
      <w:r w:rsidRPr="003C0121">
        <w:rPr>
          <w:sz w:val="28"/>
          <w:szCs w:val="28"/>
        </w:rPr>
        <w:t xml:space="preserve"> № </w:t>
      </w:r>
      <w:r>
        <w:rPr>
          <w:sz w:val="28"/>
          <w:szCs w:val="28"/>
        </w:rPr>
        <w:t>39</w:t>
      </w:r>
      <w:r w:rsidRPr="003C0121">
        <w:rPr>
          <w:sz w:val="28"/>
          <w:szCs w:val="28"/>
        </w:rPr>
        <w:t xml:space="preserve"> </w:t>
      </w:r>
      <w:proofErr w:type="gramStart"/>
      <w:r w:rsidRPr="003C0121">
        <w:rPr>
          <w:sz w:val="28"/>
          <w:szCs w:val="28"/>
        </w:rPr>
        <w:t>обучающиеся</w:t>
      </w:r>
      <w:proofErr w:type="gramEnd"/>
      <w:r>
        <w:rPr>
          <w:sz w:val="28"/>
          <w:szCs w:val="28"/>
        </w:rPr>
        <w:t xml:space="preserve"> </w:t>
      </w:r>
      <w:r w:rsidRPr="00FE5B52">
        <w:rPr>
          <w:sz w:val="28"/>
          <w:szCs w:val="28"/>
        </w:rPr>
        <w:t>ГБОУ СОШ "ОЦ" "Южный город" п. Придорожный</w:t>
      </w:r>
      <w:r>
        <w:rPr>
          <w:sz w:val="28"/>
          <w:szCs w:val="28"/>
        </w:rPr>
        <w:t xml:space="preserve"> (80,6%), </w:t>
      </w:r>
      <w:r w:rsidRPr="00FE5B52">
        <w:rPr>
          <w:sz w:val="28"/>
          <w:szCs w:val="28"/>
        </w:rPr>
        <w:t xml:space="preserve">ГБОУ СОШ "ОЦ" </w:t>
      </w:r>
      <w:proofErr w:type="spellStart"/>
      <w:r w:rsidRPr="00FE5B52">
        <w:rPr>
          <w:sz w:val="28"/>
          <w:szCs w:val="28"/>
        </w:rPr>
        <w:t>п.г.т</w:t>
      </w:r>
      <w:proofErr w:type="spellEnd"/>
      <w:r w:rsidRPr="00FE5B52">
        <w:rPr>
          <w:sz w:val="28"/>
          <w:szCs w:val="28"/>
        </w:rPr>
        <w:t xml:space="preserve">. </w:t>
      </w:r>
      <w:proofErr w:type="spellStart"/>
      <w:r w:rsidRPr="00FE5B52">
        <w:rPr>
          <w:sz w:val="28"/>
          <w:szCs w:val="28"/>
        </w:rPr>
        <w:t>Рощинский</w:t>
      </w:r>
      <w:proofErr w:type="spellEnd"/>
      <w:r>
        <w:rPr>
          <w:sz w:val="28"/>
          <w:szCs w:val="28"/>
        </w:rPr>
        <w:t xml:space="preserve"> (66,7%), </w:t>
      </w:r>
      <w:r w:rsidRPr="00FE5B52">
        <w:rPr>
          <w:sz w:val="28"/>
          <w:szCs w:val="28"/>
        </w:rPr>
        <w:t xml:space="preserve">ГБОУ СОШ с. </w:t>
      </w:r>
      <w:proofErr w:type="spellStart"/>
      <w:r w:rsidRPr="00FE5B52">
        <w:rPr>
          <w:sz w:val="28"/>
          <w:szCs w:val="28"/>
        </w:rPr>
        <w:t>Курумоч</w:t>
      </w:r>
      <w:proofErr w:type="spellEnd"/>
      <w:r>
        <w:rPr>
          <w:sz w:val="28"/>
          <w:szCs w:val="28"/>
        </w:rPr>
        <w:t xml:space="preserve"> (72,2%), </w:t>
      </w:r>
      <w:r w:rsidRPr="00FE5B52">
        <w:rPr>
          <w:sz w:val="28"/>
          <w:szCs w:val="28"/>
        </w:rPr>
        <w:t>ГБОУ СОШ с. Сухая Вязовка</w:t>
      </w:r>
      <w:r>
        <w:rPr>
          <w:sz w:val="28"/>
          <w:szCs w:val="28"/>
        </w:rPr>
        <w:t xml:space="preserve"> (50%), </w:t>
      </w:r>
      <w:r w:rsidRPr="00FE5B52">
        <w:rPr>
          <w:sz w:val="28"/>
          <w:szCs w:val="28"/>
        </w:rPr>
        <w:t>ГБОУ СОШ с. Черноречье</w:t>
      </w:r>
      <w:r>
        <w:rPr>
          <w:sz w:val="28"/>
          <w:szCs w:val="28"/>
        </w:rPr>
        <w:t xml:space="preserve"> (66,7%).</w:t>
      </w:r>
    </w:p>
    <w:p w:rsidR="00145DB0" w:rsidRDefault="000E75BC" w:rsidP="00FE5B52">
      <w:pPr>
        <w:pStyle w:val="a9"/>
        <w:spacing w:line="360" w:lineRule="auto"/>
        <w:ind w:right="-1" w:firstLine="567"/>
        <w:jc w:val="both"/>
        <w:rPr>
          <w:sz w:val="28"/>
          <w:szCs w:val="28"/>
        </w:rPr>
      </w:pPr>
      <w:proofErr w:type="gramStart"/>
      <w:r w:rsidRPr="00FE5B52">
        <w:rPr>
          <w:sz w:val="28"/>
          <w:szCs w:val="28"/>
        </w:rPr>
        <w:t>В</w:t>
      </w:r>
      <w:proofErr w:type="gramEnd"/>
      <w:r w:rsidRPr="00FE5B52">
        <w:rPr>
          <w:sz w:val="28"/>
          <w:szCs w:val="28"/>
        </w:rPr>
        <w:t xml:space="preserve"> </w:t>
      </w:r>
      <w:proofErr w:type="gramStart"/>
      <w:r w:rsidRPr="00FE5B52">
        <w:rPr>
          <w:sz w:val="28"/>
          <w:szCs w:val="28"/>
        </w:rPr>
        <w:t>КИМ</w:t>
      </w:r>
      <w:proofErr w:type="gramEnd"/>
      <w:r w:rsidRPr="00FE5B52">
        <w:rPr>
          <w:sz w:val="28"/>
          <w:szCs w:val="28"/>
        </w:rPr>
        <w:t xml:space="preserve"> ЕГЭ 2022 г. задание 40 также было изменено: вместо эссе по формату «Мое мнение» участникам необходимо было создать развёрнутое письменное высказывание с элементами рассуждения на основе таблицы/диаграммы и выразить своё мнение по теме проекта. По своему формату новый вид работы приближен к написанию статистического отчета, в </w:t>
      </w:r>
      <w:proofErr w:type="gramStart"/>
      <w:r w:rsidRPr="00FE5B52">
        <w:rPr>
          <w:sz w:val="28"/>
          <w:szCs w:val="28"/>
        </w:rPr>
        <w:t>связи</w:t>
      </w:r>
      <w:proofErr w:type="gramEnd"/>
      <w:r w:rsidRPr="00FE5B52">
        <w:rPr>
          <w:sz w:val="28"/>
          <w:szCs w:val="28"/>
        </w:rPr>
        <w:t xml:space="preserve"> с чем в перечень проверяемых умений вошли такие новые умения, как: умение понимать информацию, представленную в </w:t>
      </w:r>
      <w:r w:rsidRPr="00FE5B52">
        <w:rPr>
          <w:sz w:val="28"/>
          <w:szCs w:val="28"/>
        </w:rPr>
        <w:lastRenderedPageBreak/>
        <w:t xml:space="preserve">виде таблицы/диаграммы (чтение </w:t>
      </w:r>
      <w:proofErr w:type="spellStart"/>
      <w:r w:rsidRPr="00FE5B52">
        <w:rPr>
          <w:sz w:val="28"/>
          <w:szCs w:val="28"/>
        </w:rPr>
        <w:t>несплошного</w:t>
      </w:r>
      <w:proofErr w:type="spellEnd"/>
      <w:r w:rsidRPr="00FE5B52">
        <w:rPr>
          <w:sz w:val="28"/>
          <w:szCs w:val="28"/>
        </w:rPr>
        <w:t xml:space="preserve"> текста), и описывать ее; умение проводить сравнение представленных фактов; выявлять проблемы в обозначенной сфере и предлагать их решение. Статистика по выполнению задания 40 показывает, что подавляющее большинство </w:t>
      </w:r>
      <w:proofErr w:type="gramStart"/>
      <w:r w:rsidRPr="00FE5B52">
        <w:rPr>
          <w:sz w:val="28"/>
          <w:szCs w:val="28"/>
        </w:rPr>
        <w:t>сдающих</w:t>
      </w:r>
      <w:proofErr w:type="gramEnd"/>
      <w:r w:rsidRPr="00FE5B52">
        <w:rPr>
          <w:sz w:val="28"/>
          <w:szCs w:val="28"/>
        </w:rPr>
        <w:t xml:space="preserve"> успешно справилось с новым форматом. В этом году на первый план по количеству ошибок вышел именно грамматический аспект (задание 40К4), причем исходя из специфики задания, наиболее частотными являются ошибки в образовании степеней сравнения прилагательных и наречий, употреблении наречий </w:t>
      </w:r>
      <w:proofErr w:type="spellStart"/>
      <w:r w:rsidRPr="00FE5B52">
        <w:rPr>
          <w:sz w:val="28"/>
          <w:szCs w:val="28"/>
        </w:rPr>
        <w:t>much</w:t>
      </w:r>
      <w:proofErr w:type="spellEnd"/>
      <w:r w:rsidRPr="00FE5B52">
        <w:rPr>
          <w:sz w:val="28"/>
          <w:szCs w:val="28"/>
        </w:rPr>
        <w:t>/</w:t>
      </w:r>
      <w:proofErr w:type="spellStart"/>
      <w:r w:rsidRPr="00FE5B52">
        <w:rPr>
          <w:sz w:val="28"/>
          <w:szCs w:val="28"/>
        </w:rPr>
        <w:t>many</w:t>
      </w:r>
      <w:proofErr w:type="spellEnd"/>
      <w:r w:rsidRPr="00FE5B52">
        <w:rPr>
          <w:sz w:val="28"/>
          <w:szCs w:val="28"/>
        </w:rPr>
        <w:t xml:space="preserve"> и сравнительных конструкций. </w:t>
      </w:r>
      <w:proofErr w:type="gramStart"/>
      <w:r w:rsidRPr="00FE5B52">
        <w:rPr>
          <w:sz w:val="28"/>
          <w:szCs w:val="28"/>
        </w:rPr>
        <w:t>По- прежнему, представляют трудность такие аспекты английской грамматики, как употребление артиклей; образование и употребление временных форм глаголов действительного и страдательного залога; употребление предлогов места, направления и времени, фразовых глаголов.</w:t>
      </w:r>
      <w:proofErr w:type="gramEnd"/>
      <w:r w:rsidRPr="00FE5B52">
        <w:rPr>
          <w:sz w:val="28"/>
          <w:szCs w:val="28"/>
        </w:rPr>
        <w:t xml:space="preserve"> С точки зрения решения коммуникативной задачи (задание 40К1) основные сложности связаны с формулировкой самого задания, а точнее – со способностью выпускника внимательно изучить и проанализировать задание, что приводило к неточному выполнению отдельных аспектов задания. </w:t>
      </w:r>
      <w:proofErr w:type="gramStart"/>
      <w:r w:rsidRPr="00FE5B52">
        <w:rPr>
          <w:sz w:val="28"/>
          <w:szCs w:val="28"/>
        </w:rPr>
        <w:t xml:space="preserve">Подавляющее большинство перечисленных ошибок в задании 40 имеют в большей степени </w:t>
      </w:r>
      <w:proofErr w:type="spellStart"/>
      <w:r w:rsidRPr="00FE5B52">
        <w:rPr>
          <w:sz w:val="28"/>
          <w:szCs w:val="28"/>
        </w:rPr>
        <w:t>метапредметный</w:t>
      </w:r>
      <w:proofErr w:type="spellEnd"/>
      <w:r w:rsidRPr="00FE5B52">
        <w:rPr>
          <w:sz w:val="28"/>
          <w:szCs w:val="28"/>
        </w:rPr>
        <w:t>, а не только предметный характер: они связаны с отсутствием анализа заданий и критериев их оценивания, с недостаточным вниманием к самопроверке ответов обучающимися как на этапе подготовки к экзамену, так и во время выполнения экзаменационных заданий; а также с отсутствием рефлексии на уже выполненные учащимися задания.</w:t>
      </w:r>
      <w:proofErr w:type="gramEnd"/>
      <w:r w:rsidRPr="00FE5B52">
        <w:rPr>
          <w:sz w:val="28"/>
          <w:szCs w:val="28"/>
        </w:rPr>
        <w:t xml:space="preserve"> Следует обратить более пристальное внимание на формирование у учащихся соответствующих умений и навыков при обучении английскому языку. </w:t>
      </w:r>
    </w:p>
    <w:p w:rsidR="00145DB0" w:rsidRDefault="00145DB0" w:rsidP="00145DB0">
      <w:pPr>
        <w:pStyle w:val="a9"/>
        <w:spacing w:line="360" w:lineRule="auto"/>
        <w:ind w:right="-1" w:firstLine="567"/>
        <w:jc w:val="both"/>
        <w:rPr>
          <w:sz w:val="28"/>
          <w:szCs w:val="28"/>
        </w:rPr>
      </w:pPr>
      <w:r>
        <w:rPr>
          <w:sz w:val="28"/>
          <w:szCs w:val="28"/>
        </w:rPr>
        <w:t>Ниже окружного показателя выполнили</w:t>
      </w:r>
      <w:r w:rsidRPr="003C0121">
        <w:rPr>
          <w:sz w:val="28"/>
          <w:szCs w:val="28"/>
        </w:rPr>
        <w:t xml:space="preserve"> задани</w:t>
      </w:r>
      <w:r>
        <w:rPr>
          <w:sz w:val="28"/>
          <w:szCs w:val="28"/>
        </w:rPr>
        <w:t>е</w:t>
      </w:r>
      <w:r w:rsidRPr="003C0121">
        <w:rPr>
          <w:sz w:val="28"/>
          <w:szCs w:val="28"/>
        </w:rPr>
        <w:t xml:space="preserve"> № </w:t>
      </w:r>
      <w:r>
        <w:rPr>
          <w:sz w:val="28"/>
          <w:szCs w:val="28"/>
        </w:rPr>
        <w:t>40</w:t>
      </w:r>
      <w:r w:rsidR="008A68B2">
        <w:rPr>
          <w:sz w:val="28"/>
          <w:szCs w:val="28"/>
        </w:rPr>
        <w:t xml:space="preserve"> </w:t>
      </w:r>
      <w:proofErr w:type="gramStart"/>
      <w:r w:rsidR="008A68B2">
        <w:rPr>
          <w:sz w:val="28"/>
          <w:szCs w:val="28"/>
        </w:rPr>
        <w:t>обучающиеся</w:t>
      </w:r>
      <w:proofErr w:type="gramEnd"/>
      <w:r w:rsidRPr="003C0121">
        <w:rPr>
          <w:sz w:val="28"/>
          <w:szCs w:val="28"/>
        </w:rPr>
        <w:t xml:space="preserve"> </w:t>
      </w:r>
      <w:r w:rsidRPr="00145DB0">
        <w:rPr>
          <w:sz w:val="28"/>
          <w:szCs w:val="28"/>
        </w:rPr>
        <w:t>ГБОУ СОШ "ОЦ" "Южный город" п. Придорожный</w:t>
      </w:r>
      <w:r>
        <w:rPr>
          <w:sz w:val="28"/>
          <w:szCs w:val="28"/>
        </w:rPr>
        <w:t xml:space="preserve"> (72,2%), </w:t>
      </w:r>
      <w:r w:rsidRPr="00145DB0">
        <w:rPr>
          <w:sz w:val="28"/>
          <w:szCs w:val="28"/>
        </w:rPr>
        <w:t xml:space="preserve">ГБОУ СОШ "ОЦ" </w:t>
      </w:r>
      <w:proofErr w:type="spellStart"/>
      <w:r w:rsidRPr="00145DB0">
        <w:rPr>
          <w:sz w:val="28"/>
          <w:szCs w:val="28"/>
        </w:rPr>
        <w:t>п.г.т</w:t>
      </w:r>
      <w:proofErr w:type="spellEnd"/>
      <w:r w:rsidRPr="00145DB0">
        <w:rPr>
          <w:sz w:val="28"/>
          <w:szCs w:val="28"/>
        </w:rPr>
        <w:t xml:space="preserve">. </w:t>
      </w:r>
      <w:proofErr w:type="spellStart"/>
      <w:r w:rsidRPr="00145DB0">
        <w:rPr>
          <w:sz w:val="28"/>
          <w:szCs w:val="28"/>
        </w:rPr>
        <w:t>Рощинский</w:t>
      </w:r>
      <w:proofErr w:type="spellEnd"/>
      <w:r>
        <w:rPr>
          <w:sz w:val="28"/>
          <w:szCs w:val="28"/>
        </w:rPr>
        <w:t xml:space="preserve"> (43,3%), </w:t>
      </w:r>
      <w:r w:rsidRPr="00145DB0">
        <w:rPr>
          <w:sz w:val="28"/>
          <w:szCs w:val="28"/>
        </w:rPr>
        <w:t xml:space="preserve">ГБОУ СОШ с. </w:t>
      </w:r>
      <w:proofErr w:type="spellStart"/>
      <w:r w:rsidRPr="00145DB0">
        <w:rPr>
          <w:sz w:val="28"/>
          <w:szCs w:val="28"/>
        </w:rPr>
        <w:t>Лопатино</w:t>
      </w:r>
      <w:proofErr w:type="spellEnd"/>
      <w:r>
        <w:rPr>
          <w:sz w:val="28"/>
          <w:szCs w:val="28"/>
        </w:rPr>
        <w:t xml:space="preserve"> (50%), </w:t>
      </w:r>
      <w:r w:rsidRPr="00145DB0">
        <w:rPr>
          <w:sz w:val="28"/>
          <w:szCs w:val="28"/>
        </w:rPr>
        <w:t>ГБОУ СОШ с. Сухая Вязовка</w:t>
      </w:r>
      <w:r>
        <w:rPr>
          <w:sz w:val="28"/>
          <w:szCs w:val="28"/>
        </w:rPr>
        <w:t xml:space="preserve"> (40%), </w:t>
      </w:r>
      <w:r w:rsidRPr="00145DB0">
        <w:rPr>
          <w:sz w:val="28"/>
          <w:szCs w:val="28"/>
        </w:rPr>
        <w:t>ГБОУ СОШ с. Черноречье</w:t>
      </w:r>
      <w:r>
        <w:rPr>
          <w:sz w:val="28"/>
          <w:szCs w:val="28"/>
        </w:rPr>
        <w:t xml:space="preserve"> (73,3%), Г</w:t>
      </w:r>
      <w:r w:rsidRPr="00145DB0">
        <w:rPr>
          <w:sz w:val="28"/>
          <w:szCs w:val="28"/>
        </w:rPr>
        <w:t>БОУ СОШ № 5 "ОЦ"</w:t>
      </w:r>
      <w:r>
        <w:rPr>
          <w:sz w:val="28"/>
          <w:szCs w:val="28"/>
        </w:rPr>
        <w:t xml:space="preserve"> г. Новокуйбышевска (76,2%). Однако грамматический аспект задания запал ещё и в ГБОУ гимназия № 1 г. Новокуйбышевска (60% по критерию К4-грамматика).</w:t>
      </w:r>
    </w:p>
    <w:p w:rsidR="008A68B2" w:rsidRDefault="000E75BC" w:rsidP="00FE5B52">
      <w:pPr>
        <w:pStyle w:val="a9"/>
        <w:spacing w:line="360" w:lineRule="auto"/>
        <w:ind w:right="-1" w:firstLine="567"/>
        <w:jc w:val="both"/>
        <w:rPr>
          <w:sz w:val="28"/>
          <w:szCs w:val="28"/>
        </w:rPr>
      </w:pPr>
      <w:r w:rsidRPr="00FE5B52">
        <w:rPr>
          <w:sz w:val="28"/>
          <w:szCs w:val="28"/>
        </w:rPr>
        <w:t xml:space="preserve">В устной части экзамена задание </w:t>
      </w:r>
      <w:r w:rsidR="00145DB0">
        <w:rPr>
          <w:sz w:val="28"/>
          <w:szCs w:val="28"/>
        </w:rPr>
        <w:t>4</w:t>
      </w:r>
      <w:r w:rsidRPr="00FE5B52">
        <w:rPr>
          <w:sz w:val="28"/>
          <w:szCs w:val="28"/>
        </w:rPr>
        <w:t xml:space="preserve">1 базового уровня сложности проверяет </w:t>
      </w:r>
      <w:r w:rsidRPr="00FE5B52">
        <w:rPr>
          <w:sz w:val="28"/>
          <w:szCs w:val="28"/>
        </w:rPr>
        <w:lastRenderedPageBreak/>
        <w:t xml:space="preserve">технику чтения </w:t>
      </w:r>
      <w:proofErr w:type="gramStart"/>
      <w:r w:rsidRPr="00FE5B52">
        <w:rPr>
          <w:sz w:val="28"/>
          <w:szCs w:val="28"/>
        </w:rPr>
        <w:t>экзаменуемых</w:t>
      </w:r>
      <w:proofErr w:type="gramEnd"/>
      <w:r w:rsidRPr="00FE5B52">
        <w:rPr>
          <w:sz w:val="28"/>
          <w:szCs w:val="28"/>
        </w:rPr>
        <w:t>. Работа над фонетическими (</w:t>
      </w:r>
      <w:proofErr w:type="spellStart"/>
      <w:r w:rsidRPr="00FE5B52">
        <w:rPr>
          <w:sz w:val="28"/>
          <w:szCs w:val="28"/>
        </w:rPr>
        <w:t>слухопроизносительными</w:t>
      </w:r>
      <w:proofErr w:type="spellEnd"/>
      <w:r w:rsidRPr="00FE5B52">
        <w:rPr>
          <w:sz w:val="28"/>
          <w:szCs w:val="28"/>
        </w:rPr>
        <w:t xml:space="preserve">) навыками имеет большое значение, так как способствует успешности речевого общения. Нарушение фонетической корректности речи часто приводит к непониманию получаемой информации. Следует также отметить, что овладение фонетическими навыками является существенным условием развития всех видов речевой деятельности: </w:t>
      </w:r>
      <w:proofErr w:type="spellStart"/>
      <w:r w:rsidRPr="00FE5B52">
        <w:rPr>
          <w:sz w:val="28"/>
          <w:szCs w:val="28"/>
        </w:rPr>
        <w:t>аудирования</w:t>
      </w:r>
      <w:proofErr w:type="spellEnd"/>
      <w:r w:rsidRPr="00FE5B52">
        <w:rPr>
          <w:sz w:val="28"/>
          <w:szCs w:val="28"/>
        </w:rPr>
        <w:t xml:space="preserve">, чтения, говорения и письменной речи. Понимание участником ЕГЭ содержания читаемого текста определяется используемой интонацией (беглостью речи, </w:t>
      </w:r>
      <w:proofErr w:type="spellStart"/>
      <w:r w:rsidRPr="00FE5B52">
        <w:rPr>
          <w:sz w:val="28"/>
          <w:szCs w:val="28"/>
        </w:rPr>
        <w:t>паузацией</w:t>
      </w:r>
      <w:proofErr w:type="spellEnd"/>
      <w:r w:rsidRPr="00FE5B52">
        <w:rPr>
          <w:sz w:val="28"/>
          <w:szCs w:val="28"/>
        </w:rPr>
        <w:t xml:space="preserve">, фразовым ударением, тоном и его движением), а также произносимыми звуками в потоке речи и словесным ударением. Кроме того, это задание позволяет настроить участников ЕГЭ и облегчить им выполнение других заданий раздела 5 экзаменационной работы на английском языке. </w:t>
      </w:r>
      <w:proofErr w:type="gramStart"/>
      <w:r w:rsidRPr="00FE5B52">
        <w:rPr>
          <w:sz w:val="28"/>
          <w:szCs w:val="28"/>
        </w:rPr>
        <w:t xml:space="preserve">К основным фонетическим ошибкам, допущенным участниками в задании </w:t>
      </w:r>
      <w:r w:rsidR="00145DB0">
        <w:rPr>
          <w:sz w:val="28"/>
          <w:szCs w:val="28"/>
        </w:rPr>
        <w:t>4</w:t>
      </w:r>
      <w:r w:rsidRPr="00FE5B52">
        <w:rPr>
          <w:sz w:val="28"/>
          <w:szCs w:val="28"/>
        </w:rPr>
        <w:t>1, можно отнести следующие: экзаменуемые неправильно произносят звуки [ð], [v], [ŋ], [h], [3:]; не умеют читать слова, в которых буквы пишутся, но не читаются (</w:t>
      </w:r>
      <w:proofErr w:type="spellStart"/>
      <w:r w:rsidRPr="00FE5B52">
        <w:rPr>
          <w:sz w:val="28"/>
          <w:szCs w:val="28"/>
        </w:rPr>
        <w:t>calm</w:t>
      </w:r>
      <w:proofErr w:type="spellEnd"/>
      <w:r w:rsidRPr="00FE5B52">
        <w:rPr>
          <w:sz w:val="28"/>
          <w:szCs w:val="28"/>
        </w:rPr>
        <w:t xml:space="preserve">, </w:t>
      </w:r>
      <w:proofErr w:type="spellStart"/>
      <w:r w:rsidRPr="00FE5B52">
        <w:rPr>
          <w:sz w:val="28"/>
          <w:szCs w:val="28"/>
        </w:rPr>
        <w:t>design</w:t>
      </w:r>
      <w:proofErr w:type="spellEnd"/>
      <w:r w:rsidRPr="00FE5B52">
        <w:rPr>
          <w:sz w:val="28"/>
          <w:szCs w:val="28"/>
        </w:rPr>
        <w:t xml:space="preserve">, </w:t>
      </w:r>
      <w:proofErr w:type="spellStart"/>
      <w:r w:rsidRPr="00FE5B52">
        <w:rPr>
          <w:sz w:val="28"/>
          <w:szCs w:val="28"/>
        </w:rPr>
        <w:t>psychology</w:t>
      </w:r>
      <w:proofErr w:type="spellEnd"/>
      <w:r w:rsidRPr="00FE5B52">
        <w:rPr>
          <w:sz w:val="28"/>
          <w:szCs w:val="28"/>
        </w:rPr>
        <w:t xml:space="preserve">); оглушают звонкие согласные на концах слов; не соблюдают связующий r; не умеют делить предложения на смысловые группы, что выражается в неправильной </w:t>
      </w:r>
      <w:proofErr w:type="spellStart"/>
      <w:r w:rsidRPr="00FE5B52">
        <w:rPr>
          <w:sz w:val="28"/>
          <w:szCs w:val="28"/>
        </w:rPr>
        <w:t>паузации</w:t>
      </w:r>
      <w:proofErr w:type="spellEnd"/>
      <w:r w:rsidRPr="00FE5B52">
        <w:rPr>
          <w:sz w:val="28"/>
          <w:szCs w:val="28"/>
        </w:rPr>
        <w:t>;</w:t>
      </w:r>
      <w:proofErr w:type="gramEnd"/>
      <w:r w:rsidRPr="00FE5B52">
        <w:rPr>
          <w:sz w:val="28"/>
          <w:szCs w:val="28"/>
        </w:rPr>
        <w:t xml:space="preserve"> пропускают окончания, артикли, союзы; неправильно произносят слова. </w:t>
      </w:r>
    </w:p>
    <w:p w:rsidR="008A68B2" w:rsidRDefault="008A68B2" w:rsidP="008A68B2">
      <w:pPr>
        <w:pStyle w:val="a9"/>
        <w:spacing w:line="360" w:lineRule="auto"/>
        <w:ind w:right="-1" w:firstLine="567"/>
        <w:jc w:val="both"/>
        <w:rPr>
          <w:sz w:val="28"/>
          <w:szCs w:val="28"/>
        </w:rPr>
      </w:pPr>
      <w:r>
        <w:rPr>
          <w:sz w:val="28"/>
          <w:szCs w:val="28"/>
        </w:rPr>
        <w:t>Ниже окружного показателя выполнили</w:t>
      </w:r>
      <w:r w:rsidRPr="003C0121">
        <w:rPr>
          <w:sz w:val="28"/>
          <w:szCs w:val="28"/>
        </w:rPr>
        <w:t xml:space="preserve"> задани</w:t>
      </w:r>
      <w:r>
        <w:rPr>
          <w:sz w:val="28"/>
          <w:szCs w:val="28"/>
        </w:rPr>
        <w:t>е</w:t>
      </w:r>
      <w:r w:rsidRPr="003C0121">
        <w:rPr>
          <w:sz w:val="28"/>
          <w:szCs w:val="28"/>
        </w:rPr>
        <w:t xml:space="preserve"> № </w:t>
      </w:r>
      <w:r>
        <w:rPr>
          <w:sz w:val="28"/>
          <w:szCs w:val="28"/>
        </w:rPr>
        <w:t xml:space="preserve">41 </w:t>
      </w:r>
      <w:proofErr w:type="gramStart"/>
      <w:r>
        <w:rPr>
          <w:sz w:val="28"/>
          <w:szCs w:val="28"/>
        </w:rPr>
        <w:t>обучающиеся</w:t>
      </w:r>
      <w:proofErr w:type="gramEnd"/>
      <w:r w:rsidRPr="003C0121">
        <w:rPr>
          <w:sz w:val="28"/>
          <w:szCs w:val="28"/>
        </w:rPr>
        <w:t xml:space="preserve"> </w:t>
      </w:r>
      <w:r w:rsidRPr="008A68B2">
        <w:rPr>
          <w:sz w:val="28"/>
          <w:szCs w:val="28"/>
        </w:rPr>
        <w:t xml:space="preserve">ГБОУ СОШ "ОЦ" </w:t>
      </w:r>
      <w:proofErr w:type="spellStart"/>
      <w:r w:rsidRPr="008A68B2">
        <w:rPr>
          <w:sz w:val="28"/>
          <w:szCs w:val="28"/>
        </w:rPr>
        <w:t>п.г.т</w:t>
      </w:r>
      <w:proofErr w:type="spellEnd"/>
      <w:r w:rsidRPr="008A68B2">
        <w:rPr>
          <w:sz w:val="28"/>
          <w:szCs w:val="28"/>
        </w:rPr>
        <w:t xml:space="preserve">. </w:t>
      </w:r>
      <w:proofErr w:type="spellStart"/>
      <w:r w:rsidRPr="008A68B2">
        <w:rPr>
          <w:sz w:val="28"/>
          <w:szCs w:val="28"/>
        </w:rPr>
        <w:t>Рощинский</w:t>
      </w:r>
      <w:proofErr w:type="spellEnd"/>
      <w:r>
        <w:rPr>
          <w:sz w:val="28"/>
          <w:szCs w:val="28"/>
        </w:rPr>
        <w:t xml:space="preserve"> (50%), </w:t>
      </w:r>
      <w:r w:rsidRPr="008A68B2">
        <w:rPr>
          <w:sz w:val="28"/>
          <w:szCs w:val="28"/>
        </w:rPr>
        <w:t xml:space="preserve">ГБОУ СОШ № 3 </w:t>
      </w:r>
      <w:proofErr w:type="spellStart"/>
      <w:r w:rsidRPr="008A68B2">
        <w:rPr>
          <w:sz w:val="28"/>
          <w:szCs w:val="28"/>
        </w:rPr>
        <w:t>п.г.т</w:t>
      </w:r>
      <w:proofErr w:type="spellEnd"/>
      <w:r w:rsidRPr="008A68B2">
        <w:rPr>
          <w:sz w:val="28"/>
          <w:szCs w:val="28"/>
        </w:rPr>
        <w:t xml:space="preserve">. </w:t>
      </w:r>
      <w:proofErr w:type="spellStart"/>
      <w:r w:rsidRPr="008A68B2">
        <w:rPr>
          <w:sz w:val="28"/>
          <w:szCs w:val="28"/>
        </w:rPr>
        <w:t>Смышляевка</w:t>
      </w:r>
      <w:proofErr w:type="spellEnd"/>
      <w:r>
        <w:rPr>
          <w:sz w:val="28"/>
          <w:szCs w:val="28"/>
        </w:rPr>
        <w:t xml:space="preserve"> (0%), </w:t>
      </w:r>
      <w:r w:rsidRPr="008A68B2">
        <w:rPr>
          <w:sz w:val="28"/>
          <w:szCs w:val="28"/>
        </w:rPr>
        <w:t xml:space="preserve">ГБОУ СОШ с. </w:t>
      </w:r>
      <w:proofErr w:type="spellStart"/>
      <w:r w:rsidRPr="008A68B2">
        <w:rPr>
          <w:sz w:val="28"/>
          <w:szCs w:val="28"/>
        </w:rPr>
        <w:t>Курумоч</w:t>
      </w:r>
      <w:proofErr w:type="spellEnd"/>
      <w:r>
        <w:rPr>
          <w:sz w:val="28"/>
          <w:szCs w:val="28"/>
        </w:rPr>
        <w:t xml:space="preserve"> (33,3%), </w:t>
      </w:r>
      <w:r w:rsidRPr="008A68B2">
        <w:rPr>
          <w:sz w:val="28"/>
          <w:szCs w:val="28"/>
        </w:rPr>
        <w:t>ГБОУ СОШ с. Сухая Вязовка</w:t>
      </w:r>
      <w:r>
        <w:rPr>
          <w:sz w:val="28"/>
          <w:szCs w:val="28"/>
        </w:rPr>
        <w:t xml:space="preserve"> (0%), </w:t>
      </w:r>
      <w:r w:rsidRPr="008A68B2">
        <w:rPr>
          <w:sz w:val="28"/>
          <w:szCs w:val="28"/>
        </w:rPr>
        <w:t>ГБОУ СОШ № 5 "ОЦ"</w:t>
      </w:r>
      <w:r>
        <w:rPr>
          <w:sz w:val="28"/>
          <w:szCs w:val="28"/>
        </w:rPr>
        <w:t xml:space="preserve"> г. Новокуйбышевска (57,1%).</w:t>
      </w:r>
    </w:p>
    <w:p w:rsidR="008A68B2" w:rsidRDefault="000E75BC" w:rsidP="00FE5B52">
      <w:pPr>
        <w:pStyle w:val="a9"/>
        <w:spacing w:line="360" w:lineRule="auto"/>
        <w:ind w:right="-1" w:firstLine="567"/>
        <w:jc w:val="both"/>
        <w:rPr>
          <w:sz w:val="28"/>
          <w:szCs w:val="28"/>
        </w:rPr>
      </w:pPr>
      <w:r w:rsidRPr="008A68B2">
        <w:rPr>
          <w:sz w:val="28"/>
          <w:szCs w:val="28"/>
        </w:rPr>
        <w:t xml:space="preserve">При выполнении задания </w:t>
      </w:r>
      <w:r w:rsidR="008A68B2">
        <w:rPr>
          <w:sz w:val="28"/>
          <w:szCs w:val="28"/>
        </w:rPr>
        <w:t>42</w:t>
      </w:r>
      <w:r w:rsidRPr="008A68B2">
        <w:rPr>
          <w:sz w:val="28"/>
          <w:szCs w:val="28"/>
        </w:rPr>
        <w:t xml:space="preserve"> базового уровня больше всего грамматических ошибок было допущено в структуре вопросов (порядок слов в вопросительном предложении) и в образовании и употреблении временных форм глагола, что говорит о недостаточно сформированных грамматических навыках по этим темам. </w:t>
      </w:r>
    </w:p>
    <w:p w:rsidR="008A68B2" w:rsidRDefault="008A68B2" w:rsidP="008A68B2">
      <w:pPr>
        <w:pStyle w:val="a9"/>
        <w:spacing w:line="360" w:lineRule="auto"/>
        <w:ind w:right="-1" w:firstLine="567"/>
        <w:jc w:val="both"/>
        <w:rPr>
          <w:sz w:val="28"/>
          <w:szCs w:val="28"/>
        </w:rPr>
      </w:pPr>
      <w:proofErr w:type="gramStart"/>
      <w:r>
        <w:rPr>
          <w:sz w:val="28"/>
          <w:szCs w:val="28"/>
        </w:rPr>
        <w:t>Ниже окружного показателя выполнили</w:t>
      </w:r>
      <w:r w:rsidRPr="003C0121">
        <w:rPr>
          <w:sz w:val="28"/>
          <w:szCs w:val="28"/>
        </w:rPr>
        <w:t xml:space="preserve"> задани</w:t>
      </w:r>
      <w:r>
        <w:rPr>
          <w:sz w:val="28"/>
          <w:szCs w:val="28"/>
        </w:rPr>
        <w:t>е</w:t>
      </w:r>
      <w:r w:rsidRPr="003C0121">
        <w:rPr>
          <w:sz w:val="28"/>
          <w:szCs w:val="28"/>
        </w:rPr>
        <w:t xml:space="preserve"> № </w:t>
      </w:r>
      <w:r>
        <w:rPr>
          <w:sz w:val="28"/>
          <w:szCs w:val="28"/>
        </w:rPr>
        <w:t>42 обучающиеся</w:t>
      </w:r>
      <w:r w:rsidRPr="003C0121">
        <w:rPr>
          <w:sz w:val="28"/>
          <w:szCs w:val="28"/>
        </w:rPr>
        <w:t xml:space="preserve"> </w:t>
      </w:r>
      <w:r w:rsidRPr="008A68B2">
        <w:rPr>
          <w:sz w:val="28"/>
          <w:szCs w:val="28"/>
        </w:rPr>
        <w:t>ГБОУ СОШ "ОЦ" "Южный город" п. Придорожный</w:t>
      </w:r>
      <w:r>
        <w:rPr>
          <w:sz w:val="28"/>
          <w:szCs w:val="28"/>
        </w:rPr>
        <w:t xml:space="preserve"> (62,5%), </w:t>
      </w:r>
      <w:r w:rsidRPr="008A68B2">
        <w:rPr>
          <w:sz w:val="28"/>
          <w:szCs w:val="28"/>
        </w:rPr>
        <w:t xml:space="preserve">ГБОУ СОШ "ОЦ" </w:t>
      </w:r>
      <w:proofErr w:type="spellStart"/>
      <w:r w:rsidRPr="008A68B2">
        <w:rPr>
          <w:sz w:val="28"/>
          <w:szCs w:val="28"/>
        </w:rPr>
        <w:t>п.г.т</w:t>
      </w:r>
      <w:proofErr w:type="spellEnd"/>
      <w:r w:rsidRPr="008A68B2">
        <w:rPr>
          <w:sz w:val="28"/>
          <w:szCs w:val="28"/>
        </w:rPr>
        <w:t xml:space="preserve">. </w:t>
      </w:r>
      <w:proofErr w:type="spellStart"/>
      <w:r w:rsidRPr="008A68B2">
        <w:rPr>
          <w:sz w:val="28"/>
          <w:szCs w:val="28"/>
        </w:rPr>
        <w:t>Рощинский</w:t>
      </w:r>
      <w:proofErr w:type="spellEnd"/>
      <w:r>
        <w:rPr>
          <w:sz w:val="28"/>
          <w:szCs w:val="28"/>
        </w:rPr>
        <w:t xml:space="preserve"> (62,5%), </w:t>
      </w:r>
      <w:r w:rsidRPr="008A68B2">
        <w:rPr>
          <w:sz w:val="28"/>
          <w:szCs w:val="28"/>
        </w:rPr>
        <w:t xml:space="preserve">ГБОУ СОШ с. </w:t>
      </w:r>
      <w:proofErr w:type="spellStart"/>
      <w:r w:rsidRPr="008A68B2">
        <w:rPr>
          <w:sz w:val="28"/>
          <w:szCs w:val="28"/>
        </w:rPr>
        <w:t>Лопатино</w:t>
      </w:r>
      <w:proofErr w:type="spellEnd"/>
      <w:r>
        <w:rPr>
          <w:sz w:val="28"/>
          <w:szCs w:val="28"/>
        </w:rPr>
        <w:t xml:space="preserve"> (75%), </w:t>
      </w:r>
      <w:r w:rsidRPr="008A68B2">
        <w:rPr>
          <w:sz w:val="28"/>
          <w:szCs w:val="28"/>
        </w:rPr>
        <w:t>ГБОУ СОШ с. Рождествено</w:t>
      </w:r>
      <w:r>
        <w:rPr>
          <w:sz w:val="28"/>
          <w:szCs w:val="28"/>
        </w:rPr>
        <w:t xml:space="preserve"> (50%), </w:t>
      </w:r>
      <w:r w:rsidRPr="008A68B2">
        <w:rPr>
          <w:sz w:val="28"/>
          <w:szCs w:val="28"/>
        </w:rPr>
        <w:t>ГБОУ СОШ с. Сухая Вязовка</w:t>
      </w:r>
      <w:r>
        <w:rPr>
          <w:sz w:val="28"/>
          <w:szCs w:val="28"/>
        </w:rPr>
        <w:t xml:space="preserve"> (25%), </w:t>
      </w:r>
      <w:r w:rsidRPr="008A68B2">
        <w:rPr>
          <w:sz w:val="28"/>
          <w:szCs w:val="28"/>
        </w:rPr>
        <w:t>ГБОУ СОШ с. Черноречье</w:t>
      </w:r>
      <w:r>
        <w:rPr>
          <w:sz w:val="28"/>
          <w:szCs w:val="28"/>
        </w:rPr>
        <w:t xml:space="preserve"> (50%), </w:t>
      </w:r>
      <w:r w:rsidRPr="008A68B2">
        <w:rPr>
          <w:sz w:val="28"/>
          <w:szCs w:val="28"/>
        </w:rPr>
        <w:t xml:space="preserve">ГБОУ СОШ № 5 </w:t>
      </w:r>
      <w:r w:rsidRPr="008A68B2">
        <w:rPr>
          <w:sz w:val="28"/>
          <w:szCs w:val="28"/>
        </w:rPr>
        <w:lastRenderedPageBreak/>
        <w:t>"ОЦ"</w:t>
      </w:r>
      <w:r>
        <w:rPr>
          <w:sz w:val="28"/>
          <w:szCs w:val="28"/>
        </w:rPr>
        <w:t xml:space="preserve"> г. Новокуйбышевска (75%).</w:t>
      </w:r>
      <w:proofErr w:type="gramEnd"/>
    </w:p>
    <w:p w:rsidR="008A68B2" w:rsidRDefault="000E75BC" w:rsidP="00FE5B52">
      <w:pPr>
        <w:pStyle w:val="a9"/>
        <w:spacing w:line="360" w:lineRule="auto"/>
        <w:ind w:right="-1" w:firstLine="567"/>
        <w:jc w:val="both"/>
        <w:rPr>
          <w:sz w:val="28"/>
          <w:szCs w:val="28"/>
        </w:rPr>
      </w:pPr>
      <w:r w:rsidRPr="008A68B2">
        <w:rPr>
          <w:sz w:val="28"/>
          <w:szCs w:val="28"/>
        </w:rPr>
        <w:t>Задани</w:t>
      </w:r>
      <w:r w:rsidR="008A68B2">
        <w:rPr>
          <w:sz w:val="28"/>
          <w:szCs w:val="28"/>
        </w:rPr>
        <w:t>ю</w:t>
      </w:r>
      <w:r w:rsidRPr="008A68B2">
        <w:rPr>
          <w:sz w:val="28"/>
          <w:szCs w:val="28"/>
        </w:rPr>
        <w:t xml:space="preserve"> </w:t>
      </w:r>
      <w:r w:rsidR="008A68B2" w:rsidRPr="008A68B2">
        <w:rPr>
          <w:sz w:val="28"/>
          <w:szCs w:val="28"/>
        </w:rPr>
        <w:t>43</w:t>
      </w:r>
      <w:r w:rsidRPr="008A68B2">
        <w:rPr>
          <w:sz w:val="28"/>
          <w:szCs w:val="28"/>
        </w:rPr>
        <w:t xml:space="preserve"> базового уровня сложности в этом году был полностью изменен  формат</w:t>
      </w:r>
      <w:r w:rsidR="008A68B2">
        <w:rPr>
          <w:sz w:val="28"/>
          <w:szCs w:val="28"/>
        </w:rPr>
        <w:t>, однако большинство участников справились с ним на высоком уровне.</w:t>
      </w:r>
    </w:p>
    <w:p w:rsidR="008A68B2" w:rsidRDefault="000E75BC" w:rsidP="008A68B2">
      <w:pPr>
        <w:pStyle w:val="a9"/>
        <w:spacing w:line="360" w:lineRule="auto"/>
        <w:ind w:right="-1" w:firstLine="567"/>
        <w:jc w:val="both"/>
        <w:rPr>
          <w:sz w:val="28"/>
          <w:szCs w:val="28"/>
        </w:rPr>
      </w:pPr>
      <w:r w:rsidRPr="008A68B2">
        <w:rPr>
          <w:sz w:val="28"/>
          <w:szCs w:val="28"/>
        </w:rPr>
        <w:t xml:space="preserve"> </w:t>
      </w:r>
      <w:r w:rsidR="008A68B2">
        <w:rPr>
          <w:sz w:val="28"/>
          <w:szCs w:val="28"/>
        </w:rPr>
        <w:t>Ниже окружного показателя (87,3%) выполнили</w:t>
      </w:r>
      <w:r w:rsidR="008A68B2" w:rsidRPr="003C0121">
        <w:rPr>
          <w:sz w:val="28"/>
          <w:szCs w:val="28"/>
        </w:rPr>
        <w:t xml:space="preserve"> задани</w:t>
      </w:r>
      <w:r w:rsidR="008A68B2">
        <w:rPr>
          <w:sz w:val="28"/>
          <w:szCs w:val="28"/>
        </w:rPr>
        <w:t>е</w:t>
      </w:r>
      <w:r w:rsidR="008A68B2" w:rsidRPr="003C0121">
        <w:rPr>
          <w:sz w:val="28"/>
          <w:szCs w:val="28"/>
        </w:rPr>
        <w:t xml:space="preserve"> № </w:t>
      </w:r>
      <w:r w:rsidR="008A68B2">
        <w:rPr>
          <w:sz w:val="28"/>
          <w:szCs w:val="28"/>
        </w:rPr>
        <w:t xml:space="preserve">43 </w:t>
      </w:r>
      <w:proofErr w:type="gramStart"/>
      <w:r w:rsidR="008A68B2">
        <w:rPr>
          <w:sz w:val="28"/>
          <w:szCs w:val="28"/>
        </w:rPr>
        <w:t>обучающиеся</w:t>
      </w:r>
      <w:proofErr w:type="gramEnd"/>
      <w:r w:rsidR="008A68B2" w:rsidRPr="003C0121">
        <w:rPr>
          <w:sz w:val="28"/>
          <w:szCs w:val="28"/>
        </w:rPr>
        <w:t xml:space="preserve"> </w:t>
      </w:r>
      <w:r w:rsidR="008A68B2" w:rsidRPr="008A68B2">
        <w:rPr>
          <w:sz w:val="28"/>
          <w:szCs w:val="28"/>
        </w:rPr>
        <w:t xml:space="preserve">ГБОУ СОШ "ОЦ" </w:t>
      </w:r>
      <w:proofErr w:type="spellStart"/>
      <w:r w:rsidR="008A68B2" w:rsidRPr="008A68B2">
        <w:rPr>
          <w:sz w:val="28"/>
          <w:szCs w:val="28"/>
        </w:rPr>
        <w:t>п.г.т</w:t>
      </w:r>
      <w:proofErr w:type="spellEnd"/>
      <w:r w:rsidR="008A68B2" w:rsidRPr="008A68B2">
        <w:rPr>
          <w:sz w:val="28"/>
          <w:szCs w:val="28"/>
        </w:rPr>
        <w:t xml:space="preserve">. </w:t>
      </w:r>
      <w:proofErr w:type="spellStart"/>
      <w:r w:rsidR="008A68B2" w:rsidRPr="008A68B2">
        <w:rPr>
          <w:sz w:val="28"/>
          <w:szCs w:val="28"/>
        </w:rPr>
        <w:t>Рощинский</w:t>
      </w:r>
      <w:proofErr w:type="spellEnd"/>
      <w:r w:rsidR="008A68B2">
        <w:rPr>
          <w:sz w:val="28"/>
          <w:szCs w:val="28"/>
        </w:rPr>
        <w:t xml:space="preserve"> (80%), </w:t>
      </w:r>
      <w:r w:rsidR="008A68B2" w:rsidRPr="008A68B2">
        <w:rPr>
          <w:sz w:val="28"/>
          <w:szCs w:val="28"/>
        </w:rPr>
        <w:t xml:space="preserve">ГБОУ СОШ № 3 </w:t>
      </w:r>
      <w:proofErr w:type="spellStart"/>
      <w:r w:rsidR="008A68B2" w:rsidRPr="008A68B2">
        <w:rPr>
          <w:sz w:val="28"/>
          <w:szCs w:val="28"/>
        </w:rPr>
        <w:t>п.г.т</w:t>
      </w:r>
      <w:proofErr w:type="spellEnd"/>
      <w:r w:rsidR="008A68B2" w:rsidRPr="008A68B2">
        <w:rPr>
          <w:sz w:val="28"/>
          <w:szCs w:val="28"/>
        </w:rPr>
        <w:t xml:space="preserve">. </w:t>
      </w:r>
      <w:proofErr w:type="spellStart"/>
      <w:r w:rsidR="008A68B2" w:rsidRPr="008A68B2">
        <w:rPr>
          <w:sz w:val="28"/>
          <w:szCs w:val="28"/>
        </w:rPr>
        <w:t>Смышляевка</w:t>
      </w:r>
      <w:proofErr w:type="spellEnd"/>
      <w:r w:rsidR="008A68B2">
        <w:rPr>
          <w:sz w:val="28"/>
          <w:szCs w:val="28"/>
        </w:rPr>
        <w:t xml:space="preserve"> (80%), </w:t>
      </w:r>
      <w:r w:rsidR="008A68B2" w:rsidRPr="008A68B2">
        <w:rPr>
          <w:sz w:val="28"/>
          <w:szCs w:val="28"/>
        </w:rPr>
        <w:t xml:space="preserve">ГБОУ СОШ с. </w:t>
      </w:r>
      <w:proofErr w:type="spellStart"/>
      <w:r w:rsidR="008A68B2" w:rsidRPr="008A68B2">
        <w:rPr>
          <w:sz w:val="28"/>
          <w:szCs w:val="28"/>
        </w:rPr>
        <w:t>Курумоч</w:t>
      </w:r>
      <w:proofErr w:type="spellEnd"/>
      <w:r w:rsidR="008A68B2">
        <w:rPr>
          <w:sz w:val="28"/>
          <w:szCs w:val="28"/>
        </w:rPr>
        <w:t xml:space="preserve"> (66,7%), </w:t>
      </w:r>
      <w:r w:rsidR="008A68B2" w:rsidRPr="008A68B2">
        <w:rPr>
          <w:sz w:val="28"/>
          <w:szCs w:val="28"/>
        </w:rPr>
        <w:t xml:space="preserve">ГБОУ СОШ с. </w:t>
      </w:r>
      <w:proofErr w:type="spellStart"/>
      <w:r w:rsidR="008A68B2" w:rsidRPr="008A68B2">
        <w:rPr>
          <w:sz w:val="28"/>
          <w:szCs w:val="28"/>
        </w:rPr>
        <w:t>Лопатино</w:t>
      </w:r>
      <w:proofErr w:type="spellEnd"/>
      <w:r w:rsidR="008A68B2">
        <w:rPr>
          <w:sz w:val="28"/>
          <w:szCs w:val="28"/>
        </w:rPr>
        <w:t xml:space="preserve"> (60%), </w:t>
      </w:r>
      <w:r w:rsidR="008A68B2" w:rsidRPr="008A68B2">
        <w:rPr>
          <w:sz w:val="28"/>
          <w:szCs w:val="28"/>
        </w:rPr>
        <w:t>ГБОУ СОШ с. Рождествено</w:t>
      </w:r>
      <w:r w:rsidR="008A68B2">
        <w:rPr>
          <w:sz w:val="28"/>
          <w:szCs w:val="28"/>
        </w:rPr>
        <w:t xml:space="preserve"> (80%), </w:t>
      </w:r>
      <w:r w:rsidR="008A68B2" w:rsidRPr="008A68B2">
        <w:rPr>
          <w:sz w:val="28"/>
          <w:szCs w:val="28"/>
        </w:rPr>
        <w:t>ГБОУ СОШ с. Сухая Вязовка</w:t>
      </w:r>
      <w:r w:rsidR="008A68B2">
        <w:rPr>
          <w:sz w:val="28"/>
          <w:szCs w:val="28"/>
        </w:rPr>
        <w:t xml:space="preserve"> (60%).</w:t>
      </w:r>
    </w:p>
    <w:p w:rsidR="000E75BC" w:rsidRDefault="000E75BC" w:rsidP="00FE5B52">
      <w:pPr>
        <w:pStyle w:val="a9"/>
        <w:spacing w:line="360" w:lineRule="auto"/>
        <w:ind w:right="-1" w:firstLine="567"/>
        <w:jc w:val="both"/>
        <w:rPr>
          <w:sz w:val="28"/>
          <w:szCs w:val="28"/>
        </w:rPr>
      </w:pPr>
      <w:r w:rsidRPr="008A68B2">
        <w:rPr>
          <w:sz w:val="28"/>
          <w:szCs w:val="28"/>
        </w:rPr>
        <w:t xml:space="preserve">Задание </w:t>
      </w:r>
      <w:r w:rsidR="008A68B2">
        <w:rPr>
          <w:sz w:val="28"/>
          <w:szCs w:val="28"/>
        </w:rPr>
        <w:t>4</w:t>
      </w:r>
      <w:r w:rsidRPr="008A68B2">
        <w:rPr>
          <w:sz w:val="28"/>
          <w:szCs w:val="28"/>
        </w:rPr>
        <w:t>4 также подверглось замене в 2022 г., однако, несмотря на новизну формата и высокий уровень сложности, большинство участников с ним справились. В задании 4</w:t>
      </w:r>
      <w:r w:rsidR="00970E8E">
        <w:rPr>
          <w:sz w:val="28"/>
          <w:szCs w:val="28"/>
        </w:rPr>
        <w:t>4</w:t>
      </w:r>
      <w:r w:rsidRPr="008A68B2">
        <w:rPr>
          <w:sz w:val="28"/>
          <w:szCs w:val="28"/>
        </w:rPr>
        <w:t xml:space="preserve"> участнику предлагается оставить голосовое сообщение другу, вместе с которым выполняется проектная работа. В этом сообщении участник должен кратко описать фотографии-иллюстрации к проекту, объяснить, чем они отличаются, обосновать выбор этих фотографий для проекта, выразить и аргументировать собственное мнение по теме проекта. Таким образом, для успешного выполнения задания </w:t>
      </w:r>
      <w:r w:rsidR="00970E8E">
        <w:rPr>
          <w:sz w:val="28"/>
          <w:szCs w:val="28"/>
        </w:rPr>
        <w:t>4</w:t>
      </w:r>
      <w:r w:rsidRPr="008A68B2">
        <w:rPr>
          <w:sz w:val="28"/>
          <w:szCs w:val="28"/>
        </w:rPr>
        <w:t>4 участник должен уметь описывать, сравнивать и сопоставлять, выделять главное и второстепенное, аргументировать свою точку зрения, делать выводы. Более того, требуется высокий уровень коммуникативной компетенции. Самым сложным аспектом для всех участников ЕГЭ снова явилось языковое оформление высказывания (задание 4</w:t>
      </w:r>
      <w:r w:rsidR="00970E8E">
        <w:rPr>
          <w:sz w:val="28"/>
          <w:szCs w:val="28"/>
        </w:rPr>
        <w:t>4</w:t>
      </w:r>
      <w:r w:rsidRPr="008A68B2">
        <w:rPr>
          <w:sz w:val="28"/>
          <w:szCs w:val="28"/>
        </w:rPr>
        <w:t xml:space="preserve">К3). </w:t>
      </w:r>
      <w:r w:rsidRPr="00970E8E">
        <w:rPr>
          <w:sz w:val="28"/>
          <w:szCs w:val="28"/>
        </w:rPr>
        <w:t xml:space="preserve">Для достижения более высоких результатов в разделе «Говорение» следует продолжить работу по активизации лексических, грамматических и фонетических навыков, по совершенствованию умений спонтанной речи в рамках образовательного процесса. Необходимо организовать целенаправленную работу по анализу заданий в формате ЕГЭ: работать с формулировкой задания, извлекать из инструкции к заданию алгоритм его выполнения, анализировать свои продукты и действия. Сформированные </w:t>
      </w:r>
      <w:proofErr w:type="spellStart"/>
      <w:r w:rsidRPr="00970E8E">
        <w:rPr>
          <w:sz w:val="28"/>
          <w:szCs w:val="28"/>
        </w:rPr>
        <w:t>метапредметные</w:t>
      </w:r>
      <w:proofErr w:type="spellEnd"/>
      <w:r w:rsidRPr="00970E8E">
        <w:rPr>
          <w:sz w:val="28"/>
          <w:szCs w:val="28"/>
        </w:rPr>
        <w:t xml:space="preserve"> умения будут полезны не только в рамках итоговой аттестации выпускников, но и будут востребованы в реальной жизни. </w:t>
      </w:r>
    </w:p>
    <w:p w:rsidR="00970E8E" w:rsidRPr="00970E8E" w:rsidRDefault="00970E8E" w:rsidP="00970E8E">
      <w:pPr>
        <w:pStyle w:val="a9"/>
        <w:spacing w:line="360" w:lineRule="auto"/>
        <w:ind w:right="-1" w:firstLine="567"/>
        <w:jc w:val="both"/>
        <w:rPr>
          <w:sz w:val="28"/>
          <w:szCs w:val="28"/>
        </w:rPr>
      </w:pPr>
      <w:proofErr w:type="gramStart"/>
      <w:r>
        <w:rPr>
          <w:sz w:val="28"/>
          <w:szCs w:val="28"/>
        </w:rPr>
        <w:t>Ниже окружного показателя (76,8%) выполнили</w:t>
      </w:r>
      <w:r w:rsidRPr="003C0121">
        <w:rPr>
          <w:sz w:val="28"/>
          <w:szCs w:val="28"/>
        </w:rPr>
        <w:t xml:space="preserve"> задани</w:t>
      </w:r>
      <w:r>
        <w:rPr>
          <w:sz w:val="28"/>
          <w:szCs w:val="28"/>
        </w:rPr>
        <w:t>е</w:t>
      </w:r>
      <w:r w:rsidRPr="003C0121">
        <w:rPr>
          <w:sz w:val="28"/>
          <w:szCs w:val="28"/>
        </w:rPr>
        <w:t xml:space="preserve"> № </w:t>
      </w:r>
      <w:r>
        <w:rPr>
          <w:sz w:val="28"/>
          <w:szCs w:val="28"/>
        </w:rPr>
        <w:t>44 обучающиеся</w:t>
      </w:r>
      <w:r w:rsidRPr="003C0121">
        <w:rPr>
          <w:sz w:val="28"/>
          <w:szCs w:val="28"/>
        </w:rPr>
        <w:t xml:space="preserve"> </w:t>
      </w:r>
      <w:r w:rsidRPr="00970E8E">
        <w:rPr>
          <w:sz w:val="28"/>
          <w:szCs w:val="28"/>
        </w:rPr>
        <w:t>ГБОУ СОШ "ОЦ" "Южный город" п. Придорожный</w:t>
      </w:r>
      <w:r>
        <w:rPr>
          <w:sz w:val="28"/>
          <w:szCs w:val="28"/>
        </w:rPr>
        <w:t xml:space="preserve"> (75%), </w:t>
      </w:r>
      <w:r w:rsidRPr="00970E8E">
        <w:rPr>
          <w:sz w:val="28"/>
          <w:szCs w:val="28"/>
        </w:rPr>
        <w:t xml:space="preserve">ГБОУ СОШ "ОЦ" </w:t>
      </w:r>
      <w:proofErr w:type="spellStart"/>
      <w:r w:rsidRPr="00970E8E">
        <w:rPr>
          <w:sz w:val="28"/>
          <w:szCs w:val="28"/>
        </w:rPr>
        <w:t>п.г.т</w:t>
      </w:r>
      <w:proofErr w:type="spellEnd"/>
      <w:r w:rsidRPr="00970E8E">
        <w:rPr>
          <w:sz w:val="28"/>
          <w:szCs w:val="28"/>
        </w:rPr>
        <w:t xml:space="preserve">. </w:t>
      </w:r>
      <w:proofErr w:type="spellStart"/>
      <w:r w:rsidRPr="00970E8E">
        <w:rPr>
          <w:sz w:val="28"/>
          <w:szCs w:val="28"/>
        </w:rPr>
        <w:t>Рощинский</w:t>
      </w:r>
      <w:proofErr w:type="spellEnd"/>
      <w:r>
        <w:rPr>
          <w:sz w:val="28"/>
          <w:szCs w:val="28"/>
        </w:rPr>
        <w:t xml:space="preserve"> (34,7%), </w:t>
      </w:r>
      <w:r w:rsidRPr="00970E8E">
        <w:rPr>
          <w:sz w:val="28"/>
          <w:szCs w:val="28"/>
        </w:rPr>
        <w:t xml:space="preserve">ГБОУ СОШ с. </w:t>
      </w:r>
      <w:proofErr w:type="spellStart"/>
      <w:r w:rsidRPr="00970E8E">
        <w:rPr>
          <w:sz w:val="28"/>
          <w:szCs w:val="28"/>
        </w:rPr>
        <w:t>Курумоч</w:t>
      </w:r>
      <w:proofErr w:type="spellEnd"/>
      <w:r>
        <w:rPr>
          <w:sz w:val="28"/>
          <w:szCs w:val="28"/>
        </w:rPr>
        <w:t xml:space="preserve"> (73,1%), </w:t>
      </w:r>
      <w:r w:rsidRPr="00970E8E">
        <w:rPr>
          <w:sz w:val="28"/>
          <w:szCs w:val="28"/>
        </w:rPr>
        <w:t>ГБОУ СОШ с. Рождествено</w:t>
      </w:r>
      <w:r>
        <w:rPr>
          <w:sz w:val="28"/>
          <w:szCs w:val="28"/>
        </w:rPr>
        <w:t xml:space="preserve"> </w:t>
      </w:r>
      <w:r>
        <w:rPr>
          <w:sz w:val="28"/>
          <w:szCs w:val="28"/>
        </w:rPr>
        <w:lastRenderedPageBreak/>
        <w:t xml:space="preserve">(30,6%), </w:t>
      </w:r>
      <w:r w:rsidRPr="00970E8E">
        <w:rPr>
          <w:sz w:val="28"/>
          <w:szCs w:val="28"/>
        </w:rPr>
        <w:t>ГБОУ СОШ с. Сухая Вязовка</w:t>
      </w:r>
      <w:r>
        <w:rPr>
          <w:sz w:val="28"/>
          <w:szCs w:val="28"/>
        </w:rPr>
        <w:t xml:space="preserve"> (58,3%), </w:t>
      </w:r>
      <w:r w:rsidRPr="00970E8E">
        <w:rPr>
          <w:sz w:val="28"/>
          <w:szCs w:val="28"/>
        </w:rPr>
        <w:t>ГБОУ СОШ с. Черноречье</w:t>
      </w:r>
      <w:r>
        <w:rPr>
          <w:sz w:val="28"/>
          <w:szCs w:val="28"/>
        </w:rPr>
        <w:t xml:space="preserve"> (72,2%), </w:t>
      </w:r>
      <w:r w:rsidRPr="00970E8E">
        <w:rPr>
          <w:sz w:val="28"/>
          <w:szCs w:val="28"/>
        </w:rPr>
        <w:t>ГБОУ СОШ № 5 "ОЦ"</w:t>
      </w:r>
      <w:r>
        <w:rPr>
          <w:sz w:val="28"/>
          <w:szCs w:val="28"/>
        </w:rPr>
        <w:t xml:space="preserve"> г. Новокуйбышевска (62,7%).</w:t>
      </w:r>
      <w:proofErr w:type="gramEnd"/>
      <w:r>
        <w:rPr>
          <w:sz w:val="28"/>
          <w:szCs w:val="28"/>
        </w:rPr>
        <w:t xml:space="preserve"> Нулевой процент по критерию 44К3 «языковое оформление высказывания» было продемонстрировано </w:t>
      </w:r>
      <w:proofErr w:type="gramStart"/>
      <w:r>
        <w:rPr>
          <w:sz w:val="28"/>
          <w:szCs w:val="28"/>
        </w:rPr>
        <w:t>обучающимися</w:t>
      </w:r>
      <w:proofErr w:type="gramEnd"/>
      <w:r>
        <w:rPr>
          <w:sz w:val="28"/>
          <w:szCs w:val="28"/>
        </w:rPr>
        <w:t xml:space="preserve"> </w:t>
      </w:r>
      <w:r w:rsidRPr="00970E8E">
        <w:rPr>
          <w:sz w:val="28"/>
          <w:szCs w:val="28"/>
        </w:rPr>
        <w:t>ГБОУ СОШ с. Рождествено</w:t>
      </w:r>
      <w:r>
        <w:rPr>
          <w:sz w:val="28"/>
          <w:szCs w:val="28"/>
        </w:rPr>
        <w:t xml:space="preserve">, </w:t>
      </w:r>
      <w:r w:rsidRPr="00970E8E">
        <w:rPr>
          <w:sz w:val="28"/>
          <w:szCs w:val="28"/>
        </w:rPr>
        <w:t>ГБОУ СОШ с. Сухая Вязовка</w:t>
      </w:r>
      <w:r>
        <w:rPr>
          <w:sz w:val="28"/>
          <w:szCs w:val="28"/>
        </w:rPr>
        <w:t>.</w:t>
      </w:r>
    </w:p>
    <w:p w:rsidR="00AA03A5" w:rsidRPr="003C0121" w:rsidRDefault="00AA03A5" w:rsidP="003C0121">
      <w:pPr>
        <w:pStyle w:val="a9"/>
        <w:tabs>
          <w:tab w:val="left" w:pos="0"/>
        </w:tabs>
        <w:spacing w:line="360" w:lineRule="auto"/>
        <w:ind w:right="-33"/>
        <w:jc w:val="center"/>
        <w:rPr>
          <w:b/>
          <w:sz w:val="28"/>
          <w:szCs w:val="28"/>
        </w:rPr>
      </w:pPr>
      <w:r w:rsidRPr="003C0121">
        <w:rPr>
          <w:b/>
          <w:sz w:val="28"/>
          <w:szCs w:val="28"/>
        </w:rPr>
        <w:t>Выводы</w:t>
      </w:r>
      <w:r w:rsidRPr="003C0121">
        <w:rPr>
          <w:b/>
          <w:spacing w:val="-3"/>
          <w:sz w:val="28"/>
          <w:szCs w:val="28"/>
        </w:rPr>
        <w:t xml:space="preserve"> </w:t>
      </w:r>
      <w:r w:rsidRPr="003C0121">
        <w:rPr>
          <w:b/>
          <w:sz w:val="28"/>
          <w:szCs w:val="28"/>
        </w:rPr>
        <w:t>об</w:t>
      </w:r>
      <w:r w:rsidRPr="003C0121">
        <w:rPr>
          <w:b/>
          <w:spacing w:val="-2"/>
          <w:sz w:val="28"/>
          <w:szCs w:val="28"/>
        </w:rPr>
        <w:t xml:space="preserve"> </w:t>
      </w:r>
      <w:r w:rsidRPr="003C0121">
        <w:rPr>
          <w:b/>
          <w:sz w:val="28"/>
          <w:szCs w:val="28"/>
        </w:rPr>
        <w:t>итогах</w:t>
      </w:r>
      <w:r w:rsidRPr="003C0121">
        <w:rPr>
          <w:b/>
          <w:spacing w:val="-2"/>
          <w:sz w:val="28"/>
          <w:szCs w:val="28"/>
        </w:rPr>
        <w:t xml:space="preserve"> </w:t>
      </w:r>
      <w:r w:rsidRPr="003C0121">
        <w:rPr>
          <w:b/>
          <w:sz w:val="28"/>
          <w:szCs w:val="28"/>
        </w:rPr>
        <w:t>анализа</w:t>
      </w:r>
      <w:r w:rsidRPr="003C0121">
        <w:rPr>
          <w:b/>
          <w:spacing w:val="-3"/>
          <w:sz w:val="28"/>
          <w:szCs w:val="28"/>
        </w:rPr>
        <w:t xml:space="preserve"> </w:t>
      </w:r>
      <w:r w:rsidRPr="003C0121">
        <w:rPr>
          <w:b/>
          <w:sz w:val="28"/>
          <w:szCs w:val="28"/>
        </w:rPr>
        <w:t>выполнения</w:t>
      </w:r>
      <w:r w:rsidRPr="003C0121">
        <w:rPr>
          <w:b/>
          <w:spacing w:val="-6"/>
          <w:sz w:val="28"/>
          <w:szCs w:val="28"/>
        </w:rPr>
        <w:t xml:space="preserve"> </w:t>
      </w:r>
      <w:r w:rsidRPr="003C0121">
        <w:rPr>
          <w:b/>
          <w:sz w:val="28"/>
          <w:szCs w:val="28"/>
        </w:rPr>
        <w:t>заданий,</w:t>
      </w:r>
      <w:r w:rsidRPr="003C0121">
        <w:rPr>
          <w:b/>
          <w:spacing w:val="-4"/>
          <w:sz w:val="28"/>
          <w:szCs w:val="28"/>
        </w:rPr>
        <w:t xml:space="preserve"> </w:t>
      </w:r>
      <w:r w:rsidRPr="003C0121">
        <w:rPr>
          <w:b/>
          <w:sz w:val="28"/>
          <w:szCs w:val="28"/>
        </w:rPr>
        <w:t>групп</w:t>
      </w:r>
      <w:r w:rsidRPr="003C0121">
        <w:rPr>
          <w:b/>
          <w:spacing w:val="-3"/>
          <w:sz w:val="28"/>
          <w:szCs w:val="28"/>
        </w:rPr>
        <w:t xml:space="preserve"> </w:t>
      </w:r>
      <w:r w:rsidRPr="003C0121">
        <w:rPr>
          <w:b/>
          <w:sz w:val="28"/>
          <w:szCs w:val="28"/>
        </w:rPr>
        <w:t>заданий:</w:t>
      </w:r>
    </w:p>
    <w:p w:rsidR="00D760AE" w:rsidRDefault="00EC2E50" w:rsidP="000E75BC">
      <w:pPr>
        <w:pStyle w:val="a9"/>
        <w:tabs>
          <w:tab w:val="left" w:pos="0"/>
        </w:tabs>
        <w:spacing w:line="360" w:lineRule="auto"/>
        <w:ind w:right="-33"/>
        <w:jc w:val="both"/>
        <w:rPr>
          <w:sz w:val="28"/>
          <w:szCs w:val="28"/>
        </w:rPr>
      </w:pPr>
      <w:r w:rsidRPr="003C0121">
        <w:rPr>
          <w:sz w:val="28"/>
          <w:szCs w:val="28"/>
        </w:rPr>
        <w:tab/>
      </w:r>
      <w:r w:rsidR="000E75BC" w:rsidRPr="00D760AE">
        <w:rPr>
          <w:i/>
          <w:sz w:val="28"/>
          <w:szCs w:val="28"/>
        </w:rPr>
        <w:t>Перечень элементов содержания / умений и видов деятельности, усвоение которых всеми школьниками</w:t>
      </w:r>
      <w:r w:rsidR="00D760AE">
        <w:rPr>
          <w:i/>
          <w:sz w:val="28"/>
          <w:szCs w:val="28"/>
        </w:rPr>
        <w:t xml:space="preserve"> округа</w:t>
      </w:r>
      <w:r w:rsidR="000E75BC" w:rsidRPr="00D760AE">
        <w:rPr>
          <w:i/>
          <w:sz w:val="28"/>
          <w:szCs w:val="28"/>
        </w:rPr>
        <w:t xml:space="preserve"> в целом можно считать достаточным.</w:t>
      </w:r>
      <w:r w:rsidR="000E75BC" w:rsidRPr="00D760AE">
        <w:rPr>
          <w:sz w:val="28"/>
          <w:szCs w:val="28"/>
        </w:rPr>
        <w:t xml:space="preserve"> </w:t>
      </w:r>
    </w:p>
    <w:p w:rsidR="00D760AE" w:rsidRDefault="00D760AE" w:rsidP="000E75BC">
      <w:pPr>
        <w:pStyle w:val="a9"/>
        <w:tabs>
          <w:tab w:val="left" w:pos="0"/>
        </w:tabs>
        <w:spacing w:line="360" w:lineRule="auto"/>
        <w:ind w:right="-33"/>
        <w:jc w:val="both"/>
        <w:rPr>
          <w:sz w:val="28"/>
          <w:szCs w:val="28"/>
        </w:rPr>
      </w:pPr>
      <w:r>
        <w:rPr>
          <w:sz w:val="28"/>
          <w:szCs w:val="28"/>
        </w:rPr>
        <w:tab/>
      </w:r>
      <w:r w:rsidR="000E75BC" w:rsidRPr="00D760AE">
        <w:rPr>
          <w:sz w:val="28"/>
          <w:szCs w:val="28"/>
        </w:rPr>
        <w:t xml:space="preserve">Анализ результатов ЕГЭ по английскому языку в 2022 году позволяет сделать следующие выводы. В целом можно считать достаточным усвоение следующих элементов содержания / умений и видов деятельности: </w:t>
      </w:r>
    </w:p>
    <w:p w:rsidR="00D760AE" w:rsidRDefault="000E75BC" w:rsidP="00E354DD">
      <w:pPr>
        <w:pStyle w:val="a9"/>
        <w:numPr>
          <w:ilvl w:val="0"/>
          <w:numId w:val="9"/>
        </w:numPr>
        <w:tabs>
          <w:tab w:val="left" w:pos="0"/>
        </w:tabs>
        <w:spacing w:line="360" w:lineRule="auto"/>
        <w:ind w:right="-33"/>
        <w:jc w:val="both"/>
        <w:rPr>
          <w:sz w:val="28"/>
          <w:szCs w:val="28"/>
        </w:rPr>
      </w:pPr>
      <w:r w:rsidRPr="00D760AE">
        <w:rPr>
          <w:sz w:val="28"/>
          <w:szCs w:val="28"/>
        </w:rPr>
        <w:t xml:space="preserve">в </w:t>
      </w:r>
      <w:proofErr w:type="spellStart"/>
      <w:r w:rsidRPr="00D760AE">
        <w:rPr>
          <w:sz w:val="28"/>
          <w:szCs w:val="28"/>
        </w:rPr>
        <w:t>аудировании</w:t>
      </w:r>
      <w:proofErr w:type="spellEnd"/>
      <w:r w:rsidRPr="00D760AE">
        <w:rPr>
          <w:sz w:val="28"/>
          <w:szCs w:val="28"/>
        </w:rPr>
        <w:t>: умение понимать на слух основное содержание высказывания и соотносить его с кратким утверждением; умение понимать в прослушанном тексте запрашиваемую информацию; умение полностью понимать содержание звучащих текстов;</w:t>
      </w:r>
    </w:p>
    <w:p w:rsidR="00D760AE" w:rsidRDefault="000E75BC" w:rsidP="00E354DD">
      <w:pPr>
        <w:pStyle w:val="a9"/>
        <w:numPr>
          <w:ilvl w:val="0"/>
          <w:numId w:val="9"/>
        </w:numPr>
        <w:tabs>
          <w:tab w:val="left" w:pos="0"/>
        </w:tabs>
        <w:spacing w:line="360" w:lineRule="auto"/>
        <w:ind w:right="-33"/>
        <w:jc w:val="both"/>
        <w:rPr>
          <w:sz w:val="28"/>
          <w:szCs w:val="28"/>
        </w:rPr>
      </w:pPr>
      <w:r w:rsidRPr="00D760AE">
        <w:rPr>
          <w:sz w:val="28"/>
          <w:szCs w:val="28"/>
        </w:rPr>
        <w:t>в чтении: понимание основного содержания текста; понимание структурно</w:t>
      </w:r>
      <w:r w:rsidR="00D760AE">
        <w:rPr>
          <w:sz w:val="28"/>
          <w:szCs w:val="28"/>
        </w:rPr>
        <w:t>-</w:t>
      </w:r>
      <w:r w:rsidRPr="00D760AE">
        <w:rPr>
          <w:sz w:val="28"/>
          <w:szCs w:val="28"/>
        </w:rPr>
        <w:t>смысловых связей текста, полное и точное понимание письменного текста; - в грамматике и лексике: лексико-грамматические навыки образования родственных слов при помощи аффиксации;</w:t>
      </w:r>
    </w:p>
    <w:p w:rsidR="00D760AE" w:rsidRDefault="000E75BC" w:rsidP="00E354DD">
      <w:pPr>
        <w:pStyle w:val="a9"/>
        <w:numPr>
          <w:ilvl w:val="0"/>
          <w:numId w:val="9"/>
        </w:numPr>
        <w:tabs>
          <w:tab w:val="left" w:pos="0"/>
        </w:tabs>
        <w:spacing w:line="360" w:lineRule="auto"/>
        <w:ind w:right="-33"/>
        <w:jc w:val="both"/>
        <w:rPr>
          <w:sz w:val="28"/>
          <w:szCs w:val="28"/>
        </w:rPr>
      </w:pPr>
      <w:r w:rsidRPr="00D760AE">
        <w:rPr>
          <w:sz w:val="28"/>
          <w:szCs w:val="28"/>
        </w:rPr>
        <w:t>в письме: умение создавать электронное письмо личного характера, развернутое письменное высказывание с элементами рассуждения на основе таблицы/диаграммы;</w:t>
      </w:r>
    </w:p>
    <w:p w:rsidR="00D760AE" w:rsidRDefault="000E75BC" w:rsidP="00E354DD">
      <w:pPr>
        <w:pStyle w:val="a9"/>
        <w:numPr>
          <w:ilvl w:val="0"/>
          <w:numId w:val="9"/>
        </w:numPr>
        <w:tabs>
          <w:tab w:val="left" w:pos="0"/>
        </w:tabs>
        <w:spacing w:line="360" w:lineRule="auto"/>
        <w:ind w:right="-33"/>
        <w:jc w:val="both"/>
        <w:rPr>
          <w:sz w:val="28"/>
          <w:szCs w:val="28"/>
        </w:rPr>
      </w:pPr>
      <w:r w:rsidRPr="00D760AE">
        <w:rPr>
          <w:sz w:val="28"/>
          <w:szCs w:val="28"/>
        </w:rPr>
        <w:t>в устной речи: умение читать вслух, умение участвовать в условном диалоге</w:t>
      </w:r>
      <w:r w:rsidR="00D760AE">
        <w:rPr>
          <w:sz w:val="28"/>
          <w:szCs w:val="28"/>
        </w:rPr>
        <w:t>-</w:t>
      </w:r>
      <w:r w:rsidRPr="00D760AE">
        <w:rPr>
          <w:sz w:val="28"/>
          <w:szCs w:val="28"/>
        </w:rPr>
        <w:t>расспросе в целях обмена фактической информацией (задавать вопросы), умение продуцировать связное тематическое монологическое высказывание с элементами рассуждения.</w:t>
      </w:r>
    </w:p>
    <w:p w:rsidR="00D760AE" w:rsidRDefault="000E75BC" w:rsidP="00D760AE">
      <w:pPr>
        <w:pStyle w:val="a9"/>
        <w:tabs>
          <w:tab w:val="left" w:pos="0"/>
        </w:tabs>
        <w:spacing w:line="360" w:lineRule="auto"/>
        <w:ind w:right="-33"/>
        <w:jc w:val="both"/>
        <w:rPr>
          <w:sz w:val="28"/>
          <w:szCs w:val="28"/>
        </w:rPr>
      </w:pPr>
      <w:r w:rsidRPr="00D760AE">
        <w:rPr>
          <w:i/>
          <w:sz w:val="28"/>
          <w:szCs w:val="28"/>
        </w:rPr>
        <w:t xml:space="preserve"> Перечень элементов содержания / умений и видов деятельности, усво</w:t>
      </w:r>
      <w:r w:rsidR="00D760AE" w:rsidRPr="00D760AE">
        <w:rPr>
          <w:i/>
          <w:sz w:val="28"/>
          <w:szCs w:val="28"/>
        </w:rPr>
        <w:t>ение которых всеми школьниками округа</w:t>
      </w:r>
      <w:r w:rsidRPr="00D760AE">
        <w:rPr>
          <w:i/>
          <w:sz w:val="28"/>
          <w:szCs w:val="28"/>
        </w:rPr>
        <w:t xml:space="preserve"> в целом, школьниками с разным уровнем подготовки нельзя считать достаточным</w:t>
      </w:r>
      <w:r w:rsidRPr="00D760AE">
        <w:rPr>
          <w:sz w:val="28"/>
          <w:szCs w:val="28"/>
        </w:rPr>
        <w:t xml:space="preserve">. </w:t>
      </w:r>
    </w:p>
    <w:p w:rsidR="00D760AE" w:rsidRDefault="00D760AE" w:rsidP="00D760AE">
      <w:pPr>
        <w:pStyle w:val="a9"/>
        <w:tabs>
          <w:tab w:val="left" w:pos="0"/>
        </w:tabs>
        <w:spacing w:line="360" w:lineRule="auto"/>
        <w:ind w:right="-33"/>
        <w:jc w:val="both"/>
        <w:rPr>
          <w:sz w:val="28"/>
          <w:szCs w:val="28"/>
        </w:rPr>
      </w:pPr>
      <w:r>
        <w:rPr>
          <w:sz w:val="28"/>
          <w:szCs w:val="28"/>
        </w:rPr>
        <w:tab/>
      </w:r>
      <w:r w:rsidR="000E75BC" w:rsidRPr="00D760AE">
        <w:rPr>
          <w:sz w:val="28"/>
          <w:szCs w:val="28"/>
        </w:rPr>
        <w:t xml:space="preserve">Анализ результатов выполнения заданий КИМ ЕГЭ по английскому языку показывает, что школьники </w:t>
      </w:r>
      <w:r>
        <w:rPr>
          <w:sz w:val="28"/>
          <w:szCs w:val="28"/>
        </w:rPr>
        <w:t>округа</w:t>
      </w:r>
      <w:r w:rsidR="000E75BC" w:rsidRPr="00D760AE">
        <w:rPr>
          <w:sz w:val="28"/>
          <w:szCs w:val="28"/>
        </w:rPr>
        <w:t xml:space="preserve"> в группах от 61 до 80 </w:t>
      </w:r>
      <w:proofErr w:type="spellStart"/>
      <w:proofErr w:type="gramStart"/>
      <w:r w:rsidR="000E75BC" w:rsidRPr="00D760AE">
        <w:rPr>
          <w:sz w:val="28"/>
          <w:szCs w:val="28"/>
        </w:rPr>
        <w:t>т.б</w:t>
      </w:r>
      <w:proofErr w:type="spellEnd"/>
      <w:proofErr w:type="gramEnd"/>
      <w:r w:rsidR="000E75BC" w:rsidRPr="00D760AE">
        <w:rPr>
          <w:sz w:val="28"/>
          <w:szCs w:val="28"/>
        </w:rPr>
        <w:t xml:space="preserve">. и от 81 до 100 </w:t>
      </w:r>
      <w:proofErr w:type="spellStart"/>
      <w:r w:rsidR="000E75BC" w:rsidRPr="00D760AE">
        <w:rPr>
          <w:sz w:val="28"/>
          <w:szCs w:val="28"/>
        </w:rPr>
        <w:t>т.б</w:t>
      </w:r>
      <w:proofErr w:type="spellEnd"/>
      <w:r w:rsidR="000E75BC" w:rsidRPr="00D760AE">
        <w:rPr>
          <w:sz w:val="28"/>
          <w:szCs w:val="28"/>
        </w:rPr>
        <w:t xml:space="preserve">. в </w:t>
      </w:r>
      <w:r w:rsidR="000E75BC" w:rsidRPr="00D760AE">
        <w:rPr>
          <w:sz w:val="28"/>
          <w:szCs w:val="28"/>
        </w:rPr>
        <w:lastRenderedPageBreak/>
        <w:t xml:space="preserve">целом усвоили проверяемые элементы содержания / умений и видов деятельности на достаточном уровне. Школьники </w:t>
      </w:r>
      <w:r>
        <w:rPr>
          <w:sz w:val="28"/>
          <w:szCs w:val="28"/>
        </w:rPr>
        <w:t>округа</w:t>
      </w:r>
      <w:r w:rsidR="000E75BC" w:rsidRPr="00D760AE">
        <w:rPr>
          <w:sz w:val="28"/>
          <w:szCs w:val="28"/>
        </w:rPr>
        <w:t xml:space="preserve"> в группе от минимального до 60 </w:t>
      </w:r>
      <w:proofErr w:type="spellStart"/>
      <w:proofErr w:type="gramStart"/>
      <w:r w:rsidR="000E75BC" w:rsidRPr="00D760AE">
        <w:rPr>
          <w:sz w:val="28"/>
          <w:szCs w:val="28"/>
        </w:rPr>
        <w:t>т.б</w:t>
      </w:r>
      <w:proofErr w:type="spellEnd"/>
      <w:proofErr w:type="gramEnd"/>
      <w:r w:rsidR="000E75BC" w:rsidRPr="00D760AE">
        <w:rPr>
          <w:sz w:val="28"/>
          <w:szCs w:val="28"/>
        </w:rPr>
        <w:t>. показали недостаточное усвоение следующих элементов содержания / умений и видов деятельности:</w:t>
      </w:r>
    </w:p>
    <w:p w:rsidR="00D760AE" w:rsidRDefault="000E75BC" w:rsidP="00E354DD">
      <w:pPr>
        <w:pStyle w:val="a9"/>
        <w:numPr>
          <w:ilvl w:val="0"/>
          <w:numId w:val="10"/>
        </w:numPr>
        <w:tabs>
          <w:tab w:val="left" w:pos="0"/>
        </w:tabs>
        <w:spacing w:line="360" w:lineRule="auto"/>
        <w:ind w:right="-33"/>
        <w:jc w:val="both"/>
        <w:rPr>
          <w:sz w:val="28"/>
          <w:szCs w:val="28"/>
        </w:rPr>
      </w:pPr>
      <w:r w:rsidRPr="00D760AE">
        <w:rPr>
          <w:sz w:val="28"/>
          <w:szCs w:val="28"/>
        </w:rPr>
        <w:t>в грамматике и лексике: грамматические навыки употребления в речи изученных словоформ в коммуникативно-значимом контексте;</w:t>
      </w:r>
    </w:p>
    <w:p w:rsidR="00D760AE" w:rsidRPr="00D760AE" w:rsidRDefault="000E75BC" w:rsidP="00E354DD">
      <w:pPr>
        <w:pStyle w:val="a9"/>
        <w:numPr>
          <w:ilvl w:val="0"/>
          <w:numId w:val="10"/>
        </w:numPr>
        <w:tabs>
          <w:tab w:val="left" w:pos="0"/>
        </w:tabs>
        <w:spacing w:line="360" w:lineRule="auto"/>
        <w:ind w:right="-33"/>
        <w:jc w:val="both"/>
        <w:rPr>
          <w:sz w:val="28"/>
          <w:szCs w:val="28"/>
        </w:rPr>
      </w:pPr>
      <w:r w:rsidRPr="00D760AE">
        <w:rPr>
          <w:sz w:val="28"/>
          <w:szCs w:val="28"/>
        </w:rPr>
        <w:t>в устной речи: умение читать вслух, умение участвовать в условном диалоге</w:t>
      </w:r>
      <w:r w:rsidR="00D760AE" w:rsidRPr="00D760AE">
        <w:rPr>
          <w:sz w:val="28"/>
          <w:szCs w:val="28"/>
        </w:rPr>
        <w:t>-</w:t>
      </w:r>
      <w:r w:rsidRPr="00D760AE">
        <w:rPr>
          <w:sz w:val="28"/>
          <w:szCs w:val="28"/>
        </w:rPr>
        <w:t xml:space="preserve">расспросе в целях обмена фактической информацией (задавать вопросы) и оценочной информацией (отвечать на вопросы интервьюера). </w:t>
      </w:r>
    </w:p>
    <w:p w:rsidR="00D84261" w:rsidRPr="00D760AE" w:rsidRDefault="00D84261" w:rsidP="00844695">
      <w:pPr>
        <w:pStyle w:val="a9"/>
        <w:tabs>
          <w:tab w:val="left" w:pos="0"/>
          <w:tab w:val="left" w:pos="851"/>
        </w:tabs>
        <w:spacing w:line="360" w:lineRule="auto"/>
        <w:ind w:right="-20"/>
        <w:jc w:val="center"/>
        <w:rPr>
          <w:b/>
          <w:sz w:val="28"/>
          <w:szCs w:val="28"/>
        </w:rPr>
      </w:pPr>
      <w:r w:rsidRPr="00D760AE">
        <w:rPr>
          <w:b/>
          <w:sz w:val="28"/>
          <w:szCs w:val="28"/>
        </w:rPr>
        <w:t xml:space="preserve">Рекомендации по совершенствованию </w:t>
      </w:r>
      <w:r w:rsidR="00844695">
        <w:rPr>
          <w:b/>
          <w:sz w:val="28"/>
          <w:szCs w:val="28"/>
        </w:rPr>
        <w:t xml:space="preserve">организации и методики </w:t>
      </w:r>
      <w:r w:rsidRPr="00D760AE">
        <w:rPr>
          <w:b/>
          <w:sz w:val="28"/>
          <w:szCs w:val="28"/>
        </w:rPr>
        <w:t xml:space="preserve">преподавания учебного предмета </w:t>
      </w:r>
      <w:r w:rsidR="00844695">
        <w:rPr>
          <w:b/>
          <w:sz w:val="28"/>
          <w:szCs w:val="28"/>
        </w:rPr>
        <w:t>на основе выявленных типичных затруднений и ошибок</w:t>
      </w:r>
    </w:p>
    <w:p w:rsidR="00844695" w:rsidRDefault="00D760AE" w:rsidP="00D760AE">
      <w:pPr>
        <w:widowControl w:val="0"/>
        <w:tabs>
          <w:tab w:val="left" w:pos="567"/>
        </w:tabs>
        <w:autoSpaceDE w:val="0"/>
        <w:autoSpaceDN w:val="0"/>
        <w:spacing w:after="0" w:line="360" w:lineRule="auto"/>
        <w:ind w:right="-5"/>
        <w:jc w:val="both"/>
        <w:rPr>
          <w:rFonts w:ascii="Times New Roman" w:hAnsi="Times New Roman" w:cs="Times New Roman"/>
          <w:sz w:val="28"/>
          <w:szCs w:val="28"/>
        </w:rPr>
      </w:pPr>
      <w:r>
        <w:rPr>
          <w:rFonts w:ascii="Times New Roman" w:hAnsi="Times New Roman" w:cs="Times New Roman"/>
          <w:sz w:val="28"/>
          <w:szCs w:val="28"/>
        </w:rPr>
        <w:tab/>
      </w:r>
      <w:r w:rsidR="000E75BC" w:rsidRPr="00D760AE">
        <w:rPr>
          <w:rFonts w:ascii="Times New Roman" w:hAnsi="Times New Roman" w:cs="Times New Roman"/>
          <w:sz w:val="28"/>
          <w:szCs w:val="28"/>
        </w:rPr>
        <w:t xml:space="preserve">Необходимо продолжать совершенствование методики преподавания иностранного языка в целом и алгоритма подготовки к ЕГЭ в рамках организации образовательного процесса. Так как многие умения (например, умение писать связный текст), необходимые для успешной сдачи ЕГЭ, носят </w:t>
      </w:r>
      <w:proofErr w:type="spellStart"/>
      <w:r w:rsidR="000E75BC" w:rsidRPr="00D760AE">
        <w:rPr>
          <w:rFonts w:ascii="Times New Roman" w:hAnsi="Times New Roman" w:cs="Times New Roman"/>
          <w:sz w:val="28"/>
          <w:szCs w:val="28"/>
        </w:rPr>
        <w:t>метапредметный</w:t>
      </w:r>
      <w:proofErr w:type="spellEnd"/>
      <w:r w:rsidR="000E75BC" w:rsidRPr="00D760AE">
        <w:rPr>
          <w:rFonts w:ascii="Times New Roman" w:hAnsi="Times New Roman" w:cs="Times New Roman"/>
          <w:sz w:val="28"/>
          <w:szCs w:val="28"/>
        </w:rPr>
        <w:t xml:space="preserve"> характер, необходимо уделить пристальное внимание именно их формированию и совершенствованию. </w:t>
      </w:r>
    </w:p>
    <w:p w:rsidR="00844695" w:rsidRDefault="00844695" w:rsidP="00D760AE">
      <w:pPr>
        <w:widowControl w:val="0"/>
        <w:tabs>
          <w:tab w:val="left" w:pos="567"/>
        </w:tabs>
        <w:autoSpaceDE w:val="0"/>
        <w:autoSpaceDN w:val="0"/>
        <w:spacing w:after="0" w:line="360" w:lineRule="auto"/>
        <w:ind w:right="-5"/>
        <w:jc w:val="both"/>
        <w:rPr>
          <w:rFonts w:ascii="Times New Roman" w:hAnsi="Times New Roman" w:cs="Times New Roman"/>
          <w:sz w:val="28"/>
          <w:szCs w:val="28"/>
        </w:rPr>
      </w:pPr>
      <w:r>
        <w:rPr>
          <w:rFonts w:ascii="Times New Roman" w:hAnsi="Times New Roman" w:cs="Times New Roman"/>
          <w:sz w:val="28"/>
          <w:szCs w:val="28"/>
        </w:rPr>
        <w:tab/>
      </w:r>
      <w:r w:rsidR="000E75BC" w:rsidRPr="00D760AE">
        <w:rPr>
          <w:rFonts w:ascii="Times New Roman" w:hAnsi="Times New Roman" w:cs="Times New Roman"/>
          <w:sz w:val="28"/>
          <w:szCs w:val="28"/>
        </w:rPr>
        <w:t>Положительный эффект имеет использование современных образовательных технологий (</w:t>
      </w:r>
      <w:proofErr w:type="spellStart"/>
      <w:r w:rsidR="000E75BC" w:rsidRPr="00D760AE">
        <w:rPr>
          <w:rFonts w:ascii="Times New Roman" w:hAnsi="Times New Roman" w:cs="Times New Roman"/>
          <w:sz w:val="28"/>
          <w:szCs w:val="28"/>
        </w:rPr>
        <w:t>jigsaw</w:t>
      </w:r>
      <w:proofErr w:type="spellEnd"/>
      <w:r w:rsidR="000E75BC" w:rsidRPr="00D760AE">
        <w:rPr>
          <w:rFonts w:ascii="Times New Roman" w:hAnsi="Times New Roman" w:cs="Times New Roman"/>
          <w:sz w:val="28"/>
          <w:szCs w:val="28"/>
        </w:rPr>
        <w:t xml:space="preserve"> </w:t>
      </w:r>
      <w:proofErr w:type="spellStart"/>
      <w:r w:rsidR="000E75BC" w:rsidRPr="00D760AE">
        <w:rPr>
          <w:rFonts w:ascii="Times New Roman" w:hAnsi="Times New Roman" w:cs="Times New Roman"/>
          <w:sz w:val="28"/>
          <w:szCs w:val="28"/>
        </w:rPr>
        <w:t>reading</w:t>
      </w:r>
      <w:proofErr w:type="spellEnd"/>
      <w:r w:rsidR="000E75BC" w:rsidRPr="00D760AE">
        <w:rPr>
          <w:rFonts w:ascii="Times New Roman" w:hAnsi="Times New Roman" w:cs="Times New Roman"/>
          <w:sz w:val="28"/>
          <w:szCs w:val="28"/>
        </w:rPr>
        <w:t>, технология «интеллект-карта», технология развития критического мышления через чтение и письмо, веб-</w:t>
      </w:r>
      <w:proofErr w:type="spellStart"/>
      <w:r w:rsidR="000E75BC" w:rsidRPr="00D760AE">
        <w:rPr>
          <w:rFonts w:ascii="Times New Roman" w:hAnsi="Times New Roman" w:cs="Times New Roman"/>
          <w:sz w:val="28"/>
          <w:szCs w:val="28"/>
        </w:rPr>
        <w:t>квест</w:t>
      </w:r>
      <w:proofErr w:type="spellEnd"/>
      <w:r w:rsidR="000E75BC" w:rsidRPr="00D760AE">
        <w:rPr>
          <w:rFonts w:ascii="Times New Roman" w:hAnsi="Times New Roman" w:cs="Times New Roman"/>
          <w:sz w:val="28"/>
          <w:szCs w:val="28"/>
        </w:rPr>
        <w:t>, перевернутый класс и др.). Их применение позволяет решать не только обширный перечень образовательных задач в формировании и развитии предметных умений, но и развивает когнитивные способности учеников, позволяет формировать универсальные учебные действия (</w:t>
      </w:r>
      <w:proofErr w:type="spellStart"/>
      <w:r w:rsidR="000E75BC" w:rsidRPr="00D760AE">
        <w:rPr>
          <w:rFonts w:ascii="Times New Roman" w:hAnsi="Times New Roman" w:cs="Times New Roman"/>
          <w:sz w:val="28"/>
          <w:szCs w:val="28"/>
        </w:rPr>
        <w:t>метапредметные</w:t>
      </w:r>
      <w:proofErr w:type="spellEnd"/>
      <w:r w:rsidR="000E75BC" w:rsidRPr="00D760AE">
        <w:rPr>
          <w:rFonts w:ascii="Times New Roman" w:hAnsi="Times New Roman" w:cs="Times New Roman"/>
          <w:sz w:val="28"/>
          <w:szCs w:val="28"/>
        </w:rPr>
        <w:t xml:space="preserve"> результаты). </w:t>
      </w:r>
    </w:p>
    <w:p w:rsidR="00844695" w:rsidRDefault="00844695" w:rsidP="00D760AE">
      <w:pPr>
        <w:widowControl w:val="0"/>
        <w:tabs>
          <w:tab w:val="left" w:pos="567"/>
        </w:tabs>
        <w:autoSpaceDE w:val="0"/>
        <w:autoSpaceDN w:val="0"/>
        <w:spacing w:after="0" w:line="360" w:lineRule="auto"/>
        <w:ind w:right="-5"/>
        <w:jc w:val="both"/>
        <w:rPr>
          <w:rFonts w:ascii="Times New Roman" w:hAnsi="Times New Roman" w:cs="Times New Roman"/>
          <w:sz w:val="28"/>
          <w:szCs w:val="28"/>
        </w:rPr>
      </w:pPr>
      <w:r>
        <w:rPr>
          <w:rFonts w:ascii="Times New Roman" w:hAnsi="Times New Roman" w:cs="Times New Roman"/>
          <w:sz w:val="28"/>
          <w:szCs w:val="28"/>
        </w:rPr>
        <w:tab/>
      </w:r>
      <w:r w:rsidR="000E75BC" w:rsidRPr="00D760AE">
        <w:rPr>
          <w:rFonts w:ascii="Times New Roman" w:hAnsi="Times New Roman" w:cs="Times New Roman"/>
          <w:sz w:val="28"/>
          <w:szCs w:val="28"/>
        </w:rPr>
        <w:t xml:space="preserve">Следует более широко внедрять рефлексивный подход, проводить профилактику типичных ошибок обучающихся: разбор и отработка коммуникативных стратегий выполнения заданий всех разделов экзаменационной работы, рефлексия, помогут ликвидировать типичные и устойчивые предметные и </w:t>
      </w:r>
      <w:proofErr w:type="spellStart"/>
      <w:r w:rsidR="000E75BC" w:rsidRPr="00D760AE">
        <w:rPr>
          <w:rFonts w:ascii="Times New Roman" w:hAnsi="Times New Roman" w:cs="Times New Roman"/>
          <w:sz w:val="28"/>
          <w:szCs w:val="28"/>
        </w:rPr>
        <w:t>метапредметные</w:t>
      </w:r>
      <w:proofErr w:type="spellEnd"/>
      <w:r w:rsidR="000E75BC" w:rsidRPr="00D760AE">
        <w:rPr>
          <w:rFonts w:ascii="Times New Roman" w:hAnsi="Times New Roman" w:cs="Times New Roman"/>
          <w:sz w:val="28"/>
          <w:szCs w:val="28"/>
        </w:rPr>
        <w:t xml:space="preserve"> ошибки. Формирование самооценки и самоанализа учащихся также является неотъемлемой частью образовательного процесса. При оценивании заданий с развернутым ответом </w:t>
      </w:r>
      <w:r w:rsidR="000E75BC" w:rsidRPr="00D760AE">
        <w:rPr>
          <w:rFonts w:ascii="Times New Roman" w:hAnsi="Times New Roman" w:cs="Times New Roman"/>
          <w:sz w:val="28"/>
          <w:szCs w:val="28"/>
        </w:rPr>
        <w:lastRenderedPageBreak/>
        <w:t>в устной и письменной речи необходимо применять содержательно-</w:t>
      </w:r>
      <w:proofErr w:type="spellStart"/>
      <w:r w:rsidR="000E75BC" w:rsidRPr="00D760AE">
        <w:rPr>
          <w:rFonts w:ascii="Times New Roman" w:hAnsi="Times New Roman" w:cs="Times New Roman"/>
          <w:sz w:val="28"/>
          <w:szCs w:val="28"/>
        </w:rPr>
        <w:t>критериальное</w:t>
      </w:r>
      <w:proofErr w:type="spellEnd"/>
      <w:r w:rsidR="000E75BC" w:rsidRPr="00D760AE">
        <w:rPr>
          <w:rFonts w:ascii="Times New Roman" w:hAnsi="Times New Roman" w:cs="Times New Roman"/>
          <w:sz w:val="28"/>
          <w:szCs w:val="28"/>
        </w:rPr>
        <w:t xml:space="preserve"> оценивание. </w:t>
      </w:r>
    </w:p>
    <w:p w:rsidR="00844695" w:rsidRDefault="00844695" w:rsidP="00844695">
      <w:pPr>
        <w:widowControl w:val="0"/>
        <w:tabs>
          <w:tab w:val="left" w:pos="567"/>
        </w:tabs>
        <w:autoSpaceDE w:val="0"/>
        <w:autoSpaceDN w:val="0"/>
        <w:spacing w:after="0" w:line="360" w:lineRule="auto"/>
        <w:ind w:right="-5"/>
        <w:jc w:val="both"/>
      </w:pPr>
      <w:r>
        <w:rPr>
          <w:rFonts w:ascii="Times New Roman" w:hAnsi="Times New Roman" w:cs="Times New Roman"/>
          <w:sz w:val="28"/>
          <w:szCs w:val="28"/>
        </w:rPr>
        <w:tab/>
      </w:r>
      <w:r w:rsidR="000E75BC" w:rsidRPr="00D760AE">
        <w:rPr>
          <w:rFonts w:ascii="Times New Roman" w:hAnsi="Times New Roman" w:cs="Times New Roman"/>
          <w:sz w:val="28"/>
          <w:szCs w:val="28"/>
        </w:rPr>
        <w:t>Положительный эффект имеет использование цифровых образовательных ресурсов, позволяющих выстраивать индивидуальные образовательные траектории, организовывать самостоятельную работу при сопровождающей роли учителя. Реализация коммуникативно-когнитивного подхода в обучении английскому языку позволит улучшить результаты выполнения заданий всех разделов ЕГЭ.</w:t>
      </w:r>
      <w:r w:rsidR="000E75BC">
        <w:t xml:space="preserve"> </w:t>
      </w:r>
    </w:p>
    <w:p w:rsidR="00AF0A6A" w:rsidRPr="003C0121" w:rsidRDefault="00AF0A6A" w:rsidP="00844695">
      <w:pPr>
        <w:widowControl w:val="0"/>
        <w:tabs>
          <w:tab w:val="left" w:pos="567"/>
        </w:tabs>
        <w:autoSpaceDE w:val="0"/>
        <w:autoSpaceDN w:val="0"/>
        <w:spacing w:after="0" w:line="360" w:lineRule="auto"/>
        <w:ind w:right="-5"/>
        <w:jc w:val="center"/>
        <w:rPr>
          <w:rFonts w:ascii="Times New Roman" w:hAnsi="Times New Roman" w:cs="Times New Roman"/>
          <w:b/>
          <w:sz w:val="28"/>
          <w:szCs w:val="28"/>
        </w:rPr>
      </w:pPr>
      <w:r w:rsidRPr="003C0121">
        <w:rPr>
          <w:rFonts w:ascii="Times New Roman" w:hAnsi="Times New Roman" w:cs="Times New Roman"/>
          <w:b/>
          <w:sz w:val="28"/>
          <w:szCs w:val="28"/>
        </w:rPr>
        <w:t>Рекомендации</w:t>
      </w:r>
      <w:r w:rsidRPr="003C0121">
        <w:rPr>
          <w:rFonts w:ascii="Times New Roman" w:hAnsi="Times New Roman" w:cs="Times New Roman"/>
          <w:b/>
          <w:spacing w:val="-6"/>
          <w:sz w:val="28"/>
          <w:szCs w:val="28"/>
        </w:rPr>
        <w:t xml:space="preserve"> </w:t>
      </w:r>
      <w:r w:rsidRPr="003C0121">
        <w:rPr>
          <w:rFonts w:ascii="Times New Roman" w:hAnsi="Times New Roman" w:cs="Times New Roman"/>
          <w:b/>
          <w:sz w:val="28"/>
          <w:szCs w:val="28"/>
        </w:rPr>
        <w:t>по</w:t>
      </w:r>
      <w:r w:rsidRPr="003C0121">
        <w:rPr>
          <w:rFonts w:ascii="Times New Roman" w:hAnsi="Times New Roman" w:cs="Times New Roman"/>
          <w:b/>
          <w:spacing w:val="-8"/>
          <w:sz w:val="28"/>
          <w:szCs w:val="28"/>
        </w:rPr>
        <w:t xml:space="preserve"> </w:t>
      </w:r>
      <w:r w:rsidRPr="003C0121">
        <w:rPr>
          <w:rFonts w:ascii="Times New Roman" w:hAnsi="Times New Roman" w:cs="Times New Roman"/>
          <w:b/>
          <w:sz w:val="28"/>
          <w:szCs w:val="28"/>
        </w:rPr>
        <w:t>организации</w:t>
      </w:r>
      <w:r w:rsidRPr="003C0121">
        <w:rPr>
          <w:rFonts w:ascii="Times New Roman" w:hAnsi="Times New Roman" w:cs="Times New Roman"/>
          <w:b/>
          <w:spacing w:val="-9"/>
          <w:sz w:val="28"/>
          <w:szCs w:val="28"/>
        </w:rPr>
        <w:t xml:space="preserve"> </w:t>
      </w:r>
      <w:r w:rsidRPr="003C0121">
        <w:rPr>
          <w:rFonts w:ascii="Times New Roman" w:hAnsi="Times New Roman" w:cs="Times New Roman"/>
          <w:b/>
          <w:sz w:val="28"/>
          <w:szCs w:val="28"/>
        </w:rPr>
        <w:t>дифференцированного</w:t>
      </w:r>
      <w:r w:rsidRPr="003C0121">
        <w:rPr>
          <w:rFonts w:ascii="Times New Roman" w:hAnsi="Times New Roman" w:cs="Times New Roman"/>
          <w:b/>
          <w:spacing w:val="-6"/>
          <w:sz w:val="28"/>
          <w:szCs w:val="28"/>
        </w:rPr>
        <w:t xml:space="preserve"> </w:t>
      </w:r>
      <w:r w:rsidRPr="003C0121">
        <w:rPr>
          <w:rFonts w:ascii="Times New Roman" w:hAnsi="Times New Roman" w:cs="Times New Roman"/>
          <w:b/>
          <w:sz w:val="28"/>
          <w:szCs w:val="28"/>
        </w:rPr>
        <w:t>обучения</w:t>
      </w:r>
      <w:r w:rsidR="00844695">
        <w:rPr>
          <w:rFonts w:ascii="Times New Roman" w:hAnsi="Times New Roman" w:cs="Times New Roman"/>
          <w:b/>
          <w:sz w:val="28"/>
          <w:szCs w:val="28"/>
        </w:rPr>
        <w:t xml:space="preserve"> </w:t>
      </w:r>
      <w:r w:rsidRPr="003C0121">
        <w:rPr>
          <w:rFonts w:ascii="Times New Roman" w:hAnsi="Times New Roman" w:cs="Times New Roman"/>
          <w:b/>
          <w:spacing w:val="-67"/>
          <w:sz w:val="28"/>
          <w:szCs w:val="28"/>
        </w:rPr>
        <w:t xml:space="preserve"> </w:t>
      </w:r>
      <w:r w:rsidRPr="003C0121">
        <w:rPr>
          <w:rFonts w:ascii="Times New Roman" w:hAnsi="Times New Roman" w:cs="Times New Roman"/>
          <w:b/>
          <w:sz w:val="28"/>
          <w:szCs w:val="28"/>
        </w:rPr>
        <w:t>школьников</w:t>
      </w:r>
      <w:r w:rsidRPr="003C0121">
        <w:rPr>
          <w:rFonts w:ascii="Times New Roman" w:hAnsi="Times New Roman" w:cs="Times New Roman"/>
          <w:b/>
          <w:spacing w:val="-4"/>
          <w:sz w:val="28"/>
          <w:szCs w:val="28"/>
        </w:rPr>
        <w:t xml:space="preserve"> </w:t>
      </w:r>
      <w:r w:rsidRPr="003C0121">
        <w:rPr>
          <w:rFonts w:ascii="Times New Roman" w:hAnsi="Times New Roman" w:cs="Times New Roman"/>
          <w:b/>
          <w:sz w:val="28"/>
          <w:szCs w:val="28"/>
        </w:rPr>
        <w:t>с</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разными</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уровнями</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предметной</w:t>
      </w:r>
      <w:r w:rsidRPr="003C0121">
        <w:rPr>
          <w:rFonts w:ascii="Times New Roman" w:hAnsi="Times New Roman" w:cs="Times New Roman"/>
          <w:b/>
          <w:spacing w:val="-2"/>
          <w:sz w:val="28"/>
          <w:szCs w:val="28"/>
        </w:rPr>
        <w:t xml:space="preserve"> </w:t>
      </w:r>
      <w:r w:rsidRPr="003C0121">
        <w:rPr>
          <w:rFonts w:ascii="Times New Roman" w:hAnsi="Times New Roman" w:cs="Times New Roman"/>
          <w:b/>
          <w:sz w:val="28"/>
          <w:szCs w:val="28"/>
        </w:rPr>
        <w:t>подготовки.</w:t>
      </w:r>
    </w:p>
    <w:p w:rsidR="000E75BC" w:rsidRPr="00844695" w:rsidRDefault="00844695" w:rsidP="00844695">
      <w:pPr>
        <w:widowControl w:val="0"/>
        <w:tabs>
          <w:tab w:val="left" w:pos="567"/>
        </w:tabs>
        <w:autoSpaceDE w:val="0"/>
        <w:autoSpaceDN w:val="0"/>
        <w:spacing w:after="0" w:line="360" w:lineRule="auto"/>
        <w:ind w:left="142" w:right="-5"/>
        <w:jc w:val="both"/>
        <w:rPr>
          <w:rFonts w:ascii="Times New Roman" w:hAnsi="Times New Roman" w:cs="Times New Roman"/>
          <w:sz w:val="28"/>
          <w:szCs w:val="28"/>
        </w:rPr>
      </w:pPr>
      <w:r>
        <w:rPr>
          <w:rFonts w:ascii="Times New Roman" w:hAnsi="Times New Roman" w:cs="Times New Roman"/>
          <w:sz w:val="28"/>
          <w:szCs w:val="28"/>
        </w:rPr>
        <w:tab/>
      </w:r>
      <w:r w:rsidR="000E75BC" w:rsidRPr="00844695">
        <w:rPr>
          <w:rFonts w:ascii="Times New Roman" w:hAnsi="Times New Roman" w:cs="Times New Roman"/>
          <w:sz w:val="28"/>
          <w:szCs w:val="28"/>
        </w:rPr>
        <w:t>Для организации дифференцированного обучения школьников с разным уровнем предметной подготовки следует шире применять цифровые образовательные ресурсы в преподавании английского языка. Применение цифровых образовательных ресурсов значительно повысит познавательную активность школьников и сократит временные и трудовые затраты. Важно уделять больше внимания индивидуализации заданий, внедрять индивидуальные траектории обучения. Кроме того, возможно обеспечить учет потребностей обучающихся и реализовать дифференцированный подход за счет курсов внеурочной деятельности по предмету</w:t>
      </w:r>
      <w:r>
        <w:rPr>
          <w:rFonts w:ascii="Times New Roman" w:hAnsi="Times New Roman" w:cs="Times New Roman"/>
          <w:sz w:val="28"/>
          <w:szCs w:val="28"/>
        </w:rPr>
        <w:t>.</w:t>
      </w:r>
    </w:p>
    <w:p w:rsidR="00AF0A6A" w:rsidRPr="003C0121" w:rsidRDefault="00AF0A6A" w:rsidP="003C0121">
      <w:pPr>
        <w:widowControl w:val="0"/>
        <w:tabs>
          <w:tab w:val="left" w:pos="1134"/>
        </w:tabs>
        <w:autoSpaceDE w:val="0"/>
        <w:autoSpaceDN w:val="0"/>
        <w:spacing w:after="0" w:line="360" w:lineRule="auto"/>
        <w:ind w:left="142" w:right="-5"/>
        <w:jc w:val="center"/>
        <w:rPr>
          <w:rFonts w:ascii="Times New Roman" w:hAnsi="Times New Roman" w:cs="Times New Roman"/>
          <w:b/>
          <w:sz w:val="28"/>
          <w:szCs w:val="28"/>
        </w:rPr>
      </w:pPr>
      <w:r w:rsidRPr="003C0121">
        <w:rPr>
          <w:rFonts w:ascii="Times New Roman" w:hAnsi="Times New Roman" w:cs="Times New Roman"/>
          <w:b/>
          <w:sz w:val="28"/>
          <w:szCs w:val="28"/>
        </w:rPr>
        <w:t>Рекомендации по темам для обсуждения на методических объединениях</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учителей-предметников,</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возможные</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направления</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повышения</w:t>
      </w:r>
      <w:r w:rsidRPr="003C0121">
        <w:rPr>
          <w:rFonts w:ascii="Times New Roman" w:hAnsi="Times New Roman" w:cs="Times New Roman"/>
          <w:b/>
          <w:spacing w:val="1"/>
          <w:sz w:val="28"/>
          <w:szCs w:val="28"/>
        </w:rPr>
        <w:t xml:space="preserve"> </w:t>
      </w:r>
      <w:r w:rsidRPr="003C0121">
        <w:rPr>
          <w:rFonts w:ascii="Times New Roman" w:hAnsi="Times New Roman" w:cs="Times New Roman"/>
          <w:b/>
          <w:sz w:val="28"/>
          <w:szCs w:val="28"/>
        </w:rPr>
        <w:t>квалификации</w:t>
      </w:r>
    </w:p>
    <w:p w:rsidR="00844695" w:rsidRDefault="00844695" w:rsidP="00EF7B10">
      <w:pPr>
        <w:widowControl w:val="0"/>
        <w:tabs>
          <w:tab w:val="left" w:pos="567"/>
          <w:tab w:val="left" w:pos="3474"/>
          <w:tab w:val="left" w:pos="5140"/>
          <w:tab w:val="left" w:pos="6440"/>
          <w:tab w:val="left" w:pos="7757"/>
          <w:tab w:val="left" w:pos="8241"/>
          <w:tab w:val="left" w:pos="9262"/>
        </w:tabs>
        <w:autoSpaceDE w:val="0"/>
        <w:autoSpaceDN w:val="0"/>
        <w:spacing w:line="360" w:lineRule="auto"/>
        <w:ind w:left="66" w:right="-5"/>
        <w:jc w:val="both"/>
        <w:rPr>
          <w:rFonts w:ascii="Times New Roman" w:hAnsi="Times New Roman" w:cs="Times New Roman"/>
          <w:sz w:val="28"/>
          <w:szCs w:val="28"/>
        </w:rPr>
      </w:pPr>
      <w:r>
        <w:rPr>
          <w:rFonts w:ascii="Times New Roman" w:hAnsi="Times New Roman" w:cs="Times New Roman"/>
          <w:sz w:val="28"/>
          <w:szCs w:val="28"/>
        </w:rPr>
        <w:tab/>
      </w:r>
      <w:r w:rsidR="000E75BC" w:rsidRPr="00844695">
        <w:rPr>
          <w:rFonts w:ascii="Times New Roman" w:hAnsi="Times New Roman" w:cs="Times New Roman"/>
          <w:sz w:val="28"/>
          <w:szCs w:val="28"/>
        </w:rPr>
        <w:t xml:space="preserve">На методических объединениях учителей английского языка рекомендуется рассмотреть следующие темы: «Лучшие практики подготовки обучающихся к ГИА», «Особенности выполнения заданий КИМ ЕГЭ по английскому языку, вызывающих наибольшие затруднения», «Применение цифровых образовательных ресурсов в обучении английскому языку», «Реализация дифференцированного подхода в обучение английскому языку: лучшие практики», проанализировать представленные практики для дальнейшего распространения на </w:t>
      </w:r>
      <w:r>
        <w:rPr>
          <w:rFonts w:ascii="Times New Roman" w:hAnsi="Times New Roman" w:cs="Times New Roman"/>
          <w:sz w:val="28"/>
          <w:szCs w:val="28"/>
        </w:rPr>
        <w:t>окружном</w:t>
      </w:r>
      <w:r w:rsidR="000E75BC" w:rsidRPr="00844695">
        <w:rPr>
          <w:rFonts w:ascii="Times New Roman" w:hAnsi="Times New Roman" w:cs="Times New Roman"/>
          <w:sz w:val="28"/>
          <w:szCs w:val="28"/>
        </w:rPr>
        <w:t xml:space="preserve"> уровне. </w:t>
      </w:r>
    </w:p>
    <w:p w:rsidR="000E75BC" w:rsidRPr="00844695" w:rsidRDefault="00844695" w:rsidP="00EF7B10">
      <w:pPr>
        <w:widowControl w:val="0"/>
        <w:tabs>
          <w:tab w:val="left" w:pos="567"/>
          <w:tab w:val="left" w:pos="3474"/>
          <w:tab w:val="left" w:pos="5140"/>
          <w:tab w:val="left" w:pos="6440"/>
          <w:tab w:val="left" w:pos="7757"/>
          <w:tab w:val="left" w:pos="8241"/>
          <w:tab w:val="left" w:pos="9262"/>
        </w:tabs>
        <w:autoSpaceDE w:val="0"/>
        <w:autoSpaceDN w:val="0"/>
        <w:spacing w:line="360" w:lineRule="auto"/>
        <w:ind w:left="66" w:right="-5"/>
        <w:jc w:val="both"/>
        <w:rPr>
          <w:rFonts w:ascii="Times New Roman" w:hAnsi="Times New Roman" w:cs="Times New Roman"/>
          <w:sz w:val="28"/>
          <w:szCs w:val="28"/>
        </w:rPr>
      </w:pPr>
      <w:r>
        <w:rPr>
          <w:rFonts w:ascii="Times New Roman" w:hAnsi="Times New Roman" w:cs="Times New Roman"/>
          <w:sz w:val="28"/>
          <w:szCs w:val="28"/>
        </w:rPr>
        <w:tab/>
      </w:r>
      <w:r w:rsidR="000E75BC" w:rsidRPr="00844695">
        <w:rPr>
          <w:rFonts w:ascii="Times New Roman" w:hAnsi="Times New Roman" w:cs="Times New Roman"/>
          <w:sz w:val="28"/>
          <w:szCs w:val="28"/>
        </w:rPr>
        <w:t xml:space="preserve">Возможными направлениями повышения квалификации могут стать мероприятия для целевых групп учителей, такие как курсы повышения квалификации и другие мероприятия (семинары, </w:t>
      </w:r>
      <w:proofErr w:type="spellStart"/>
      <w:r w:rsidR="000E75BC" w:rsidRPr="00844695">
        <w:rPr>
          <w:rFonts w:ascii="Times New Roman" w:hAnsi="Times New Roman" w:cs="Times New Roman"/>
          <w:sz w:val="28"/>
          <w:szCs w:val="28"/>
        </w:rPr>
        <w:t>вебинары</w:t>
      </w:r>
      <w:proofErr w:type="spellEnd"/>
      <w:r w:rsidR="000E75BC" w:rsidRPr="00844695">
        <w:rPr>
          <w:rFonts w:ascii="Times New Roman" w:hAnsi="Times New Roman" w:cs="Times New Roman"/>
          <w:sz w:val="28"/>
          <w:szCs w:val="28"/>
        </w:rPr>
        <w:t xml:space="preserve">) для учителей, </w:t>
      </w:r>
      <w:r w:rsidR="000E75BC" w:rsidRPr="00844695">
        <w:rPr>
          <w:rFonts w:ascii="Times New Roman" w:hAnsi="Times New Roman" w:cs="Times New Roman"/>
          <w:sz w:val="28"/>
          <w:szCs w:val="28"/>
        </w:rPr>
        <w:lastRenderedPageBreak/>
        <w:t>работающих с одаренными детьми, для учителей, выпускники которых показывают стабильно низкие результаты, для молодых педагогов.</w:t>
      </w:r>
    </w:p>
    <w:p w:rsidR="005171D2" w:rsidRDefault="00EF7B10" w:rsidP="00C45AF2">
      <w:pPr>
        <w:widowControl w:val="0"/>
        <w:tabs>
          <w:tab w:val="left" w:pos="567"/>
          <w:tab w:val="left" w:pos="3474"/>
          <w:tab w:val="left" w:pos="5140"/>
          <w:tab w:val="left" w:pos="6440"/>
          <w:tab w:val="left" w:pos="7757"/>
          <w:tab w:val="left" w:pos="8241"/>
          <w:tab w:val="left" w:pos="9262"/>
        </w:tabs>
        <w:autoSpaceDE w:val="0"/>
        <w:autoSpaceDN w:val="0"/>
        <w:spacing w:after="0"/>
        <w:ind w:left="66" w:right="-5"/>
        <w:jc w:val="both"/>
        <w:rPr>
          <w:rFonts w:ascii="Times New Roman" w:hAnsi="Times New Roman" w:cs="Times New Roman"/>
          <w:b/>
          <w:bCs/>
          <w:sz w:val="28"/>
          <w:szCs w:val="28"/>
        </w:rPr>
      </w:pPr>
      <w:r>
        <w:rPr>
          <w:color w:val="2C2D2E"/>
          <w:sz w:val="28"/>
          <w:szCs w:val="28"/>
          <w:shd w:val="clear" w:color="auto" w:fill="FFFFFF"/>
        </w:rPr>
        <w:tab/>
      </w:r>
      <w:r w:rsidR="00B12C32">
        <w:rPr>
          <w:rFonts w:ascii="Times New Roman" w:hAnsi="Times New Roman" w:cs="Times New Roman"/>
          <w:b/>
          <w:bCs/>
          <w:sz w:val="28"/>
          <w:szCs w:val="28"/>
        </w:rPr>
        <w:t>Адресные рекомендации</w:t>
      </w:r>
      <w:r w:rsidR="005171D2" w:rsidRPr="00147837">
        <w:rPr>
          <w:rFonts w:ascii="Times New Roman" w:hAnsi="Times New Roman" w:cs="Times New Roman"/>
          <w:b/>
          <w:bCs/>
          <w:sz w:val="28"/>
          <w:szCs w:val="28"/>
        </w:rPr>
        <w:t>:</w:t>
      </w:r>
    </w:p>
    <w:p w:rsidR="00EF7B10" w:rsidRPr="00844695" w:rsidRDefault="00EF7B10" w:rsidP="00C45AF2">
      <w:pPr>
        <w:pStyle w:val="a8"/>
        <w:widowControl w:val="0"/>
        <w:numPr>
          <w:ilvl w:val="0"/>
          <w:numId w:val="2"/>
        </w:numPr>
        <w:tabs>
          <w:tab w:val="left" w:pos="567"/>
          <w:tab w:val="left" w:pos="3474"/>
          <w:tab w:val="left" w:pos="5140"/>
          <w:tab w:val="left" w:pos="6440"/>
          <w:tab w:val="left" w:pos="7757"/>
          <w:tab w:val="left" w:pos="8241"/>
          <w:tab w:val="left" w:pos="9262"/>
        </w:tabs>
        <w:autoSpaceDE w:val="0"/>
        <w:autoSpaceDN w:val="0"/>
        <w:spacing w:line="276" w:lineRule="auto"/>
        <w:ind w:right="-5"/>
        <w:jc w:val="both"/>
        <w:rPr>
          <w:bCs/>
          <w:sz w:val="28"/>
          <w:szCs w:val="28"/>
        </w:rPr>
      </w:pPr>
      <w:r w:rsidRPr="00844695">
        <w:rPr>
          <w:bCs/>
          <w:sz w:val="28"/>
          <w:szCs w:val="28"/>
        </w:rPr>
        <w:t>Ресурсному центру:</w:t>
      </w:r>
    </w:p>
    <w:p w:rsidR="00EF7B10" w:rsidRPr="00844695" w:rsidRDefault="00EF7B10" w:rsidP="00C45AF2">
      <w:pPr>
        <w:widowControl w:val="0"/>
        <w:tabs>
          <w:tab w:val="left" w:pos="567"/>
          <w:tab w:val="left" w:pos="3474"/>
          <w:tab w:val="left" w:pos="5140"/>
          <w:tab w:val="left" w:pos="6440"/>
          <w:tab w:val="left" w:pos="7757"/>
          <w:tab w:val="left" w:pos="8241"/>
          <w:tab w:val="left" w:pos="9262"/>
        </w:tabs>
        <w:autoSpaceDE w:val="0"/>
        <w:autoSpaceDN w:val="0"/>
        <w:spacing w:after="0"/>
        <w:ind w:left="360" w:right="-5"/>
        <w:jc w:val="both"/>
        <w:rPr>
          <w:b/>
          <w:bCs/>
          <w:sz w:val="28"/>
          <w:szCs w:val="28"/>
        </w:rPr>
      </w:pPr>
      <w:r w:rsidRPr="00844695">
        <w:rPr>
          <w:rFonts w:ascii="Times New Roman" w:hAnsi="Times New Roman" w:cs="Times New Roman"/>
          <w:sz w:val="28"/>
          <w:szCs w:val="28"/>
          <w:shd w:val="clear" w:color="auto" w:fill="FFFFFF"/>
        </w:rPr>
        <w:t xml:space="preserve">С целью обмена педагогическим опытом подготовки к экзамену по </w:t>
      </w:r>
      <w:r w:rsidR="00844695" w:rsidRPr="00844695">
        <w:rPr>
          <w:rFonts w:ascii="Times New Roman" w:hAnsi="Times New Roman" w:cs="Times New Roman"/>
          <w:sz w:val="28"/>
          <w:szCs w:val="28"/>
          <w:shd w:val="clear" w:color="auto" w:fill="FFFFFF"/>
        </w:rPr>
        <w:t>английскому языку</w:t>
      </w:r>
      <w:r w:rsidRPr="00844695">
        <w:rPr>
          <w:rFonts w:ascii="Times New Roman" w:hAnsi="Times New Roman" w:cs="Times New Roman"/>
          <w:sz w:val="28"/>
          <w:szCs w:val="28"/>
          <w:shd w:val="clear" w:color="auto" w:fill="FFFFFF"/>
        </w:rPr>
        <w:t xml:space="preserve"> и отдельным его заданиям, повышения уровня выполнения ряда заданий, в рамках заседания ТУМО, индивидуального консультирования запланировать проведение мастер-классов, выездных встреч с педагогами, учащиеся которых стабильно демонстрируют высокие результаты на экзаменах, творческих конкурсов.</w:t>
      </w:r>
    </w:p>
    <w:p w:rsidR="00DF3473" w:rsidRPr="00504FF4" w:rsidRDefault="00DF3473" w:rsidP="00C45AF2">
      <w:pPr>
        <w:numPr>
          <w:ilvl w:val="0"/>
          <w:numId w:val="2"/>
        </w:numPr>
        <w:pBdr>
          <w:top w:val="nil"/>
          <w:left w:val="nil"/>
          <w:bottom w:val="nil"/>
          <w:right w:val="nil"/>
          <w:between w:val="nil"/>
        </w:pBdr>
        <w:spacing w:after="0"/>
        <w:rPr>
          <w:rFonts w:ascii="Times New Roman" w:eastAsia="Times New Roman" w:hAnsi="Times New Roman" w:cs="Times New Roman"/>
          <w:color w:val="000000"/>
          <w:sz w:val="28"/>
          <w:szCs w:val="28"/>
        </w:rPr>
      </w:pPr>
      <w:r w:rsidRPr="00504FF4">
        <w:rPr>
          <w:rFonts w:ascii="Times New Roman" w:eastAsia="Times New Roman" w:hAnsi="Times New Roman" w:cs="Times New Roman"/>
          <w:color w:val="000000"/>
          <w:sz w:val="28"/>
          <w:szCs w:val="28"/>
        </w:rPr>
        <w:t xml:space="preserve">Администрации ОО: </w:t>
      </w:r>
    </w:p>
    <w:p w:rsidR="00DF3473" w:rsidRPr="00504FF4" w:rsidRDefault="00D933F2" w:rsidP="00C45AF2">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504FF4">
        <w:rPr>
          <w:rFonts w:ascii="Times New Roman" w:eastAsia="Times New Roman" w:hAnsi="Times New Roman" w:cs="Times New Roman"/>
          <w:color w:val="000000"/>
          <w:sz w:val="28"/>
          <w:szCs w:val="28"/>
        </w:rPr>
        <w:t>проанализировать результаты Е</w:t>
      </w:r>
      <w:r w:rsidR="00DF3473" w:rsidRPr="00504FF4">
        <w:rPr>
          <w:rFonts w:ascii="Times New Roman" w:eastAsia="Times New Roman" w:hAnsi="Times New Roman" w:cs="Times New Roman"/>
          <w:color w:val="000000"/>
          <w:sz w:val="28"/>
          <w:szCs w:val="28"/>
        </w:rPr>
        <w:t xml:space="preserve">ГЭ по </w:t>
      </w:r>
      <w:r w:rsidR="00844695" w:rsidRPr="00504FF4">
        <w:rPr>
          <w:rFonts w:ascii="Times New Roman" w:eastAsia="Times New Roman" w:hAnsi="Times New Roman" w:cs="Times New Roman"/>
          <w:color w:val="000000"/>
          <w:sz w:val="28"/>
          <w:szCs w:val="28"/>
        </w:rPr>
        <w:t>английскому языку</w:t>
      </w:r>
      <w:r w:rsidR="00DF3473" w:rsidRPr="00504FF4">
        <w:rPr>
          <w:rFonts w:ascii="Times New Roman" w:eastAsia="Times New Roman" w:hAnsi="Times New Roman" w:cs="Times New Roman"/>
          <w:color w:val="000000"/>
          <w:sz w:val="28"/>
          <w:szCs w:val="28"/>
        </w:rPr>
        <w:t xml:space="preserve"> в </w:t>
      </w:r>
      <w:r w:rsidRPr="00504FF4">
        <w:rPr>
          <w:rFonts w:ascii="Times New Roman" w:eastAsia="Times New Roman" w:hAnsi="Times New Roman" w:cs="Times New Roman"/>
          <w:color w:val="000000"/>
          <w:sz w:val="28"/>
          <w:szCs w:val="28"/>
        </w:rPr>
        <w:t>11</w:t>
      </w:r>
      <w:r w:rsidR="00DF3473" w:rsidRPr="00504FF4">
        <w:rPr>
          <w:rFonts w:ascii="Times New Roman" w:eastAsia="Times New Roman" w:hAnsi="Times New Roman" w:cs="Times New Roman"/>
          <w:color w:val="000000"/>
          <w:sz w:val="28"/>
          <w:szCs w:val="28"/>
        </w:rPr>
        <w:t>-х классах на заседаниях педсоветов, методического совета, ШМО учителей русского языка и литературы;</w:t>
      </w:r>
    </w:p>
    <w:p w:rsidR="005F00F3" w:rsidRPr="00504FF4" w:rsidRDefault="005F00F3" w:rsidP="00C45AF2">
      <w:pPr>
        <w:numPr>
          <w:ilvl w:val="0"/>
          <w:numId w:val="1"/>
        </w:numPr>
        <w:spacing w:after="0"/>
        <w:jc w:val="both"/>
        <w:rPr>
          <w:rFonts w:ascii="Times New Roman" w:eastAsia="Times New Roman" w:hAnsi="Times New Roman" w:cs="Times New Roman"/>
          <w:sz w:val="28"/>
          <w:szCs w:val="28"/>
        </w:rPr>
      </w:pPr>
      <w:r w:rsidRPr="00504FF4">
        <w:rPr>
          <w:rFonts w:ascii="Times New Roman" w:eastAsia="Times New Roman" w:hAnsi="Times New Roman" w:cs="Times New Roman"/>
          <w:sz w:val="28"/>
          <w:szCs w:val="28"/>
        </w:rPr>
        <w:t xml:space="preserve">включить в план </w:t>
      </w:r>
      <w:proofErr w:type="spellStart"/>
      <w:r w:rsidRPr="00504FF4">
        <w:rPr>
          <w:rFonts w:ascii="Times New Roman" w:eastAsia="Times New Roman" w:hAnsi="Times New Roman" w:cs="Times New Roman"/>
          <w:sz w:val="28"/>
          <w:szCs w:val="28"/>
        </w:rPr>
        <w:t>внутришкольного</w:t>
      </w:r>
      <w:proofErr w:type="spellEnd"/>
      <w:r w:rsidRPr="00504FF4">
        <w:rPr>
          <w:rFonts w:ascii="Times New Roman" w:eastAsia="Times New Roman" w:hAnsi="Times New Roman" w:cs="Times New Roman"/>
          <w:sz w:val="28"/>
          <w:szCs w:val="28"/>
        </w:rPr>
        <w:t xml:space="preserve"> контроля необходимые</w:t>
      </w:r>
      <w:r w:rsidR="00DF3473" w:rsidRPr="00504FF4">
        <w:rPr>
          <w:rFonts w:ascii="Times New Roman" w:eastAsia="Times New Roman" w:hAnsi="Times New Roman" w:cs="Times New Roman"/>
          <w:sz w:val="28"/>
          <w:szCs w:val="28"/>
        </w:rPr>
        <w:t xml:space="preserve"> диагностические работы</w:t>
      </w:r>
      <w:r w:rsidRPr="00504FF4">
        <w:rPr>
          <w:rFonts w:ascii="Times New Roman" w:eastAsia="Times New Roman" w:hAnsi="Times New Roman" w:cs="Times New Roman"/>
          <w:sz w:val="28"/>
          <w:szCs w:val="28"/>
        </w:rPr>
        <w:t>;</w:t>
      </w:r>
      <w:r w:rsidR="00DF3473" w:rsidRPr="00504FF4">
        <w:rPr>
          <w:rFonts w:ascii="Times New Roman" w:eastAsia="Times New Roman" w:hAnsi="Times New Roman" w:cs="Times New Roman"/>
          <w:sz w:val="28"/>
          <w:szCs w:val="28"/>
        </w:rPr>
        <w:t xml:space="preserve"> </w:t>
      </w:r>
    </w:p>
    <w:p w:rsidR="00DF3473" w:rsidRPr="00504FF4" w:rsidRDefault="00DF3473" w:rsidP="00C45AF2">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504FF4">
        <w:rPr>
          <w:rFonts w:ascii="Times New Roman" w:eastAsia="Times New Roman" w:hAnsi="Times New Roman" w:cs="Times New Roman"/>
          <w:color w:val="000000"/>
          <w:sz w:val="28"/>
          <w:szCs w:val="28"/>
        </w:rPr>
        <w:t xml:space="preserve">усилить контроль организации учителями-предметниками работы с текстовой информацией на каждом уроке; </w:t>
      </w:r>
    </w:p>
    <w:p w:rsidR="00DF3473" w:rsidRPr="00504FF4" w:rsidRDefault="00DF3473" w:rsidP="00C45AF2">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504FF4">
        <w:rPr>
          <w:rFonts w:ascii="Times New Roman" w:eastAsia="Times New Roman" w:hAnsi="Times New Roman" w:cs="Times New Roman"/>
          <w:color w:val="000000"/>
          <w:sz w:val="28"/>
          <w:szCs w:val="28"/>
        </w:rPr>
        <w:t xml:space="preserve">скорректировать методическую работу с педагогами по подготовке </w:t>
      </w:r>
      <w:proofErr w:type="gramStart"/>
      <w:r w:rsidRPr="00504FF4">
        <w:rPr>
          <w:rFonts w:ascii="Times New Roman" w:eastAsia="Times New Roman" w:hAnsi="Times New Roman" w:cs="Times New Roman"/>
          <w:color w:val="000000"/>
          <w:sz w:val="28"/>
          <w:szCs w:val="28"/>
        </w:rPr>
        <w:t>обучающихся</w:t>
      </w:r>
      <w:proofErr w:type="gramEnd"/>
      <w:r w:rsidRPr="00504FF4">
        <w:rPr>
          <w:rFonts w:ascii="Times New Roman" w:eastAsia="Times New Roman" w:hAnsi="Times New Roman" w:cs="Times New Roman"/>
          <w:color w:val="000000"/>
          <w:sz w:val="28"/>
          <w:szCs w:val="28"/>
        </w:rPr>
        <w:t xml:space="preserve"> к государственной итоговой аттестации по </w:t>
      </w:r>
      <w:r w:rsidR="00504FF4" w:rsidRPr="00504FF4">
        <w:rPr>
          <w:rFonts w:ascii="Times New Roman" w:eastAsia="Times New Roman" w:hAnsi="Times New Roman" w:cs="Times New Roman"/>
          <w:color w:val="000000"/>
          <w:sz w:val="28"/>
          <w:szCs w:val="28"/>
        </w:rPr>
        <w:t>английскому языку</w:t>
      </w:r>
      <w:r w:rsidRPr="00504FF4">
        <w:rPr>
          <w:rFonts w:ascii="Times New Roman" w:eastAsia="Times New Roman" w:hAnsi="Times New Roman" w:cs="Times New Roman"/>
          <w:color w:val="000000"/>
          <w:sz w:val="28"/>
          <w:szCs w:val="28"/>
        </w:rPr>
        <w:t xml:space="preserve">. </w:t>
      </w:r>
    </w:p>
    <w:p w:rsidR="006A7A16" w:rsidRDefault="006A7A16" w:rsidP="00C45AF2">
      <w:pPr>
        <w:pStyle w:val="Default"/>
        <w:numPr>
          <w:ilvl w:val="0"/>
          <w:numId w:val="2"/>
        </w:numPr>
        <w:spacing w:line="276" w:lineRule="auto"/>
        <w:jc w:val="both"/>
        <w:rPr>
          <w:sz w:val="28"/>
          <w:szCs w:val="28"/>
        </w:rPr>
      </w:pPr>
      <w:r w:rsidRPr="00504FF4">
        <w:rPr>
          <w:sz w:val="28"/>
          <w:szCs w:val="28"/>
        </w:rPr>
        <w:t xml:space="preserve">Учителям </w:t>
      </w:r>
      <w:r w:rsidR="00504FF4" w:rsidRPr="00504FF4">
        <w:rPr>
          <w:sz w:val="28"/>
          <w:szCs w:val="28"/>
        </w:rPr>
        <w:t>английского языка</w:t>
      </w:r>
      <w:r w:rsidRPr="00504FF4">
        <w:rPr>
          <w:sz w:val="28"/>
          <w:szCs w:val="28"/>
        </w:rPr>
        <w:t xml:space="preserve"> всех общеобразовательных организаций</w:t>
      </w:r>
    </w:p>
    <w:p w:rsidR="0089436D" w:rsidRPr="0089436D" w:rsidRDefault="0089436D" w:rsidP="00C45AF2">
      <w:pPr>
        <w:pStyle w:val="a8"/>
        <w:numPr>
          <w:ilvl w:val="0"/>
          <w:numId w:val="18"/>
        </w:numPr>
        <w:autoSpaceDE w:val="0"/>
        <w:autoSpaceDN w:val="0"/>
        <w:adjustRightInd w:val="0"/>
        <w:spacing w:line="276" w:lineRule="auto"/>
        <w:jc w:val="both"/>
        <w:rPr>
          <w:sz w:val="28"/>
          <w:szCs w:val="28"/>
        </w:rPr>
      </w:pPr>
      <w:proofErr w:type="gramStart"/>
      <w:r>
        <w:rPr>
          <w:color w:val="000000"/>
          <w:sz w:val="28"/>
          <w:szCs w:val="28"/>
        </w:rPr>
        <w:t>в</w:t>
      </w:r>
      <w:r w:rsidRPr="0089436D">
        <w:rPr>
          <w:color w:val="000000"/>
          <w:sz w:val="28"/>
          <w:szCs w:val="28"/>
        </w:rPr>
        <w:t xml:space="preserve"> целом на уроках иностранного языка надо стараться уделять время спонтанной речи, например, в начале урока, естественно задать школьникам несколько вопросов о погоде, о том, как они добирались в школу в этот день, на домашнее задание по какому предмету ушло больше всего времени, какой филь</w:t>
      </w:r>
      <w:r>
        <w:rPr>
          <w:color w:val="000000"/>
          <w:sz w:val="28"/>
          <w:szCs w:val="28"/>
        </w:rPr>
        <w:t>м они смотрели последним и т.д.;</w:t>
      </w:r>
      <w:proofErr w:type="gramEnd"/>
    </w:p>
    <w:p w:rsidR="0089436D" w:rsidRPr="0089436D" w:rsidRDefault="0089436D" w:rsidP="00C45AF2">
      <w:pPr>
        <w:pStyle w:val="a8"/>
        <w:numPr>
          <w:ilvl w:val="0"/>
          <w:numId w:val="18"/>
        </w:numPr>
        <w:autoSpaceDE w:val="0"/>
        <w:autoSpaceDN w:val="0"/>
        <w:adjustRightInd w:val="0"/>
        <w:spacing w:line="276" w:lineRule="auto"/>
        <w:jc w:val="both"/>
        <w:rPr>
          <w:sz w:val="28"/>
          <w:szCs w:val="28"/>
        </w:rPr>
      </w:pPr>
      <w:r>
        <w:rPr>
          <w:sz w:val="28"/>
          <w:szCs w:val="28"/>
        </w:rPr>
        <w:t>н</w:t>
      </w:r>
      <w:r w:rsidRPr="0089436D">
        <w:rPr>
          <w:sz w:val="28"/>
          <w:szCs w:val="28"/>
        </w:rPr>
        <w:t>еобходимо создавать на уроках коммуникативные ситуации, в ходе которых школьники естественно обмениваются информацией – задают вопросы и отвечают на них, шире использовать парную работу и работу в малых группах. Формировать умения спонтанной речи следует на основе плана и других вербальных опор – полезных слов и выражений и шире</w:t>
      </w:r>
      <w:r>
        <w:rPr>
          <w:sz w:val="28"/>
          <w:szCs w:val="28"/>
        </w:rPr>
        <w:t xml:space="preserve"> использовать визуальные опоры;</w:t>
      </w:r>
    </w:p>
    <w:p w:rsidR="0089436D" w:rsidRPr="0089436D" w:rsidRDefault="0089436D" w:rsidP="00C45AF2">
      <w:pPr>
        <w:pStyle w:val="a8"/>
        <w:numPr>
          <w:ilvl w:val="0"/>
          <w:numId w:val="18"/>
        </w:numPr>
        <w:autoSpaceDE w:val="0"/>
        <w:autoSpaceDN w:val="0"/>
        <w:adjustRightInd w:val="0"/>
        <w:spacing w:line="276" w:lineRule="auto"/>
        <w:jc w:val="both"/>
        <w:rPr>
          <w:color w:val="000000"/>
          <w:sz w:val="28"/>
          <w:szCs w:val="28"/>
        </w:rPr>
      </w:pPr>
      <w:r>
        <w:rPr>
          <w:sz w:val="28"/>
          <w:szCs w:val="28"/>
        </w:rPr>
        <w:t>р</w:t>
      </w:r>
      <w:r w:rsidRPr="0089436D">
        <w:rPr>
          <w:sz w:val="28"/>
          <w:szCs w:val="28"/>
        </w:rPr>
        <w:t>екомендуется также время от времени делать аудиозапись ответов обучающихся, а затем обсуждать достоинства и недостатки этих ответов, трудности и пути со</w:t>
      </w:r>
      <w:r>
        <w:rPr>
          <w:sz w:val="28"/>
          <w:szCs w:val="28"/>
        </w:rPr>
        <w:t>вершенствования спонтанной речи;</w:t>
      </w:r>
      <w:r w:rsidRPr="0089436D">
        <w:rPr>
          <w:sz w:val="28"/>
          <w:szCs w:val="28"/>
        </w:rPr>
        <w:t xml:space="preserve"> </w:t>
      </w:r>
    </w:p>
    <w:p w:rsidR="0089436D" w:rsidRPr="0089436D" w:rsidRDefault="0089436D" w:rsidP="00C45AF2">
      <w:pPr>
        <w:pStyle w:val="a8"/>
        <w:numPr>
          <w:ilvl w:val="0"/>
          <w:numId w:val="18"/>
        </w:numPr>
        <w:autoSpaceDE w:val="0"/>
        <w:autoSpaceDN w:val="0"/>
        <w:adjustRightInd w:val="0"/>
        <w:spacing w:line="276" w:lineRule="auto"/>
        <w:jc w:val="both"/>
        <w:rPr>
          <w:color w:val="000000"/>
          <w:sz w:val="28"/>
          <w:szCs w:val="28"/>
        </w:rPr>
      </w:pPr>
      <w:r w:rsidRPr="0089436D">
        <w:rPr>
          <w:sz w:val="28"/>
          <w:szCs w:val="28"/>
        </w:rPr>
        <w:lastRenderedPageBreak/>
        <w:t>рекомендуйте своим обучающимся записывать свою устную речь на электронные носители, прослушивать, анализировать их и корректировать свои ответы;</w:t>
      </w:r>
    </w:p>
    <w:p w:rsidR="00C23425" w:rsidRPr="0089436D" w:rsidRDefault="00504FF4" w:rsidP="00C45AF2">
      <w:pPr>
        <w:pStyle w:val="a8"/>
        <w:numPr>
          <w:ilvl w:val="0"/>
          <w:numId w:val="18"/>
        </w:numPr>
        <w:autoSpaceDE w:val="0"/>
        <w:autoSpaceDN w:val="0"/>
        <w:adjustRightInd w:val="0"/>
        <w:spacing w:line="276" w:lineRule="auto"/>
        <w:jc w:val="both"/>
        <w:rPr>
          <w:color w:val="000000"/>
          <w:sz w:val="28"/>
          <w:szCs w:val="28"/>
        </w:rPr>
      </w:pPr>
      <w:r w:rsidRPr="0089436D">
        <w:rPr>
          <w:sz w:val="28"/>
          <w:szCs w:val="28"/>
        </w:rPr>
        <w:t xml:space="preserve">в старших классах следует уделять внимание ликвидации пробелов, образовавшихся во время обучения в основной школе, выстраивая индивидуальную стратегию </w:t>
      </w:r>
      <w:proofErr w:type="gramStart"/>
      <w:r w:rsidRPr="0089436D">
        <w:rPr>
          <w:sz w:val="28"/>
          <w:szCs w:val="28"/>
        </w:rPr>
        <w:t>для</w:t>
      </w:r>
      <w:proofErr w:type="gramEnd"/>
      <w:r w:rsidRPr="0089436D">
        <w:rPr>
          <w:sz w:val="28"/>
          <w:szCs w:val="28"/>
        </w:rPr>
        <w:t xml:space="preserve"> таких обучающихся</w:t>
      </w:r>
      <w:r w:rsidR="00C23425" w:rsidRPr="0089436D">
        <w:rPr>
          <w:sz w:val="28"/>
          <w:szCs w:val="28"/>
        </w:rPr>
        <w:t>;</w:t>
      </w:r>
    </w:p>
    <w:p w:rsidR="00FC4028" w:rsidRDefault="00BB4937" w:rsidP="00C45AF2">
      <w:pPr>
        <w:pStyle w:val="a9"/>
        <w:numPr>
          <w:ilvl w:val="0"/>
          <w:numId w:val="8"/>
        </w:numPr>
        <w:spacing w:line="276" w:lineRule="auto"/>
        <w:ind w:right="-1"/>
        <w:jc w:val="both"/>
        <w:rPr>
          <w:sz w:val="28"/>
          <w:szCs w:val="28"/>
        </w:rPr>
      </w:pPr>
      <w:proofErr w:type="gramStart"/>
      <w:r w:rsidRPr="00FC4028">
        <w:rPr>
          <w:sz w:val="28"/>
          <w:szCs w:val="28"/>
        </w:rPr>
        <w:t xml:space="preserve">Учителям </w:t>
      </w:r>
      <w:r w:rsidR="00B20256" w:rsidRPr="00FC4028">
        <w:rPr>
          <w:sz w:val="28"/>
          <w:szCs w:val="28"/>
        </w:rPr>
        <w:t>английского языка</w:t>
      </w:r>
      <w:r w:rsidRPr="00FC4028">
        <w:rPr>
          <w:sz w:val="28"/>
          <w:szCs w:val="28"/>
        </w:rPr>
        <w:t xml:space="preserve">  </w:t>
      </w:r>
      <w:r w:rsidR="00B20256" w:rsidRPr="00B84685">
        <w:rPr>
          <w:sz w:val="28"/>
          <w:szCs w:val="28"/>
        </w:rPr>
        <w:t xml:space="preserve">ГБОУ СОШ № 3 </w:t>
      </w:r>
      <w:proofErr w:type="spellStart"/>
      <w:r w:rsidR="00B20256" w:rsidRPr="00B84685">
        <w:rPr>
          <w:sz w:val="28"/>
          <w:szCs w:val="28"/>
        </w:rPr>
        <w:t>п.г.т</w:t>
      </w:r>
      <w:proofErr w:type="spellEnd"/>
      <w:r w:rsidR="00B20256" w:rsidRPr="00B84685">
        <w:rPr>
          <w:sz w:val="28"/>
          <w:szCs w:val="28"/>
        </w:rPr>
        <w:t xml:space="preserve">. </w:t>
      </w:r>
      <w:proofErr w:type="spellStart"/>
      <w:r w:rsidR="00B20256" w:rsidRPr="00B84685">
        <w:rPr>
          <w:sz w:val="28"/>
          <w:szCs w:val="28"/>
        </w:rPr>
        <w:t>Смышляевка</w:t>
      </w:r>
      <w:proofErr w:type="spellEnd"/>
      <w:r w:rsidR="00B20256">
        <w:rPr>
          <w:sz w:val="28"/>
          <w:szCs w:val="28"/>
        </w:rPr>
        <w:t xml:space="preserve">, </w:t>
      </w:r>
      <w:r w:rsidR="00B20256" w:rsidRPr="00B84685">
        <w:rPr>
          <w:sz w:val="28"/>
          <w:szCs w:val="28"/>
        </w:rPr>
        <w:t xml:space="preserve">ГБОУ СОШ </w:t>
      </w:r>
      <w:proofErr w:type="spellStart"/>
      <w:r w:rsidR="00B20256" w:rsidRPr="00B84685">
        <w:rPr>
          <w:sz w:val="28"/>
          <w:szCs w:val="28"/>
        </w:rPr>
        <w:t>п.г.т</w:t>
      </w:r>
      <w:proofErr w:type="spellEnd"/>
      <w:r w:rsidR="00B20256" w:rsidRPr="00B84685">
        <w:rPr>
          <w:sz w:val="28"/>
          <w:szCs w:val="28"/>
        </w:rPr>
        <w:t>. Петра-Дубрава</w:t>
      </w:r>
      <w:r w:rsidR="00B20256">
        <w:rPr>
          <w:sz w:val="28"/>
          <w:szCs w:val="28"/>
        </w:rPr>
        <w:t xml:space="preserve">, </w:t>
      </w:r>
      <w:r w:rsidR="00B20256" w:rsidRPr="00B84685">
        <w:rPr>
          <w:sz w:val="28"/>
          <w:szCs w:val="28"/>
        </w:rPr>
        <w:t xml:space="preserve">ГБОУ СОШ с. </w:t>
      </w:r>
      <w:proofErr w:type="spellStart"/>
      <w:r w:rsidR="00B20256" w:rsidRPr="00B84685">
        <w:rPr>
          <w:sz w:val="28"/>
          <w:szCs w:val="28"/>
        </w:rPr>
        <w:t>Курумоч</w:t>
      </w:r>
      <w:proofErr w:type="spellEnd"/>
      <w:r w:rsidR="00B20256">
        <w:rPr>
          <w:sz w:val="28"/>
          <w:szCs w:val="28"/>
        </w:rPr>
        <w:t xml:space="preserve">, </w:t>
      </w:r>
      <w:r w:rsidR="00B20256" w:rsidRPr="00B84685">
        <w:rPr>
          <w:sz w:val="28"/>
          <w:szCs w:val="28"/>
        </w:rPr>
        <w:t>ГБОУ СОШ с. Сухая Вязовка</w:t>
      </w:r>
      <w:r w:rsidR="00B20256">
        <w:rPr>
          <w:sz w:val="28"/>
          <w:szCs w:val="28"/>
        </w:rPr>
        <w:t xml:space="preserve">, </w:t>
      </w:r>
      <w:r w:rsidR="00B20256" w:rsidRPr="00B84685">
        <w:rPr>
          <w:sz w:val="28"/>
          <w:szCs w:val="28"/>
        </w:rPr>
        <w:t>ГБОУ СОШ с. Черноречье</w:t>
      </w:r>
      <w:r w:rsidR="00B20256">
        <w:rPr>
          <w:sz w:val="28"/>
          <w:szCs w:val="28"/>
        </w:rPr>
        <w:t xml:space="preserve">, </w:t>
      </w:r>
      <w:r w:rsidR="00B20256" w:rsidRPr="00B84685">
        <w:rPr>
          <w:sz w:val="28"/>
          <w:szCs w:val="28"/>
        </w:rPr>
        <w:t>ГБОУ СОШ № 5 "ОЦ"</w:t>
      </w:r>
      <w:r w:rsidR="00B20256">
        <w:rPr>
          <w:sz w:val="28"/>
          <w:szCs w:val="28"/>
        </w:rPr>
        <w:t xml:space="preserve"> г. Новокуйбышевска, </w:t>
      </w:r>
      <w:r w:rsidR="00B20256" w:rsidRPr="00B84685">
        <w:rPr>
          <w:sz w:val="28"/>
          <w:szCs w:val="28"/>
        </w:rPr>
        <w:t>ГБОУ СОШ № 7 "ОЦ"</w:t>
      </w:r>
      <w:r w:rsidR="00B20256">
        <w:rPr>
          <w:sz w:val="28"/>
          <w:szCs w:val="28"/>
        </w:rPr>
        <w:t xml:space="preserve"> г. Новокуйбышевска, </w:t>
      </w:r>
      <w:r w:rsidR="00B20256" w:rsidRPr="00B84685">
        <w:rPr>
          <w:sz w:val="28"/>
          <w:szCs w:val="28"/>
        </w:rPr>
        <w:t>ГБОУ СОШ № 8 "ОЦ"</w:t>
      </w:r>
      <w:r w:rsidR="00B20256">
        <w:rPr>
          <w:sz w:val="28"/>
          <w:szCs w:val="28"/>
        </w:rPr>
        <w:t xml:space="preserve"> г. Новокуйбышевска:</w:t>
      </w:r>
      <w:proofErr w:type="gramEnd"/>
    </w:p>
    <w:p w:rsidR="00FC4028" w:rsidRDefault="00FC4028" w:rsidP="00C45AF2">
      <w:pPr>
        <w:autoSpaceDE w:val="0"/>
        <w:autoSpaceDN w:val="0"/>
        <w:adjustRightInd w:val="0"/>
        <w:spacing w:after="0"/>
        <w:ind w:firstLine="360"/>
        <w:jc w:val="both"/>
        <w:rPr>
          <w:rFonts w:ascii="Times New Roman" w:hAnsi="Times New Roman" w:cs="Times New Roman"/>
          <w:color w:val="000000"/>
          <w:sz w:val="28"/>
          <w:szCs w:val="28"/>
        </w:rPr>
      </w:pPr>
      <w:r w:rsidRPr="00C23425">
        <w:rPr>
          <w:rFonts w:ascii="Times New Roman" w:hAnsi="Times New Roman" w:cs="Times New Roman"/>
          <w:color w:val="000000"/>
          <w:sz w:val="28"/>
          <w:szCs w:val="28"/>
        </w:rPr>
        <w:t xml:space="preserve">В процессе обучения на уроках английского языка </w:t>
      </w:r>
      <w:r>
        <w:rPr>
          <w:rFonts w:ascii="Times New Roman" w:hAnsi="Times New Roman" w:cs="Times New Roman"/>
          <w:color w:val="000000"/>
          <w:sz w:val="28"/>
          <w:szCs w:val="28"/>
        </w:rPr>
        <w:t>рекомендуем:</w:t>
      </w:r>
    </w:p>
    <w:p w:rsidR="00FC4028" w:rsidRDefault="00FC4028" w:rsidP="00C45AF2">
      <w:pPr>
        <w:pStyle w:val="a8"/>
        <w:numPr>
          <w:ilvl w:val="0"/>
          <w:numId w:val="12"/>
        </w:numPr>
        <w:autoSpaceDE w:val="0"/>
        <w:autoSpaceDN w:val="0"/>
        <w:adjustRightInd w:val="0"/>
        <w:spacing w:line="276" w:lineRule="auto"/>
        <w:jc w:val="both"/>
        <w:rPr>
          <w:color w:val="000000"/>
          <w:sz w:val="28"/>
          <w:szCs w:val="28"/>
        </w:rPr>
      </w:pPr>
      <w:r w:rsidRPr="00EE6943">
        <w:rPr>
          <w:color w:val="000000"/>
          <w:sz w:val="28"/>
          <w:szCs w:val="28"/>
        </w:rPr>
        <w:t xml:space="preserve">давать задания, требующие разную глубину понимания содержания информационных и научно-популярных текстов, развивать у обучающихся механизмы </w:t>
      </w:r>
      <w:proofErr w:type="spellStart"/>
      <w:r w:rsidRPr="00EE6943">
        <w:rPr>
          <w:color w:val="000000"/>
          <w:sz w:val="28"/>
          <w:szCs w:val="28"/>
        </w:rPr>
        <w:t>аудирования</w:t>
      </w:r>
      <w:proofErr w:type="spellEnd"/>
      <w:r w:rsidRPr="00EE6943">
        <w:rPr>
          <w:color w:val="000000"/>
          <w:sz w:val="28"/>
          <w:szCs w:val="28"/>
        </w:rPr>
        <w:t>: фонематический слух, кратковременную и долговременную память, вероятностное прогнозирование, осмысление,</w:t>
      </w:r>
      <w:r>
        <w:rPr>
          <w:color w:val="000000"/>
          <w:sz w:val="28"/>
          <w:szCs w:val="28"/>
        </w:rPr>
        <w:t xml:space="preserve"> механизмы эквивалентных замен;</w:t>
      </w:r>
    </w:p>
    <w:p w:rsidR="00FC4028" w:rsidRDefault="00FC4028" w:rsidP="00C45AF2">
      <w:pPr>
        <w:pStyle w:val="a8"/>
        <w:numPr>
          <w:ilvl w:val="0"/>
          <w:numId w:val="12"/>
        </w:numPr>
        <w:autoSpaceDE w:val="0"/>
        <w:autoSpaceDN w:val="0"/>
        <w:adjustRightInd w:val="0"/>
        <w:spacing w:line="276" w:lineRule="auto"/>
        <w:jc w:val="both"/>
        <w:rPr>
          <w:color w:val="000000"/>
          <w:sz w:val="28"/>
          <w:szCs w:val="28"/>
        </w:rPr>
      </w:pPr>
      <w:r>
        <w:rPr>
          <w:color w:val="000000"/>
          <w:sz w:val="28"/>
          <w:szCs w:val="28"/>
        </w:rPr>
        <w:t>п</w:t>
      </w:r>
      <w:r w:rsidRPr="00EE6943">
        <w:rPr>
          <w:color w:val="000000"/>
          <w:sz w:val="28"/>
          <w:szCs w:val="28"/>
        </w:rPr>
        <w:t xml:space="preserve">рослушиванию </w:t>
      </w:r>
      <w:proofErr w:type="spellStart"/>
      <w:r w:rsidRPr="00EE6943">
        <w:rPr>
          <w:color w:val="000000"/>
          <w:sz w:val="28"/>
          <w:szCs w:val="28"/>
        </w:rPr>
        <w:t>аудиотекста</w:t>
      </w:r>
      <w:proofErr w:type="spellEnd"/>
      <w:r w:rsidRPr="00EE6943">
        <w:rPr>
          <w:color w:val="000000"/>
          <w:sz w:val="28"/>
          <w:szCs w:val="28"/>
        </w:rPr>
        <w:t xml:space="preserve"> должны предшествовать разбор инструкции, определение цели, которую ставит задание, обсуждение стратегий, которые нужно применить в данном задании, поиск ключевых слов к утверждениям и вопросам и их синонимов, эквивалентов, антонимов. </w:t>
      </w:r>
    </w:p>
    <w:p w:rsidR="00FC4028" w:rsidRDefault="00FC4028" w:rsidP="00C45AF2">
      <w:pPr>
        <w:pStyle w:val="a8"/>
        <w:numPr>
          <w:ilvl w:val="0"/>
          <w:numId w:val="12"/>
        </w:numPr>
        <w:autoSpaceDE w:val="0"/>
        <w:autoSpaceDN w:val="0"/>
        <w:adjustRightInd w:val="0"/>
        <w:spacing w:line="276" w:lineRule="auto"/>
        <w:jc w:val="both"/>
        <w:rPr>
          <w:color w:val="000000"/>
          <w:sz w:val="28"/>
          <w:szCs w:val="28"/>
        </w:rPr>
      </w:pPr>
      <w:r>
        <w:rPr>
          <w:color w:val="000000"/>
          <w:sz w:val="28"/>
          <w:szCs w:val="28"/>
        </w:rPr>
        <w:t>к</w:t>
      </w:r>
      <w:r w:rsidRPr="00EE6943">
        <w:rPr>
          <w:color w:val="000000"/>
          <w:sz w:val="28"/>
          <w:szCs w:val="28"/>
        </w:rPr>
        <w:t xml:space="preserve"> разбору содержания и нахождения правильных ответов во время подготовки в сложных случаях предлагайте школьникам привлекать </w:t>
      </w:r>
      <w:proofErr w:type="spellStart"/>
      <w:r w:rsidRPr="00EE6943">
        <w:rPr>
          <w:color w:val="000000"/>
          <w:sz w:val="28"/>
          <w:szCs w:val="28"/>
        </w:rPr>
        <w:t>аудиоскрипты</w:t>
      </w:r>
      <w:proofErr w:type="spellEnd"/>
      <w:r w:rsidRPr="00EE6943">
        <w:rPr>
          <w:color w:val="000000"/>
          <w:sz w:val="28"/>
          <w:szCs w:val="28"/>
        </w:rPr>
        <w:t>, в которых можно подчеркивать ключевые фразы и слова, пом</w:t>
      </w:r>
      <w:r>
        <w:rPr>
          <w:color w:val="000000"/>
          <w:sz w:val="28"/>
          <w:szCs w:val="28"/>
        </w:rPr>
        <w:t>огающие найти правильный ответ;</w:t>
      </w:r>
    </w:p>
    <w:p w:rsidR="00FC4028" w:rsidRPr="00EE6943" w:rsidRDefault="00FC4028" w:rsidP="00C45AF2">
      <w:pPr>
        <w:pStyle w:val="a8"/>
        <w:numPr>
          <w:ilvl w:val="0"/>
          <w:numId w:val="12"/>
        </w:numPr>
        <w:autoSpaceDE w:val="0"/>
        <w:autoSpaceDN w:val="0"/>
        <w:adjustRightInd w:val="0"/>
        <w:spacing w:line="276" w:lineRule="auto"/>
        <w:jc w:val="both"/>
        <w:rPr>
          <w:color w:val="000000"/>
          <w:sz w:val="28"/>
          <w:szCs w:val="28"/>
        </w:rPr>
      </w:pPr>
      <w:r>
        <w:rPr>
          <w:sz w:val="28"/>
          <w:szCs w:val="28"/>
        </w:rPr>
        <w:t>в</w:t>
      </w:r>
      <w:r w:rsidRPr="00EE6943">
        <w:rPr>
          <w:sz w:val="28"/>
          <w:szCs w:val="28"/>
        </w:rPr>
        <w:t>ажно предлагать школьникам слушать аутентичные записи с разными голосами (мужскими и женскими) и разными вариантами английского языка (британским и американским), а также разнообразить жанры текстов для слушания (бытовые диалоги, репортажи, интервью, лекции и т.д</w:t>
      </w:r>
      <w:r>
        <w:rPr>
          <w:sz w:val="28"/>
          <w:szCs w:val="28"/>
        </w:rPr>
        <w:t>.);</w:t>
      </w:r>
    </w:p>
    <w:p w:rsidR="00FC4028" w:rsidRPr="00EE6943" w:rsidRDefault="00FC4028" w:rsidP="00C45AF2">
      <w:pPr>
        <w:pStyle w:val="a8"/>
        <w:numPr>
          <w:ilvl w:val="0"/>
          <w:numId w:val="12"/>
        </w:numPr>
        <w:autoSpaceDE w:val="0"/>
        <w:autoSpaceDN w:val="0"/>
        <w:adjustRightInd w:val="0"/>
        <w:spacing w:line="276" w:lineRule="auto"/>
        <w:jc w:val="both"/>
        <w:rPr>
          <w:color w:val="000000"/>
          <w:sz w:val="28"/>
          <w:szCs w:val="28"/>
        </w:rPr>
      </w:pPr>
      <w:r w:rsidRPr="00EE6943">
        <w:rPr>
          <w:color w:val="000000"/>
          <w:sz w:val="28"/>
          <w:szCs w:val="28"/>
        </w:rPr>
        <w:t xml:space="preserve">следует развивать наряду с речевой, языковой и социокультурной компетенцией </w:t>
      </w:r>
      <w:proofErr w:type="gramStart"/>
      <w:r w:rsidRPr="00EE6943">
        <w:rPr>
          <w:color w:val="000000"/>
          <w:sz w:val="28"/>
          <w:szCs w:val="28"/>
        </w:rPr>
        <w:t>компенсаторную</w:t>
      </w:r>
      <w:proofErr w:type="gramEnd"/>
      <w:r w:rsidRPr="00EE6943">
        <w:rPr>
          <w:color w:val="000000"/>
          <w:sz w:val="28"/>
          <w:szCs w:val="28"/>
        </w:rPr>
        <w:t xml:space="preserve"> и </w:t>
      </w:r>
      <w:proofErr w:type="spellStart"/>
      <w:r w:rsidRPr="00EE6943">
        <w:rPr>
          <w:color w:val="000000"/>
          <w:sz w:val="28"/>
          <w:szCs w:val="28"/>
        </w:rPr>
        <w:t>общеучебную</w:t>
      </w:r>
      <w:proofErr w:type="spellEnd"/>
      <w:r w:rsidRPr="00EE6943">
        <w:rPr>
          <w:color w:val="000000"/>
          <w:sz w:val="28"/>
          <w:szCs w:val="28"/>
        </w:rPr>
        <w:t xml:space="preserve"> компетенции, а также обучать разным стратегиям работы с аутентичными письменными и звучащими текстами. Для этого необходимо последовательно развивать все механизмы </w:t>
      </w:r>
      <w:proofErr w:type="spellStart"/>
      <w:r w:rsidRPr="00EE6943">
        <w:rPr>
          <w:color w:val="000000"/>
          <w:sz w:val="28"/>
          <w:szCs w:val="28"/>
        </w:rPr>
        <w:t>аудирования</w:t>
      </w:r>
      <w:proofErr w:type="spellEnd"/>
      <w:r w:rsidRPr="00EE6943">
        <w:rPr>
          <w:color w:val="000000"/>
          <w:sz w:val="28"/>
          <w:szCs w:val="28"/>
        </w:rPr>
        <w:t xml:space="preserve"> и чтения и их стратегии, обсуждать с учащимися, как разные цели чтения/</w:t>
      </w:r>
      <w:proofErr w:type="spellStart"/>
      <w:r w:rsidRPr="00EE6943">
        <w:rPr>
          <w:color w:val="000000"/>
          <w:sz w:val="28"/>
          <w:szCs w:val="28"/>
        </w:rPr>
        <w:t>аудирования</w:t>
      </w:r>
      <w:proofErr w:type="spellEnd"/>
      <w:r w:rsidRPr="00EE6943">
        <w:rPr>
          <w:color w:val="000000"/>
          <w:sz w:val="28"/>
          <w:szCs w:val="28"/>
        </w:rPr>
        <w:t xml:space="preserve"> иноязычного текста в реальной жизни определяют подходы к оптим</w:t>
      </w:r>
      <w:r>
        <w:rPr>
          <w:color w:val="000000"/>
          <w:sz w:val="28"/>
          <w:szCs w:val="28"/>
        </w:rPr>
        <w:t>изации процессов понимания;</w:t>
      </w:r>
    </w:p>
    <w:p w:rsidR="00FC4028" w:rsidRPr="00EE6943" w:rsidRDefault="00FC4028" w:rsidP="00C45AF2">
      <w:pPr>
        <w:pStyle w:val="a8"/>
        <w:numPr>
          <w:ilvl w:val="0"/>
          <w:numId w:val="12"/>
        </w:numPr>
        <w:autoSpaceDE w:val="0"/>
        <w:autoSpaceDN w:val="0"/>
        <w:adjustRightInd w:val="0"/>
        <w:spacing w:line="276" w:lineRule="auto"/>
        <w:jc w:val="both"/>
        <w:rPr>
          <w:color w:val="000000"/>
          <w:sz w:val="28"/>
          <w:szCs w:val="28"/>
        </w:rPr>
      </w:pPr>
      <w:r>
        <w:rPr>
          <w:rFonts w:eastAsia="Calibri"/>
          <w:color w:val="000000"/>
          <w:sz w:val="28"/>
          <w:szCs w:val="28"/>
        </w:rPr>
        <w:t>п</w:t>
      </w:r>
      <w:r w:rsidRPr="00EE6943">
        <w:rPr>
          <w:rFonts w:eastAsia="Calibri"/>
          <w:color w:val="000000"/>
          <w:sz w:val="28"/>
          <w:szCs w:val="28"/>
        </w:rPr>
        <w:t xml:space="preserve">олезно наряду с традиционным разбором текста с точки зрения его структуры и содержания использовать другие приемы, которые применяются для развития умений чтения, такие как расширение и </w:t>
      </w:r>
      <w:r w:rsidRPr="00EE6943">
        <w:rPr>
          <w:rFonts w:eastAsia="Calibri"/>
          <w:color w:val="000000"/>
          <w:sz w:val="28"/>
          <w:szCs w:val="28"/>
        </w:rPr>
        <w:lastRenderedPageBreak/>
        <w:t>сокращение абзацев, выстраивание абзацев в нужной последовательности и т.д</w:t>
      </w:r>
      <w:r>
        <w:rPr>
          <w:rFonts w:eastAsia="Calibri"/>
          <w:color w:val="000000"/>
          <w:sz w:val="28"/>
          <w:szCs w:val="28"/>
        </w:rPr>
        <w:t>.;</w:t>
      </w:r>
    </w:p>
    <w:p w:rsidR="00FC4028" w:rsidRPr="00FC4028" w:rsidRDefault="00FC4028" w:rsidP="00C45AF2">
      <w:pPr>
        <w:pStyle w:val="a8"/>
        <w:numPr>
          <w:ilvl w:val="0"/>
          <w:numId w:val="12"/>
        </w:numPr>
        <w:autoSpaceDE w:val="0"/>
        <w:autoSpaceDN w:val="0"/>
        <w:adjustRightInd w:val="0"/>
        <w:spacing w:line="276" w:lineRule="auto"/>
        <w:jc w:val="both"/>
        <w:rPr>
          <w:color w:val="000000"/>
          <w:sz w:val="28"/>
          <w:szCs w:val="28"/>
        </w:rPr>
      </w:pPr>
      <w:proofErr w:type="gramStart"/>
      <w:r>
        <w:rPr>
          <w:rFonts w:eastAsia="Calibri"/>
          <w:color w:val="000000"/>
          <w:sz w:val="28"/>
          <w:szCs w:val="28"/>
        </w:rPr>
        <w:t>в</w:t>
      </w:r>
      <w:r w:rsidRPr="00EE6943">
        <w:rPr>
          <w:rFonts w:eastAsia="Calibri"/>
          <w:color w:val="000000"/>
          <w:sz w:val="28"/>
          <w:szCs w:val="28"/>
        </w:rPr>
        <w:t>озможно</w:t>
      </w:r>
      <w:proofErr w:type="gramEnd"/>
      <w:r w:rsidRPr="00EE6943">
        <w:rPr>
          <w:rFonts w:eastAsia="Calibri"/>
          <w:color w:val="000000"/>
          <w:sz w:val="28"/>
          <w:szCs w:val="28"/>
        </w:rPr>
        <w:t xml:space="preserve"> предлагать обучающимся вначале передать основное содержание текстов, затем заполнить недостающие фрагменты без опоры на предложенные фрагменты и сравнить созданный ими текст с оригинальным</w:t>
      </w:r>
      <w:r>
        <w:rPr>
          <w:rFonts w:eastAsia="Calibri"/>
          <w:color w:val="000000"/>
          <w:sz w:val="28"/>
          <w:szCs w:val="28"/>
        </w:rPr>
        <w:t>;</w:t>
      </w:r>
    </w:p>
    <w:p w:rsidR="00FC4028" w:rsidRPr="00FC4028" w:rsidRDefault="00FC4028" w:rsidP="00C45AF2">
      <w:pPr>
        <w:pStyle w:val="a8"/>
        <w:numPr>
          <w:ilvl w:val="0"/>
          <w:numId w:val="12"/>
        </w:numPr>
        <w:autoSpaceDE w:val="0"/>
        <w:autoSpaceDN w:val="0"/>
        <w:adjustRightInd w:val="0"/>
        <w:spacing w:line="276" w:lineRule="auto"/>
        <w:jc w:val="both"/>
        <w:rPr>
          <w:color w:val="000000"/>
          <w:sz w:val="28"/>
          <w:szCs w:val="28"/>
        </w:rPr>
      </w:pPr>
      <w:r w:rsidRPr="00FC4028">
        <w:rPr>
          <w:rFonts w:eastAsia="Calibri"/>
          <w:color w:val="000000"/>
          <w:sz w:val="28"/>
          <w:szCs w:val="28"/>
        </w:rPr>
        <w:t xml:space="preserve">самостоятельная работа с аудио- и видеоматериалами, просмотр видеофильмов, прослушивание аудиозаписей, обильное чтение текстов разных жанров на иностранном </w:t>
      </w:r>
      <w:proofErr w:type="gramStart"/>
      <w:r w:rsidRPr="00FC4028">
        <w:rPr>
          <w:rFonts w:eastAsia="Calibri"/>
          <w:color w:val="000000"/>
          <w:sz w:val="28"/>
          <w:szCs w:val="28"/>
        </w:rPr>
        <w:t>языке</w:t>
      </w:r>
      <w:proofErr w:type="gramEnd"/>
      <w:r w:rsidRPr="00FC4028">
        <w:rPr>
          <w:rFonts w:eastAsia="Calibri"/>
          <w:color w:val="000000"/>
          <w:sz w:val="28"/>
          <w:szCs w:val="28"/>
        </w:rPr>
        <w:t xml:space="preserve"> как со словарем, так и без словаря, должны быть составной частью домашней подготовки обучающихся, особенно при изучении языка по программе углубленного уровня, что необходимо для успешного выполнения заданий ЕГЭ высокого уровня сложности.</w:t>
      </w:r>
    </w:p>
    <w:p w:rsidR="00FC4028" w:rsidRDefault="00BB4937" w:rsidP="00C45AF2">
      <w:pPr>
        <w:pStyle w:val="a9"/>
        <w:numPr>
          <w:ilvl w:val="0"/>
          <w:numId w:val="8"/>
        </w:numPr>
        <w:spacing w:line="276" w:lineRule="auto"/>
        <w:ind w:right="-1" w:firstLine="567"/>
        <w:jc w:val="both"/>
        <w:rPr>
          <w:sz w:val="28"/>
          <w:szCs w:val="28"/>
        </w:rPr>
      </w:pPr>
      <w:proofErr w:type="gramStart"/>
      <w:r w:rsidRPr="00FC4028">
        <w:rPr>
          <w:sz w:val="28"/>
          <w:szCs w:val="28"/>
        </w:rPr>
        <w:t xml:space="preserve">Учителям </w:t>
      </w:r>
      <w:r w:rsidR="00FC4028" w:rsidRPr="00FC4028">
        <w:rPr>
          <w:sz w:val="28"/>
          <w:szCs w:val="28"/>
        </w:rPr>
        <w:t>английского языка</w:t>
      </w:r>
      <w:r w:rsidRPr="00FC4028">
        <w:rPr>
          <w:sz w:val="28"/>
          <w:szCs w:val="28"/>
        </w:rPr>
        <w:t xml:space="preserve"> </w:t>
      </w:r>
      <w:r w:rsidR="00FC4028" w:rsidRPr="00FC4028">
        <w:rPr>
          <w:sz w:val="28"/>
          <w:szCs w:val="28"/>
        </w:rPr>
        <w:t xml:space="preserve">ГБОУ СОШ № 3 </w:t>
      </w:r>
      <w:proofErr w:type="spellStart"/>
      <w:r w:rsidR="00FC4028" w:rsidRPr="00FC4028">
        <w:rPr>
          <w:sz w:val="28"/>
          <w:szCs w:val="28"/>
        </w:rPr>
        <w:t>п.г.т</w:t>
      </w:r>
      <w:proofErr w:type="spellEnd"/>
      <w:r w:rsidR="00FC4028" w:rsidRPr="00FC4028">
        <w:rPr>
          <w:sz w:val="28"/>
          <w:szCs w:val="28"/>
        </w:rPr>
        <w:t xml:space="preserve">. </w:t>
      </w:r>
      <w:proofErr w:type="spellStart"/>
      <w:r w:rsidR="00FC4028" w:rsidRPr="00FC4028">
        <w:rPr>
          <w:sz w:val="28"/>
          <w:szCs w:val="28"/>
        </w:rPr>
        <w:t>Смышляевка</w:t>
      </w:r>
      <w:proofErr w:type="spellEnd"/>
      <w:r w:rsidR="00FC4028" w:rsidRPr="00FC4028">
        <w:rPr>
          <w:sz w:val="28"/>
          <w:szCs w:val="28"/>
        </w:rPr>
        <w:t xml:space="preserve">, ГБОУ СОШ с. </w:t>
      </w:r>
      <w:proofErr w:type="spellStart"/>
      <w:r w:rsidR="00FC4028" w:rsidRPr="00FC4028">
        <w:rPr>
          <w:sz w:val="28"/>
          <w:szCs w:val="28"/>
        </w:rPr>
        <w:t>Лопатино</w:t>
      </w:r>
      <w:proofErr w:type="spellEnd"/>
      <w:r w:rsidR="00FC4028" w:rsidRPr="00FC4028">
        <w:rPr>
          <w:sz w:val="28"/>
          <w:szCs w:val="28"/>
        </w:rPr>
        <w:t xml:space="preserve">, ГБОУ СОШ с. Рождествено, ГБОУ СОШ с. Сухая Вязовка, ГБОУ гимназия № 1 г. Новокуйбышевска, ГБОУ СОШ № 5 "ОЦ" г. Новокуйбышевска, ГБОУ СОШ № 8 "ОЦ" г. Новокуйбышевска, ГБОУ СОШ № 1 "ОЦ" </w:t>
      </w:r>
      <w:proofErr w:type="spellStart"/>
      <w:r w:rsidR="00FC4028" w:rsidRPr="00FC4028">
        <w:rPr>
          <w:sz w:val="28"/>
          <w:szCs w:val="28"/>
        </w:rPr>
        <w:t>п.г.т</w:t>
      </w:r>
      <w:proofErr w:type="spellEnd"/>
      <w:r w:rsidR="00FC4028" w:rsidRPr="00FC4028">
        <w:rPr>
          <w:sz w:val="28"/>
          <w:szCs w:val="28"/>
        </w:rPr>
        <w:t xml:space="preserve">. </w:t>
      </w:r>
      <w:proofErr w:type="spellStart"/>
      <w:r w:rsidR="00FC4028" w:rsidRPr="00FC4028">
        <w:rPr>
          <w:sz w:val="28"/>
          <w:szCs w:val="28"/>
        </w:rPr>
        <w:t>Стройкерамика</w:t>
      </w:r>
      <w:proofErr w:type="spellEnd"/>
      <w:r w:rsidR="00FC4028" w:rsidRPr="00FC4028">
        <w:rPr>
          <w:sz w:val="28"/>
          <w:szCs w:val="28"/>
        </w:rPr>
        <w:t xml:space="preserve">, ГБОУ СОШ </w:t>
      </w:r>
      <w:proofErr w:type="spellStart"/>
      <w:r w:rsidR="00FC4028" w:rsidRPr="00FC4028">
        <w:rPr>
          <w:sz w:val="28"/>
          <w:szCs w:val="28"/>
        </w:rPr>
        <w:t>п.г.т</w:t>
      </w:r>
      <w:proofErr w:type="spellEnd"/>
      <w:r w:rsidR="00FC4028" w:rsidRPr="00FC4028">
        <w:rPr>
          <w:sz w:val="28"/>
          <w:szCs w:val="28"/>
        </w:rPr>
        <w:t>. Петра-Дубрава, ГБОУ СОШ с. Черноречье, ГБОУ СОШ</w:t>
      </w:r>
      <w:proofErr w:type="gramEnd"/>
      <w:r w:rsidR="00FC4028" w:rsidRPr="00FC4028">
        <w:rPr>
          <w:sz w:val="28"/>
          <w:szCs w:val="28"/>
        </w:rPr>
        <w:t xml:space="preserve"> № 7 "ОЦ" г. Новокуйбышевска</w:t>
      </w:r>
      <w:r w:rsidR="00FC4028">
        <w:rPr>
          <w:sz w:val="28"/>
          <w:szCs w:val="28"/>
        </w:rPr>
        <w:t>:</w:t>
      </w:r>
    </w:p>
    <w:p w:rsidR="00FC4028" w:rsidRPr="00FC4028" w:rsidRDefault="00FC4028" w:rsidP="00C45AF2">
      <w:pPr>
        <w:autoSpaceDE w:val="0"/>
        <w:autoSpaceDN w:val="0"/>
        <w:adjustRightInd w:val="0"/>
        <w:spacing w:after="0"/>
        <w:ind w:left="644"/>
        <w:jc w:val="both"/>
        <w:rPr>
          <w:rFonts w:ascii="Times New Roman" w:hAnsi="Times New Roman" w:cs="Times New Roman"/>
          <w:color w:val="000000"/>
          <w:sz w:val="28"/>
          <w:szCs w:val="28"/>
        </w:rPr>
      </w:pPr>
      <w:r w:rsidRPr="00FC4028">
        <w:rPr>
          <w:rFonts w:ascii="Times New Roman" w:hAnsi="Times New Roman" w:cs="Times New Roman"/>
          <w:color w:val="000000"/>
          <w:sz w:val="28"/>
          <w:szCs w:val="28"/>
        </w:rPr>
        <w:t>В процессе обучения на уроках английского языка рекомендуем:</w:t>
      </w:r>
    </w:p>
    <w:p w:rsidR="00FC4028" w:rsidRPr="00FC4028" w:rsidRDefault="00FC4028" w:rsidP="00C45AF2">
      <w:pPr>
        <w:pStyle w:val="a8"/>
        <w:numPr>
          <w:ilvl w:val="0"/>
          <w:numId w:val="13"/>
        </w:numPr>
        <w:autoSpaceDE w:val="0"/>
        <w:autoSpaceDN w:val="0"/>
        <w:adjustRightInd w:val="0"/>
        <w:spacing w:line="276" w:lineRule="auto"/>
        <w:jc w:val="both"/>
        <w:rPr>
          <w:color w:val="000000"/>
          <w:sz w:val="28"/>
          <w:szCs w:val="28"/>
        </w:rPr>
      </w:pPr>
      <w:r w:rsidRPr="00FC4028">
        <w:rPr>
          <w:color w:val="000000"/>
          <w:sz w:val="28"/>
          <w:szCs w:val="28"/>
        </w:rPr>
        <w:t>в процессе формирования и развития у обучающихся лексико-грамматических навыков полезно анализировать связные тексты (те же тексты для чтения из УМК) с точки зрения употребления грамматических форм, частей речи, словообразования, словоупотребления;</w:t>
      </w:r>
    </w:p>
    <w:p w:rsidR="00FC4028" w:rsidRPr="00FC4028" w:rsidRDefault="00FC4028" w:rsidP="00C45AF2">
      <w:pPr>
        <w:pStyle w:val="a8"/>
        <w:numPr>
          <w:ilvl w:val="0"/>
          <w:numId w:val="13"/>
        </w:numPr>
        <w:autoSpaceDE w:val="0"/>
        <w:autoSpaceDN w:val="0"/>
        <w:adjustRightInd w:val="0"/>
        <w:spacing w:line="276" w:lineRule="auto"/>
        <w:jc w:val="both"/>
        <w:rPr>
          <w:color w:val="000000"/>
          <w:sz w:val="28"/>
          <w:szCs w:val="28"/>
        </w:rPr>
      </w:pPr>
      <w:r w:rsidRPr="00FC4028">
        <w:rPr>
          <w:color w:val="000000"/>
          <w:sz w:val="28"/>
          <w:szCs w:val="28"/>
        </w:rPr>
        <w:t xml:space="preserve">важно отрабатывать со школьниками стратегии употребления грамматических форм, частей речи, словообразования, словоупотребления на связных текстах разных жанров, а не на отдельных предложениях. При этом важно обращать внимание не только на формы образования </w:t>
      </w:r>
      <w:proofErr w:type="spellStart"/>
      <w:proofErr w:type="gramStart"/>
      <w:r w:rsidRPr="00FC4028">
        <w:rPr>
          <w:color w:val="000000"/>
          <w:sz w:val="28"/>
          <w:szCs w:val="28"/>
        </w:rPr>
        <w:t>видо</w:t>
      </w:r>
      <w:proofErr w:type="spellEnd"/>
      <w:r w:rsidRPr="00FC4028">
        <w:rPr>
          <w:color w:val="000000"/>
          <w:sz w:val="28"/>
          <w:szCs w:val="28"/>
        </w:rPr>
        <w:t>-временных</w:t>
      </w:r>
      <w:proofErr w:type="gramEnd"/>
      <w:r w:rsidRPr="00FC4028">
        <w:rPr>
          <w:color w:val="000000"/>
          <w:sz w:val="28"/>
          <w:szCs w:val="28"/>
        </w:rPr>
        <w:t xml:space="preserve"> форм и залоговых форм глаголов, но и на их значение, от которого зависит их употребление в контексте. Можно также рассмотреть варианты использования других форм – не тех, которые даны автором текста: возможны ли они в принципе в рамках нормы, как меняется смысл при замене формы продолженного вида на </w:t>
      </w:r>
      <w:proofErr w:type="spellStart"/>
      <w:r w:rsidRPr="00FC4028">
        <w:rPr>
          <w:color w:val="000000"/>
          <w:sz w:val="28"/>
          <w:szCs w:val="28"/>
        </w:rPr>
        <w:t>непродолженный</w:t>
      </w:r>
      <w:proofErr w:type="spellEnd"/>
      <w:r w:rsidRPr="00FC4028">
        <w:rPr>
          <w:color w:val="000000"/>
          <w:sz w:val="28"/>
          <w:szCs w:val="28"/>
        </w:rPr>
        <w:t xml:space="preserve">, например. Все это научит обучающихся вдумываться в текст, не пытаться «механически» подставить какое-то слово в пропуск в упражнения или использовать грамматическую форму в своем устном или письменном высказывании, сознательно решать, какая форма нужна, чтобы передать нужный смысл; </w:t>
      </w:r>
    </w:p>
    <w:p w:rsidR="00FC4028" w:rsidRPr="00FC4028" w:rsidRDefault="00FC4028" w:rsidP="00C45AF2">
      <w:pPr>
        <w:pStyle w:val="a8"/>
        <w:numPr>
          <w:ilvl w:val="0"/>
          <w:numId w:val="13"/>
        </w:numPr>
        <w:autoSpaceDE w:val="0"/>
        <w:autoSpaceDN w:val="0"/>
        <w:adjustRightInd w:val="0"/>
        <w:spacing w:line="276" w:lineRule="auto"/>
        <w:jc w:val="both"/>
        <w:rPr>
          <w:color w:val="000000"/>
          <w:sz w:val="28"/>
          <w:szCs w:val="28"/>
        </w:rPr>
      </w:pPr>
      <w:r w:rsidRPr="00FC4028">
        <w:rPr>
          <w:rFonts w:eastAsia="Calibri"/>
          <w:color w:val="000000"/>
          <w:sz w:val="28"/>
          <w:szCs w:val="28"/>
        </w:rPr>
        <w:lastRenderedPageBreak/>
        <w:t>в плане развития лексических навыков необходимо расширять активный и пассивный словари школьников, развивать их языковую догадку: умение выводить значение слова из контекста, из морфологической структуры слова, по аналогии с родным языком. Полезно проводить анализ значения различных словообразовательных элементов, группировать лексические единицы на основе значения словообразовательных элементов, тренировать перифраз, выбирать подходящие для данного контекста значения предложенных многозначных слов, толковать значение лексических единиц с точки зрения поставленной задачи, группировать лексические единицы по различным признакам;</w:t>
      </w:r>
    </w:p>
    <w:p w:rsidR="00FC4028" w:rsidRPr="00FC4028" w:rsidRDefault="00FC4028" w:rsidP="00C45AF2">
      <w:pPr>
        <w:pStyle w:val="a8"/>
        <w:numPr>
          <w:ilvl w:val="0"/>
          <w:numId w:val="13"/>
        </w:numPr>
        <w:autoSpaceDE w:val="0"/>
        <w:autoSpaceDN w:val="0"/>
        <w:adjustRightInd w:val="0"/>
        <w:spacing w:line="276" w:lineRule="auto"/>
        <w:jc w:val="both"/>
        <w:rPr>
          <w:color w:val="000000"/>
          <w:sz w:val="28"/>
          <w:szCs w:val="28"/>
        </w:rPr>
      </w:pPr>
      <w:r w:rsidRPr="00FC4028">
        <w:rPr>
          <w:rFonts w:eastAsia="Calibri"/>
          <w:color w:val="000000"/>
          <w:sz w:val="28"/>
          <w:szCs w:val="28"/>
        </w:rPr>
        <w:t>при работе над чтением, говорением, письмом следует обращать внимание обучающихся на правильность использования лексики с точки зрения сочетаемости и грамматического окружения, на различия в значении и употреблении синонимов</w:t>
      </w:r>
      <w:r>
        <w:rPr>
          <w:rFonts w:eastAsia="Calibri"/>
          <w:color w:val="000000"/>
          <w:sz w:val="28"/>
          <w:szCs w:val="28"/>
        </w:rPr>
        <w:t>.</w:t>
      </w:r>
    </w:p>
    <w:p w:rsidR="00FC4028" w:rsidRPr="00FC4028" w:rsidRDefault="00FC4028" w:rsidP="00C45AF2">
      <w:pPr>
        <w:pStyle w:val="a9"/>
        <w:numPr>
          <w:ilvl w:val="0"/>
          <w:numId w:val="8"/>
        </w:numPr>
        <w:spacing w:line="276" w:lineRule="auto"/>
        <w:ind w:right="-1"/>
        <w:jc w:val="both"/>
      </w:pPr>
      <w:r w:rsidRPr="00FC4028">
        <w:rPr>
          <w:sz w:val="28"/>
          <w:szCs w:val="28"/>
        </w:rPr>
        <w:t xml:space="preserve">Учителям английского языка ГБОУ СОШ "ОЦ" "Южный город" п. Придорожный, ГБОУ СОШ "ОЦ" </w:t>
      </w:r>
      <w:proofErr w:type="spellStart"/>
      <w:r w:rsidRPr="00FC4028">
        <w:rPr>
          <w:sz w:val="28"/>
          <w:szCs w:val="28"/>
        </w:rPr>
        <w:t>п.г.т</w:t>
      </w:r>
      <w:proofErr w:type="spellEnd"/>
      <w:r w:rsidRPr="00FC4028">
        <w:rPr>
          <w:sz w:val="28"/>
          <w:szCs w:val="28"/>
        </w:rPr>
        <w:t xml:space="preserve">. </w:t>
      </w:r>
      <w:proofErr w:type="spellStart"/>
      <w:r w:rsidRPr="00FC4028">
        <w:rPr>
          <w:sz w:val="28"/>
          <w:szCs w:val="28"/>
        </w:rPr>
        <w:t>Рощинский</w:t>
      </w:r>
      <w:proofErr w:type="spellEnd"/>
      <w:r w:rsidRPr="00FC4028">
        <w:rPr>
          <w:sz w:val="28"/>
          <w:szCs w:val="28"/>
        </w:rPr>
        <w:t xml:space="preserve">, ГБОУ СОШ с. </w:t>
      </w:r>
      <w:proofErr w:type="spellStart"/>
      <w:r w:rsidRPr="00FC4028">
        <w:rPr>
          <w:sz w:val="28"/>
          <w:szCs w:val="28"/>
        </w:rPr>
        <w:t>Курумоч</w:t>
      </w:r>
      <w:proofErr w:type="spellEnd"/>
      <w:r w:rsidRPr="00FC4028">
        <w:rPr>
          <w:sz w:val="28"/>
          <w:szCs w:val="28"/>
        </w:rPr>
        <w:t xml:space="preserve">, ГБОУ СОШ </w:t>
      </w:r>
      <w:proofErr w:type="gramStart"/>
      <w:r w:rsidRPr="00FC4028">
        <w:rPr>
          <w:sz w:val="28"/>
          <w:szCs w:val="28"/>
        </w:rPr>
        <w:t>с</w:t>
      </w:r>
      <w:proofErr w:type="gramEnd"/>
      <w:r w:rsidRPr="00FC4028">
        <w:rPr>
          <w:sz w:val="28"/>
          <w:szCs w:val="28"/>
        </w:rPr>
        <w:t xml:space="preserve">. </w:t>
      </w:r>
      <w:proofErr w:type="gramStart"/>
      <w:r w:rsidRPr="00FC4028">
        <w:rPr>
          <w:sz w:val="28"/>
          <w:szCs w:val="28"/>
        </w:rPr>
        <w:t>Сухая</w:t>
      </w:r>
      <w:proofErr w:type="gramEnd"/>
      <w:r w:rsidRPr="00FC4028">
        <w:rPr>
          <w:sz w:val="28"/>
          <w:szCs w:val="28"/>
        </w:rPr>
        <w:t xml:space="preserve"> Вязовка, ГБОУ СОШ с. Черноречье, ГБОУ СОШ с. </w:t>
      </w:r>
      <w:proofErr w:type="spellStart"/>
      <w:r w:rsidRPr="00FC4028">
        <w:rPr>
          <w:sz w:val="28"/>
          <w:szCs w:val="28"/>
        </w:rPr>
        <w:t>Лопатино</w:t>
      </w:r>
      <w:proofErr w:type="spellEnd"/>
      <w:r w:rsidRPr="00FC4028">
        <w:rPr>
          <w:sz w:val="28"/>
          <w:szCs w:val="28"/>
        </w:rPr>
        <w:t>,</w:t>
      </w:r>
      <w:r>
        <w:rPr>
          <w:sz w:val="28"/>
          <w:szCs w:val="28"/>
        </w:rPr>
        <w:t xml:space="preserve"> </w:t>
      </w:r>
      <w:r w:rsidRPr="00FC4028">
        <w:rPr>
          <w:sz w:val="28"/>
          <w:szCs w:val="28"/>
        </w:rPr>
        <w:t>ГБОУ СОШ № 5 "ОЦ"</w:t>
      </w:r>
      <w:r>
        <w:rPr>
          <w:sz w:val="28"/>
          <w:szCs w:val="28"/>
        </w:rPr>
        <w:t xml:space="preserve"> г. Новокуйбышевска</w:t>
      </w:r>
      <w:r w:rsidR="00E354DD">
        <w:rPr>
          <w:sz w:val="28"/>
          <w:szCs w:val="28"/>
        </w:rPr>
        <w:t>:</w:t>
      </w:r>
    </w:p>
    <w:p w:rsidR="00E354DD" w:rsidRPr="00B20256" w:rsidRDefault="00E354DD" w:rsidP="00C45AF2">
      <w:pPr>
        <w:pStyle w:val="Default"/>
        <w:numPr>
          <w:ilvl w:val="0"/>
          <w:numId w:val="14"/>
        </w:numPr>
        <w:spacing w:line="276" w:lineRule="auto"/>
        <w:ind w:left="1134" w:hanging="357"/>
        <w:jc w:val="both"/>
        <w:rPr>
          <w:sz w:val="28"/>
          <w:szCs w:val="28"/>
        </w:rPr>
      </w:pPr>
      <w:r w:rsidRPr="00B20256">
        <w:rPr>
          <w:color w:val="auto"/>
          <w:sz w:val="28"/>
          <w:szCs w:val="28"/>
        </w:rPr>
        <w:t>в процессе обучения следует обращать внимание школьников на особенности неофициального стиля при выполнении задания 39 (личное электронное письмо): использование кратких (стяженных) глагольных форм, использование разговорной лексики и различного рода сокращений. Эти особенности неофициального стиля важны для понимания различий между двумя письменными работами: электронным письмом личного характера (задание 39 – неофициальный стиль) и письменным высказыванием-рассуждением (задание 40 – нейтральный стиль</w:t>
      </w:r>
      <w:r>
        <w:rPr>
          <w:color w:val="auto"/>
          <w:sz w:val="28"/>
          <w:szCs w:val="28"/>
        </w:rPr>
        <w:t>);</w:t>
      </w:r>
    </w:p>
    <w:p w:rsidR="00E354DD" w:rsidRDefault="00E354DD" w:rsidP="00C45AF2">
      <w:pPr>
        <w:pStyle w:val="Default"/>
        <w:numPr>
          <w:ilvl w:val="0"/>
          <w:numId w:val="14"/>
        </w:numPr>
        <w:spacing w:line="276" w:lineRule="auto"/>
        <w:ind w:left="1134" w:hanging="357"/>
        <w:jc w:val="both"/>
        <w:rPr>
          <w:sz w:val="28"/>
          <w:szCs w:val="28"/>
        </w:rPr>
      </w:pPr>
      <w:r>
        <w:rPr>
          <w:sz w:val="28"/>
          <w:szCs w:val="28"/>
        </w:rPr>
        <w:t>р</w:t>
      </w:r>
      <w:r w:rsidRPr="00B20256">
        <w:rPr>
          <w:sz w:val="28"/>
          <w:szCs w:val="28"/>
        </w:rPr>
        <w:t xml:space="preserve">абота с разными источниками информации, в том числе </w:t>
      </w:r>
      <w:proofErr w:type="spellStart"/>
      <w:r w:rsidRPr="00B20256">
        <w:rPr>
          <w:sz w:val="28"/>
          <w:szCs w:val="28"/>
        </w:rPr>
        <w:t>несплошными</w:t>
      </w:r>
      <w:proofErr w:type="spellEnd"/>
      <w:r w:rsidRPr="00B20256">
        <w:rPr>
          <w:sz w:val="28"/>
          <w:szCs w:val="28"/>
        </w:rPr>
        <w:t xml:space="preserve"> текстами, таблицами и диаграммами, должна стать частью обучения иностранному </w:t>
      </w:r>
      <w:r>
        <w:rPr>
          <w:sz w:val="28"/>
          <w:szCs w:val="28"/>
        </w:rPr>
        <w:t>языку; м</w:t>
      </w:r>
      <w:r w:rsidRPr="00B20256">
        <w:rPr>
          <w:sz w:val="28"/>
          <w:szCs w:val="28"/>
        </w:rPr>
        <w:t>ожно эффективно использовать мини-задания на вербализацию/описание таблиц и диаграмм в устной форме</w:t>
      </w:r>
      <w:r>
        <w:rPr>
          <w:sz w:val="28"/>
          <w:szCs w:val="28"/>
        </w:rPr>
        <w:t>;</w:t>
      </w:r>
    </w:p>
    <w:p w:rsidR="00C45AF2" w:rsidRDefault="00E354DD" w:rsidP="00C45AF2">
      <w:pPr>
        <w:pStyle w:val="Default"/>
        <w:numPr>
          <w:ilvl w:val="0"/>
          <w:numId w:val="14"/>
        </w:numPr>
        <w:spacing w:line="276" w:lineRule="auto"/>
        <w:ind w:left="1134" w:hanging="357"/>
        <w:jc w:val="both"/>
        <w:rPr>
          <w:sz w:val="28"/>
          <w:szCs w:val="28"/>
        </w:rPr>
      </w:pPr>
      <w:r>
        <w:rPr>
          <w:sz w:val="28"/>
          <w:szCs w:val="28"/>
        </w:rPr>
        <w:t>с</w:t>
      </w:r>
      <w:r w:rsidRPr="00B20256">
        <w:rPr>
          <w:sz w:val="28"/>
          <w:szCs w:val="28"/>
        </w:rPr>
        <w:t xml:space="preserve"> точки зрения организации текста надо уделить внимание средствам логической связи текста как внутри предложений, так и между предложениями.</w:t>
      </w:r>
    </w:p>
    <w:p w:rsidR="00C45AF2" w:rsidRPr="00C45AF2" w:rsidRDefault="00E354DD" w:rsidP="00C45AF2">
      <w:pPr>
        <w:pStyle w:val="Default"/>
        <w:numPr>
          <w:ilvl w:val="0"/>
          <w:numId w:val="8"/>
        </w:numPr>
        <w:spacing w:line="276" w:lineRule="auto"/>
        <w:ind w:right="-1"/>
        <w:jc w:val="both"/>
        <w:rPr>
          <w:sz w:val="28"/>
          <w:szCs w:val="28"/>
        </w:rPr>
      </w:pPr>
      <w:proofErr w:type="gramStart"/>
      <w:r w:rsidRPr="00C45AF2">
        <w:rPr>
          <w:sz w:val="28"/>
          <w:szCs w:val="28"/>
        </w:rPr>
        <w:t xml:space="preserve">Учителям английского языка </w:t>
      </w:r>
      <w:r w:rsidR="00C45AF2" w:rsidRPr="00C45AF2">
        <w:rPr>
          <w:sz w:val="28"/>
          <w:szCs w:val="28"/>
        </w:rPr>
        <w:t>ГБОУ СОШ "О</w:t>
      </w:r>
      <w:r w:rsidR="00C45AF2" w:rsidRPr="00C45AF2">
        <w:rPr>
          <w:sz w:val="28"/>
          <w:szCs w:val="28"/>
        </w:rPr>
        <w:t>Ц" "Южный город" п. Придорожный</w:t>
      </w:r>
      <w:r w:rsidR="00C45AF2" w:rsidRPr="00C45AF2">
        <w:rPr>
          <w:sz w:val="28"/>
          <w:szCs w:val="28"/>
        </w:rPr>
        <w:t xml:space="preserve">, </w:t>
      </w:r>
      <w:r w:rsidR="00C45AF2" w:rsidRPr="00C45AF2">
        <w:rPr>
          <w:sz w:val="28"/>
          <w:szCs w:val="28"/>
        </w:rPr>
        <w:t xml:space="preserve">ГБОУ СОШ "ОЦ" </w:t>
      </w:r>
      <w:proofErr w:type="spellStart"/>
      <w:r w:rsidR="00C45AF2" w:rsidRPr="00C45AF2">
        <w:rPr>
          <w:sz w:val="28"/>
          <w:szCs w:val="28"/>
        </w:rPr>
        <w:t>п.г.т</w:t>
      </w:r>
      <w:proofErr w:type="spellEnd"/>
      <w:r w:rsidR="00C45AF2" w:rsidRPr="00C45AF2">
        <w:rPr>
          <w:sz w:val="28"/>
          <w:szCs w:val="28"/>
        </w:rPr>
        <w:t xml:space="preserve">. </w:t>
      </w:r>
      <w:proofErr w:type="spellStart"/>
      <w:r w:rsidR="00C45AF2" w:rsidRPr="00C45AF2">
        <w:rPr>
          <w:sz w:val="28"/>
          <w:szCs w:val="28"/>
        </w:rPr>
        <w:t>Рощинский</w:t>
      </w:r>
      <w:proofErr w:type="spellEnd"/>
      <w:r w:rsidR="00C45AF2" w:rsidRPr="00C45AF2">
        <w:rPr>
          <w:sz w:val="28"/>
          <w:szCs w:val="28"/>
        </w:rPr>
        <w:t xml:space="preserve">, ГБОУ СОШ с. </w:t>
      </w:r>
      <w:proofErr w:type="spellStart"/>
      <w:r w:rsidR="00C45AF2" w:rsidRPr="00C45AF2">
        <w:rPr>
          <w:sz w:val="28"/>
          <w:szCs w:val="28"/>
        </w:rPr>
        <w:t>Лопатино</w:t>
      </w:r>
      <w:proofErr w:type="spellEnd"/>
      <w:r w:rsidR="00C45AF2" w:rsidRPr="00C45AF2">
        <w:rPr>
          <w:sz w:val="28"/>
          <w:szCs w:val="28"/>
        </w:rPr>
        <w:t>, ГБОУ СОШ с. Сухая Вязовка, ГБОУ СОШ с. Черноречье, ГБОУ СОШ № 5 "ОЦ" г. Новоку</w:t>
      </w:r>
      <w:r w:rsidR="00C45AF2" w:rsidRPr="00C45AF2">
        <w:rPr>
          <w:sz w:val="28"/>
          <w:szCs w:val="28"/>
        </w:rPr>
        <w:t xml:space="preserve">йбышевска, </w:t>
      </w:r>
      <w:r w:rsidR="00C45AF2" w:rsidRPr="00C45AF2">
        <w:rPr>
          <w:sz w:val="28"/>
          <w:szCs w:val="28"/>
        </w:rPr>
        <w:t xml:space="preserve">ГБОУ СОШ № 3 </w:t>
      </w:r>
      <w:proofErr w:type="spellStart"/>
      <w:r w:rsidR="00C45AF2" w:rsidRPr="00C45AF2">
        <w:rPr>
          <w:sz w:val="28"/>
          <w:szCs w:val="28"/>
        </w:rPr>
        <w:t>п.г.т</w:t>
      </w:r>
      <w:proofErr w:type="spellEnd"/>
      <w:r w:rsidR="00C45AF2" w:rsidRPr="00C45AF2">
        <w:rPr>
          <w:sz w:val="28"/>
          <w:szCs w:val="28"/>
        </w:rPr>
        <w:t xml:space="preserve">. </w:t>
      </w:r>
      <w:proofErr w:type="spellStart"/>
      <w:r w:rsidR="00C45AF2" w:rsidRPr="00C45AF2">
        <w:rPr>
          <w:sz w:val="28"/>
          <w:szCs w:val="28"/>
        </w:rPr>
        <w:t>Смышляевка</w:t>
      </w:r>
      <w:proofErr w:type="spellEnd"/>
      <w:r w:rsidR="00C45AF2" w:rsidRPr="00C45AF2">
        <w:rPr>
          <w:sz w:val="28"/>
          <w:szCs w:val="28"/>
        </w:rPr>
        <w:t xml:space="preserve">,  ГБОУ СОШ с. </w:t>
      </w:r>
      <w:proofErr w:type="spellStart"/>
      <w:r w:rsidR="00C45AF2" w:rsidRPr="00C45AF2">
        <w:rPr>
          <w:sz w:val="28"/>
          <w:szCs w:val="28"/>
        </w:rPr>
        <w:t>Курумоч</w:t>
      </w:r>
      <w:proofErr w:type="spellEnd"/>
      <w:r w:rsidR="00C45AF2" w:rsidRPr="00C45AF2">
        <w:rPr>
          <w:sz w:val="28"/>
          <w:szCs w:val="28"/>
        </w:rPr>
        <w:t>, ГБОУ СОШ с. Рождествено</w:t>
      </w:r>
      <w:r w:rsidR="00C45AF2">
        <w:rPr>
          <w:sz w:val="28"/>
          <w:szCs w:val="28"/>
        </w:rPr>
        <w:t>:</w:t>
      </w:r>
      <w:proofErr w:type="gramEnd"/>
    </w:p>
    <w:p w:rsidR="00E354DD" w:rsidRPr="00C45AF2" w:rsidRDefault="00E354DD" w:rsidP="00C45AF2">
      <w:pPr>
        <w:pStyle w:val="a9"/>
        <w:numPr>
          <w:ilvl w:val="0"/>
          <w:numId w:val="16"/>
        </w:numPr>
        <w:adjustRightInd w:val="0"/>
        <w:spacing w:line="276" w:lineRule="auto"/>
        <w:ind w:left="714" w:hanging="357"/>
        <w:jc w:val="both"/>
        <w:rPr>
          <w:color w:val="000000"/>
          <w:sz w:val="28"/>
          <w:szCs w:val="28"/>
        </w:rPr>
      </w:pPr>
      <w:r w:rsidRPr="00C45AF2">
        <w:rPr>
          <w:color w:val="000000"/>
          <w:sz w:val="28"/>
          <w:szCs w:val="28"/>
        </w:rPr>
        <w:t xml:space="preserve">в процессе обучения, работая с заданием 4 устной части в его новом формате, </w:t>
      </w:r>
      <w:r w:rsidRPr="00C45AF2">
        <w:rPr>
          <w:color w:val="000000"/>
          <w:sz w:val="28"/>
          <w:szCs w:val="28"/>
        </w:rPr>
        <w:lastRenderedPageBreak/>
        <w:t>необходимо учить школьников извлекать из формулировки задания, из инструкции стратегию выполнения задания, информацию, которая определяет действия по выполнению задания, и это практически важное умение, востребованное в реальной жизни. В ходе этой аналитической работы важно, чтобы обучающиеся могли сами объяснить, что необходимо сделать дл</w:t>
      </w:r>
      <w:r w:rsidR="0089436D" w:rsidRPr="00C45AF2">
        <w:rPr>
          <w:color w:val="000000"/>
          <w:sz w:val="28"/>
          <w:szCs w:val="28"/>
        </w:rPr>
        <w:t xml:space="preserve">я успешного выполнения задания. Предлагаем следующий алгоритм работы для </w:t>
      </w:r>
      <w:proofErr w:type="gramStart"/>
      <w:r w:rsidR="0089436D" w:rsidRPr="00C45AF2">
        <w:rPr>
          <w:color w:val="000000"/>
          <w:sz w:val="28"/>
          <w:szCs w:val="28"/>
        </w:rPr>
        <w:t>обучающихся</w:t>
      </w:r>
      <w:proofErr w:type="gramEnd"/>
      <w:r w:rsidR="0089436D" w:rsidRPr="00C45AF2">
        <w:rPr>
          <w:color w:val="000000"/>
          <w:sz w:val="28"/>
          <w:szCs w:val="28"/>
        </w:rPr>
        <w:t>:</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 xml:space="preserve">важно вдуматься в предложенную тему проектной работы, потому что все высказывание должно быть с ней связано. Нужно внимательно рассмотреть две фотографии и определить для себя, почему они могут служить иллюстрациями к предложенной теме проектной работы, что именно и как они иллюстрируют, – это поможет раскрыть все пункты плана, не отходя от темы; </w:t>
      </w:r>
    </w:p>
    <w:p w:rsidR="00E354DD" w:rsidRPr="00E354DD" w:rsidRDefault="00E354DD" w:rsidP="00C45AF2">
      <w:pPr>
        <w:pStyle w:val="a8"/>
        <w:numPr>
          <w:ilvl w:val="1"/>
          <w:numId w:val="16"/>
        </w:numPr>
        <w:autoSpaceDE w:val="0"/>
        <w:autoSpaceDN w:val="0"/>
        <w:adjustRightInd w:val="0"/>
        <w:spacing w:line="276" w:lineRule="auto"/>
        <w:jc w:val="both"/>
        <w:rPr>
          <w:color w:val="000000"/>
          <w:sz w:val="28"/>
          <w:szCs w:val="28"/>
          <w:lang w:val="en-US"/>
        </w:rPr>
      </w:pPr>
      <w:r w:rsidRPr="00E354DD">
        <w:rPr>
          <w:color w:val="000000"/>
          <w:sz w:val="28"/>
          <w:szCs w:val="28"/>
        </w:rPr>
        <w:t>следует помнить про предложенную коммуникативную ситуацию: это голосовое сообщение другу, вместе с которым выполняется проектная работа. Значит</w:t>
      </w:r>
      <w:r w:rsidRPr="00E354DD">
        <w:rPr>
          <w:color w:val="000000"/>
          <w:sz w:val="28"/>
          <w:szCs w:val="28"/>
          <w:lang w:val="en-US"/>
        </w:rPr>
        <w:t xml:space="preserve">, </w:t>
      </w:r>
      <w:r w:rsidRPr="00E354DD">
        <w:rPr>
          <w:color w:val="000000"/>
          <w:sz w:val="28"/>
          <w:szCs w:val="28"/>
        </w:rPr>
        <w:t>в</w:t>
      </w:r>
      <w:r w:rsidRPr="00E354DD">
        <w:rPr>
          <w:color w:val="000000"/>
          <w:sz w:val="28"/>
          <w:szCs w:val="28"/>
          <w:lang w:val="en-US"/>
        </w:rPr>
        <w:t xml:space="preserve"> </w:t>
      </w:r>
      <w:r w:rsidRPr="00E354DD">
        <w:rPr>
          <w:color w:val="000000"/>
          <w:sz w:val="28"/>
          <w:szCs w:val="28"/>
        </w:rPr>
        <w:t>начале</w:t>
      </w:r>
      <w:r w:rsidRPr="00E354DD">
        <w:rPr>
          <w:color w:val="000000"/>
          <w:sz w:val="28"/>
          <w:szCs w:val="28"/>
          <w:lang w:val="en-US"/>
        </w:rPr>
        <w:t xml:space="preserve"> </w:t>
      </w:r>
      <w:r w:rsidRPr="00E354DD">
        <w:rPr>
          <w:color w:val="000000"/>
          <w:sz w:val="28"/>
          <w:szCs w:val="28"/>
        </w:rPr>
        <w:t>сообщения</w:t>
      </w:r>
      <w:r w:rsidRPr="00E354DD">
        <w:rPr>
          <w:color w:val="000000"/>
          <w:sz w:val="28"/>
          <w:szCs w:val="28"/>
          <w:lang w:val="en-US"/>
        </w:rPr>
        <w:t xml:space="preserve"> </w:t>
      </w:r>
      <w:r w:rsidRPr="00E354DD">
        <w:rPr>
          <w:color w:val="000000"/>
          <w:sz w:val="28"/>
          <w:szCs w:val="28"/>
        </w:rPr>
        <w:t>надо</w:t>
      </w:r>
      <w:r w:rsidRPr="00E354DD">
        <w:rPr>
          <w:color w:val="000000"/>
          <w:sz w:val="28"/>
          <w:szCs w:val="28"/>
          <w:lang w:val="en-US"/>
        </w:rPr>
        <w:t xml:space="preserve"> </w:t>
      </w:r>
      <w:r w:rsidRPr="00E354DD">
        <w:rPr>
          <w:color w:val="000000"/>
          <w:sz w:val="28"/>
          <w:szCs w:val="28"/>
        </w:rPr>
        <w:t>к</w:t>
      </w:r>
      <w:r w:rsidRPr="00E354DD">
        <w:rPr>
          <w:color w:val="000000"/>
          <w:sz w:val="28"/>
          <w:szCs w:val="28"/>
          <w:lang w:val="en-US"/>
        </w:rPr>
        <w:t xml:space="preserve"> </w:t>
      </w:r>
      <w:r w:rsidRPr="00E354DD">
        <w:rPr>
          <w:color w:val="000000"/>
          <w:sz w:val="28"/>
          <w:szCs w:val="28"/>
        </w:rPr>
        <w:t>другу</w:t>
      </w:r>
      <w:r w:rsidRPr="00E354DD">
        <w:rPr>
          <w:color w:val="000000"/>
          <w:sz w:val="28"/>
          <w:szCs w:val="28"/>
          <w:lang w:val="en-US"/>
        </w:rPr>
        <w:t xml:space="preserve"> </w:t>
      </w:r>
      <w:r w:rsidRPr="00E354DD">
        <w:rPr>
          <w:color w:val="000000"/>
          <w:sz w:val="28"/>
          <w:szCs w:val="28"/>
        </w:rPr>
        <w:t>обратиться</w:t>
      </w:r>
      <w:r>
        <w:rPr>
          <w:color w:val="000000"/>
          <w:sz w:val="28"/>
          <w:szCs w:val="28"/>
        </w:rPr>
        <w:t>;</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в описании фотографий необходимо дать по две черты/характеристики каждой фотографии, причем они должны быть связаны с темой проекта. Можно начать с общего описания того, что вы видите на фото</w:t>
      </w:r>
      <w:r>
        <w:rPr>
          <w:color w:val="000000"/>
          <w:sz w:val="28"/>
          <w:szCs w:val="28"/>
        </w:rPr>
        <w:t>;</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далее требуется сравнить фотографии, выделив два различия с точки зрения темы проекта. Помните, что различия могут быть в местах действия, видах деятельности, атмосфере картинок, выборе стиля жизни, привычек, хобби/блюда и т.д., но они должн</w:t>
      </w:r>
      <w:r>
        <w:rPr>
          <w:color w:val="000000"/>
          <w:sz w:val="28"/>
          <w:szCs w:val="28"/>
        </w:rPr>
        <w:t>ы быть связаны с темой проекта;</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 xml:space="preserve">раскрывая пункт 3 плана, надо определить преимущества и недостатки объектов/ситуаций, иллюстрирующих /раскрывающих тему проекта; </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 xml:space="preserve">в пункте 4 нужно объяснить, каким образом предложенные фотографии иллюстрируют тему вашего проекта; </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 xml:space="preserve">в заключение необходимо высказать свое мнение о теме/проблеме проектной работы и обосновать его; </w:t>
      </w:r>
    </w:p>
    <w:p w:rsidR="00E354D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в любом монологе</w:t>
      </w:r>
      <w:bookmarkStart w:id="0" w:name="_GoBack"/>
      <w:bookmarkEnd w:id="0"/>
      <w:r w:rsidRPr="00E354DD">
        <w:rPr>
          <w:color w:val="000000"/>
          <w:sz w:val="28"/>
          <w:szCs w:val="28"/>
        </w:rPr>
        <w:t xml:space="preserve"> нужна не только вступитель</w:t>
      </w:r>
      <w:r>
        <w:rPr>
          <w:color w:val="000000"/>
          <w:sz w:val="28"/>
          <w:szCs w:val="28"/>
        </w:rPr>
        <w:t>ная фраза, но и заключительная;</w:t>
      </w:r>
    </w:p>
    <w:p w:rsidR="0089436D" w:rsidRDefault="00E354DD" w:rsidP="00C45AF2">
      <w:pPr>
        <w:pStyle w:val="a8"/>
        <w:numPr>
          <w:ilvl w:val="1"/>
          <w:numId w:val="16"/>
        </w:numPr>
        <w:autoSpaceDE w:val="0"/>
        <w:autoSpaceDN w:val="0"/>
        <w:adjustRightInd w:val="0"/>
        <w:spacing w:line="276" w:lineRule="auto"/>
        <w:jc w:val="both"/>
        <w:rPr>
          <w:color w:val="000000"/>
          <w:sz w:val="28"/>
          <w:szCs w:val="28"/>
        </w:rPr>
      </w:pPr>
      <w:r w:rsidRPr="00E354DD">
        <w:rPr>
          <w:color w:val="000000"/>
          <w:sz w:val="28"/>
          <w:szCs w:val="28"/>
        </w:rPr>
        <w:t>ответ должен содержать 12–15 предложений и звучать не более 3 минут.</w:t>
      </w:r>
    </w:p>
    <w:p w:rsidR="00E354DD" w:rsidRPr="0089436D" w:rsidRDefault="00E354DD" w:rsidP="00C45AF2">
      <w:pPr>
        <w:autoSpaceDE w:val="0"/>
        <w:autoSpaceDN w:val="0"/>
        <w:adjustRightInd w:val="0"/>
        <w:spacing w:after="0"/>
        <w:jc w:val="both"/>
        <w:rPr>
          <w:rFonts w:ascii="Times New Roman" w:hAnsi="Times New Roman" w:cs="Times New Roman"/>
          <w:color w:val="000000"/>
          <w:sz w:val="28"/>
          <w:szCs w:val="28"/>
        </w:rPr>
      </w:pPr>
    </w:p>
    <w:p w:rsidR="00C45AF2" w:rsidRDefault="00C45AF2" w:rsidP="00C45AF2">
      <w:pPr>
        <w:pBdr>
          <w:top w:val="nil"/>
          <w:left w:val="nil"/>
          <w:bottom w:val="nil"/>
          <w:right w:val="nil"/>
          <w:between w:val="nil"/>
        </w:pBdr>
        <w:spacing w:after="0"/>
        <w:ind w:firstLine="360"/>
        <w:jc w:val="both"/>
        <w:rPr>
          <w:rFonts w:ascii="Times New Roman" w:hAnsi="Times New Roman" w:cs="Times New Roman"/>
          <w:bCs/>
          <w:sz w:val="28"/>
          <w:szCs w:val="28"/>
          <w:highlight w:val="yellow"/>
        </w:rPr>
      </w:pPr>
    </w:p>
    <w:p w:rsidR="00FD3640" w:rsidRPr="00C45AF2" w:rsidRDefault="005171D2" w:rsidP="00C45AF2">
      <w:pPr>
        <w:pBdr>
          <w:top w:val="nil"/>
          <w:left w:val="nil"/>
          <w:bottom w:val="nil"/>
          <w:right w:val="nil"/>
          <w:between w:val="nil"/>
        </w:pBdr>
        <w:spacing w:after="0"/>
        <w:ind w:firstLine="360"/>
        <w:jc w:val="both"/>
        <w:rPr>
          <w:rFonts w:ascii="Times New Roman" w:eastAsia="Times New Roman" w:hAnsi="Times New Roman" w:cs="Times New Roman"/>
          <w:color w:val="000000"/>
          <w:sz w:val="28"/>
          <w:szCs w:val="28"/>
        </w:rPr>
      </w:pPr>
      <w:r w:rsidRPr="00C45AF2">
        <w:rPr>
          <w:rFonts w:ascii="Times New Roman" w:hAnsi="Times New Roman" w:cs="Times New Roman"/>
          <w:bCs/>
          <w:sz w:val="28"/>
          <w:szCs w:val="28"/>
        </w:rPr>
        <w:tab/>
      </w:r>
      <w:r w:rsidR="00FD3640" w:rsidRPr="00C45AF2">
        <w:rPr>
          <w:rFonts w:ascii="Times New Roman" w:eastAsia="Times New Roman" w:hAnsi="Times New Roman" w:cs="Times New Roman"/>
          <w:color w:val="000000"/>
          <w:sz w:val="28"/>
          <w:szCs w:val="28"/>
        </w:rPr>
        <w:t>Директор</w:t>
      </w:r>
      <w:r w:rsidR="00FD3640" w:rsidRPr="00C45AF2">
        <w:rPr>
          <w:rFonts w:ascii="Times New Roman" w:eastAsia="Times New Roman" w:hAnsi="Times New Roman" w:cs="Times New Roman"/>
          <w:color w:val="000000"/>
          <w:sz w:val="28"/>
          <w:szCs w:val="28"/>
        </w:rPr>
        <w:tab/>
      </w:r>
      <w:r w:rsidR="00FD3640" w:rsidRPr="00C45AF2">
        <w:rPr>
          <w:rFonts w:ascii="Times New Roman" w:eastAsia="Times New Roman" w:hAnsi="Times New Roman" w:cs="Times New Roman"/>
          <w:color w:val="000000"/>
          <w:sz w:val="28"/>
          <w:szCs w:val="28"/>
        </w:rPr>
        <w:tab/>
      </w:r>
      <w:r w:rsidR="00FD3640" w:rsidRPr="00C45AF2">
        <w:rPr>
          <w:rFonts w:ascii="Times New Roman" w:eastAsia="Times New Roman" w:hAnsi="Times New Roman" w:cs="Times New Roman"/>
          <w:color w:val="000000"/>
          <w:sz w:val="28"/>
          <w:szCs w:val="28"/>
        </w:rPr>
        <w:tab/>
      </w:r>
      <w:r w:rsidR="00FD3640" w:rsidRPr="00C45AF2">
        <w:rPr>
          <w:rFonts w:ascii="Times New Roman" w:eastAsia="Times New Roman" w:hAnsi="Times New Roman" w:cs="Times New Roman"/>
          <w:color w:val="000000"/>
          <w:sz w:val="28"/>
          <w:szCs w:val="28"/>
        </w:rPr>
        <w:tab/>
      </w:r>
      <w:r w:rsidR="00FD3640" w:rsidRPr="00C45AF2">
        <w:rPr>
          <w:rFonts w:ascii="Times New Roman" w:eastAsia="Times New Roman" w:hAnsi="Times New Roman" w:cs="Times New Roman"/>
          <w:color w:val="000000"/>
          <w:sz w:val="28"/>
          <w:szCs w:val="28"/>
        </w:rPr>
        <w:tab/>
      </w:r>
      <w:proofErr w:type="spellStart"/>
      <w:r w:rsidR="00FD3640" w:rsidRPr="00C45AF2">
        <w:rPr>
          <w:rFonts w:ascii="Times New Roman" w:eastAsia="Times New Roman" w:hAnsi="Times New Roman" w:cs="Times New Roman"/>
          <w:color w:val="000000"/>
          <w:sz w:val="28"/>
          <w:szCs w:val="28"/>
        </w:rPr>
        <w:t>Буренова</w:t>
      </w:r>
      <w:proofErr w:type="spellEnd"/>
      <w:r w:rsidR="00FD3640" w:rsidRPr="00C45AF2">
        <w:rPr>
          <w:rFonts w:ascii="Times New Roman" w:eastAsia="Times New Roman" w:hAnsi="Times New Roman" w:cs="Times New Roman"/>
          <w:color w:val="000000"/>
          <w:sz w:val="28"/>
          <w:szCs w:val="28"/>
        </w:rPr>
        <w:t xml:space="preserve"> Т.А.</w:t>
      </w:r>
    </w:p>
    <w:p w:rsidR="00FD3640" w:rsidRPr="00C45AF2" w:rsidRDefault="00FD3640" w:rsidP="00C45AF2">
      <w:pPr>
        <w:pBdr>
          <w:top w:val="nil"/>
          <w:left w:val="nil"/>
          <w:bottom w:val="nil"/>
          <w:right w:val="nil"/>
          <w:between w:val="nil"/>
        </w:pBdr>
        <w:spacing w:after="0"/>
        <w:ind w:left="360"/>
        <w:jc w:val="both"/>
        <w:rPr>
          <w:rFonts w:ascii="Times New Roman" w:eastAsia="Times New Roman" w:hAnsi="Times New Roman" w:cs="Times New Roman"/>
          <w:color w:val="000000"/>
          <w:sz w:val="28"/>
          <w:szCs w:val="28"/>
        </w:rPr>
      </w:pPr>
    </w:p>
    <w:p w:rsidR="00FD3640" w:rsidRPr="00C45AF2" w:rsidRDefault="00FD3640" w:rsidP="00C45AF2">
      <w:pPr>
        <w:pBdr>
          <w:top w:val="nil"/>
          <w:left w:val="nil"/>
          <w:bottom w:val="nil"/>
          <w:right w:val="nil"/>
          <w:between w:val="nil"/>
        </w:pBdr>
        <w:spacing w:after="0"/>
        <w:ind w:left="360"/>
        <w:jc w:val="both"/>
        <w:rPr>
          <w:rFonts w:ascii="Times New Roman" w:eastAsia="Times New Roman" w:hAnsi="Times New Roman" w:cs="Times New Roman"/>
          <w:color w:val="000000"/>
          <w:sz w:val="20"/>
          <w:szCs w:val="20"/>
        </w:rPr>
      </w:pPr>
      <w:r w:rsidRPr="00C45AF2">
        <w:rPr>
          <w:rFonts w:ascii="Times New Roman" w:eastAsia="Times New Roman" w:hAnsi="Times New Roman" w:cs="Times New Roman"/>
          <w:color w:val="000000"/>
          <w:sz w:val="20"/>
          <w:szCs w:val="20"/>
        </w:rPr>
        <w:t>Исполнитель:</w:t>
      </w:r>
    </w:p>
    <w:p w:rsidR="00FD3640" w:rsidRPr="000E75BC" w:rsidRDefault="00FD3640" w:rsidP="00C45AF2">
      <w:pPr>
        <w:pBdr>
          <w:top w:val="nil"/>
          <w:left w:val="nil"/>
          <w:bottom w:val="nil"/>
          <w:right w:val="nil"/>
          <w:between w:val="nil"/>
        </w:pBdr>
        <w:spacing w:after="0"/>
        <w:ind w:left="360"/>
        <w:jc w:val="both"/>
        <w:rPr>
          <w:rFonts w:ascii="Times New Roman" w:eastAsia="Times New Roman" w:hAnsi="Times New Roman" w:cs="Times New Roman"/>
          <w:color w:val="000000"/>
          <w:sz w:val="20"/>
          <w:szCs w:val="20"/>
        </w:rPr>
      </w:pPr>
      <w:proofErr w:type="spellStart"/>
      <w:r w:rsidRPr="00C45AF2">
        <w:rPr>
          <w:rFonts w:ascii="Times New Roman" w:eastAsia="Times New Roman" w:hAnsi="Times New Roman" w:cs="Times New Roman"/>
          <w:color w:val="000000"/>
          <w:sz w:val="20"/>
          <w:szCs w:val="20"/>
        </w:rPr>
        <w:t>Луговова</w:t>
      </w:r>
      <w:proofErr w:type="spellEnd"/>
      <w:r w:rsidRPr="00C45AF2">
        <w:rPr>
          <w:rFonts w:ascii="Times New Roman" w:eastAsia="Times New Roman" w:hAnsi="Times New Roman" w:cs="Times New Roman"/>
          <w:color w:val="000000"/>
          <w:sz w:val="20"/>
          <w:szCs w:val="20"/>
        </w:rPr>
        <w:t xml:space="preserve"> Е.В., старший методист</w:t>
      </w:r>
    </w:p>
    <w:sectPr w:rsidR="00FD3640" w:rsidRPr="000E75BC" w:rsidSect="0023609A">
      <w:pgSz w:w="11906" w:h="16838"/>
      <w:pgMar w:top="1134" w:right="570" w:bottom="1134"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altName w:val="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484C"/>
    <w:multiLevelType w:val="hybridMultilevel"/>
    <w:tmpl w:val="B95A4622"/>
    <w:lvl w:ilvl="0" w:tplc="63121650">
      <w:start w:val="1"/>
      <w:numFmt w:val="bullet"/>
      <w:lvlText w:val=""/>
      <w:lvlJc w:val="left"/>
      <w:pPr>
        <w:ind w:left="2008" w:hanging="360"/>
      </w:pPr>
      <w:rPr>
        <w:rFonts w:ascii="Symbol" w:hAnsi="Symbol" w:hint="default"/>
        <w:sz w:val="28"/>
        <w:szCs w:val="28"/>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0B887F43"/>
    <w:multiLevelType w:val="multilevel"/>
    <w:tmpl w:val="0DF869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nsid w:val="1476368D"/>
    <w:multiLevelType w:val="hybridMultilevel"/>
    <w:tmpl w:val="04F69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170826"/>
    <w:multiLevelType w:val="hybridMultilevel"/>
    <w:tmpl w:val="1EA85CB4"/>
    <w:lvl w:ilvl="0" w:tplc="4DBEE6FC">
      <w:start w:val="1"/>
      <w:numFmt w:val="decimal"/>
      <w:lvlText w:val="%1."/>
      <w:lvlJc w:val="left"/>
      <w:pPr>
        <w:ind w:left="1004" w:hanging="360"/>
      </w:pPr>
      <w:rPr>
        <w:sz w:val="28"/>
        <w:szCs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2A75151F"/>
    <w:multiLevelType w:val="hybridMultilevel"/>
    <w:tmpl w:val="E78A35D6"/>
    <w:lvl w:ilvl="0" w:tplc="BE1020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5B21B85"/>
    <w:multiLevelType w:val="hybridMultilevel"/>
    <w:tmpl w:val="076E4E06"/>
    <w:lvl w:ilvl="0" w:tplc="63121650">
      <w:start w:val="1"/>
      <w:numFmt w:val="bullet"/>
      <w:lvlText w:val=""/>
      <w:lvlJc w:val="left"/>
      <w:pPr>
        <w:ind w:left="72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E54A73"/>
    <w:multiLevelType w:val="hybridMultilevel"/>
    <w:tmpl w:val="7646D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EE29A0"/>
    <w:multiLevelType w:val="hybridMultilevel"/>
    <w:tmpl w:val="542A59F8"/>
    <w:lvl w:ilvl="0" w:tplc="BE1020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DA93371"/>
    <w:multiLevelType w:val="hybridMultilevel"/>
    <w:tmpl w:val="599E91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0720D35"/>
    <w:multiLevelType w:val="hybridMultilevel"/>
    <w:tmpl w:val="B02E4F68"/>
    <w:lvl w:ilvl="0" w:tplc="BE102056">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10">
    <w:nsid w:val="540E5DC4"/>
    <w:multiLevelType w:val="hybridMultilevel"/>
    <w:tmpl w:val="CF78E7C4"/>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E256D4"/>
    <w:multiLevelType w:val="multilevel"/>
    <w:tmpl w:val="9D1A8A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7080350"/>
    <w:multiLevelType w:val="hybridMultilevel"/>
    <w:tmpl w:val="7D5CAAE2"/>
    <w:lvl w:ilvl="0" w:tplc="4DBEE6FC">
      <w:start w:val="1"/>
      <w:numFmt w:val="decimal"/>
      <w:lvlText w:val="%1."/>
      <w:lvlJc w:val="left"/>
      <w:pPr>
        <w:ind w:left="1004" w:hanging="360"/>
      </w:pPr>
      <w:rPr>
        <w:sz w:val="28"/>
        <w:szCs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644B6ACC"/>
    <w:multiLevelType w:val="hybridMultilevel"/>
    <w:tmpl w:val="D49E3FD8"/>
    <w:lvl w:ilvl="0" w:tplc="BE1020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84D21D9"/>
    <w:multiLevelType w:val="hybridMultilevel"/>
    <w:tmpl w:val="95B48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4663DB"/>
    <w:multiLevelType w:val="hybridMultilevel"/>
    <w:tmpl w:val="1296722C"/>
    <w:lvl w:ilvl="0" w:tplc="BE1020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27B238E"/>
    <w:multiLevelType w:val="hybridMultilevel"/>
    <w:tmpl w:val="547C9A6E"/>
    <w:lvl w:ilvl="0" w:tplc="BE102056">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nsid w:val="74942D87"/>
    <w:multiLevelType w:val="hybridMultilevel"/>
    <w:tmpl w:val="894EF2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E19630B"/>
    <w:multiLevelType w:val="hybridMultilevel"/>
    <w:tmpl w:val="E3523F90"/>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564C1D"/>
    <w:multiLevelType w:val="hybridMultilevel"/>
    <w:tmpl w:val="6BD402A0"/>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3"/>
  </w:num>
  <w:num w:numId="4">
    <w:abstractNumId w:val="15"/>
  </w:num>
  <w:num w:numId="5">
    <w:abstractNumId w:val="4"/>
  </w:num>
  <w:num w:numId="6">
    <w:abstractNumId w:val="14"/>
  </w:num>
  <w:num w:numId="7">
    <w:abstractNumId w:val="6"/>
  </w:num>
  <w:num w:numId="8">
    <w:abstractNumId w:val="3"/>
  </w:num>
  <w:num w:numId="9">
    <w:abstractNumId w:val="18"/>
  </w:num>
  <w:num w:numId="10">
    <w:abstractNumId w:val="19"/>
  </w:num>
  <w:num w:numId="11">
    <w:abstractNumId w:val="10"/>
  </w:num>
  <w:num w:numId="12">
    <w:abstractNumId w:val="9"/>
  </w:num>
  <w:num w:numId="13">
    <w:abstractNumId w:val="16"/>
  </w:num>
  <w:num w:numId="14">
    <w:abstractNumId w:val="0"/>
  </w:num>
  <w:num w:numId="15">
    <w:abstractNumId w:val="12"/>
  </w:num>
  <w:num w:numId="16">
    <w:abstractNumId w:val="5"/>
  </w:num>
  <w:num w:numId="17">
    <w:abstractNumId w:val="8"/>
  </w:num>
  <w:num w:numId="18">
    <w:abstractNumId w:val="7"/>
  </w:num>
  <w:num w:numId="19">
    <w:abstractNumId w:val="17"/>
  </w:num>
  <w:num w:numId="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
  <w:rsids>
    <w:rsidRoot w:val="00EB54BD"/>
    <w:rsid w:val="00000765"/>
    <w:rsid w:val="00000EBE"/>
    <w:rsid w:val="0000278D"/>
    <w:rsid w:val="0000366E"/>
    <w:rsid w:val="00005352"/>
    <w:rsid w:val="00011C6C"/>
    <w:rsid w:val="00013E0C"/>
    <w:rsid w:val="000172B4"/>
    <w:rsid w:val="000333F9"/>
    <w:rsid w:val="00054388"/>
    <w:rsid w:val="000A1AF8"/>
    <w:rsid w:val="000B0BC5"/>
    <w:rsid w:val="000C3359"/>
    <w:rsid w:val="000D231E"/>
    <w:rsid w:val="000E3870"/>
    <w:rsid w:val="000E75BC"/>
    <w:rsid w:val="000F46C5"/>
    <w:rsid w:val="001034D0"/>
    <w:rsid w:val="0011118D"/>
    <w:rsid w:val="0011504D"/>
    <w:rsid w:val="00127ED5"/>
    <w:rsid w:val="00134B9D"/>
    <w:rsid w:val="00145DB0"/>
    <w:rsid w:val="00147837"/>
    <w:rsid w:val="001676B7"/>
    <w:rsid w:val="00182A41"/>
    <w:rsid w:val="001868EB"/>
    <w:rsid w:val="001A11EA"/>
    <w:rsid w:val="001A79FC"/>
    <w:rsid w:val="001C7704"/>
    <w:rsid w:val="001F2AFA"/>
    <w:rsid w:val="00204854"/>
    <w:rsid w:val="00206585"/>
    <w:rsid w:val="00216D9B"/>
    <w:rsid w:val="002278AE"/>
    <w:rsid w:val="00232A47"/>
    <w:rsid w:val="0023609A"/>
    <w:rsid w:val="002379BF"/>
    <w:rsid w:val="002545BE"/>
    <w:rsid w:val="00271263"/>
    <w:rsid w:val="00271CC9"/>
    <w:rsid w:val="00282EDF"/>
    <w:rsid w:val="00283ECF"/>
    <w:rsid w:val="002B62AA"/>
    <w:rsid w:val="002C2674"/>
    <w:rsid w:val="002C7609"/>
    <w:rsid w:val="002D37E5"/>
    <w:rsid w:val="002E23EC"/>
    <w:rsid w:val="00306266"/>
    <w:rsid w:val="00306CC0"/>
    <w:rsid w:val="003907E8"/>
    <w:rsid w:val="0039195F"/>
    <w:rsid w:val="003926D2"/>
    <w:rsid w:val="003B0D46"/>
    <w:rsid w:val="003B4A6A"/>
    <w:rsid w:val="003B5068"/>
    <w:rsid w:val="003B7825"/>
    <w:rsid w:val="003C0121"/>
    <w:rsid w:val="003C51D8"/>
    <w:rsid w:val="003C6733"/>
    <w:rsid w:val="003E064E"/>
    <w:rsid w:val="003F7EEE"/>
    <w:rsid w:val="00412E8C"/>
    <w:rsid w:val="004518BF"/>
    <w:rsid w:val="0046488A"/>
    <w:rsid w:val="004657D0"/>
    <w:rsid w:val="00472004"/>
    <w:rsid w:val="00482F08"/>
    <w:rsid w:val="00486D25"/>
    <w:rsid w:val="00493E4E"/>
    <w:rsid w:val="004C085D"/>
    <w:rsid w:val="004C2701"/>
    <w:rsid w:val="004C4587"/>
    <w:rsid w:val="004D11D4"/>
    <w:rsid w:val="004E364B"/>
    <w:rsid w:val="00502EB9"/>
    <w:rsid w:val="00504FF4"/>
    <w:rsid w:val="00507AE5"/>
    <w:rsid w:val="005171D2"/>
    <w:rsid w:val="0052700D"/>
    <w:rsid w:val="00527464"/>
    <w:rsid w:val="005348F9"/>
    <w:rsid w:val="0057754C"/>
    <w:rsid w:val="005A3A2F"/>
    <w:rsid w:val="005C5A7E"/>
    <w:rsid w:val="005C6F34"/>
    <w:rsid w:val="005E1AAE"/>
    <w:rsid w:val="005F0048"/>
    <w:rsid w:val="005F00F3"/>
    <w:rsid w:val="005F3865"/>
    <w:rsid w:val="005F50F9"/>
    <w:rsid w:val="005F5CD5"/>
    <w:rsid w:val="0065083C"/>
    <w:rsid w:val="00652E66"/>
    <w:rsid w:val="00657DB5"/>
    <w:rsid w:val="00663BE2"/>
    <w:rsid w:val="0069351C"/>
    <w:rsid w:val="006A7A16"/>
    <w:rsid w:val="006B7664"/>
    <w:rsid w:val="006E7835"/>
    <w:rsid w:val="006F27BD"/>
    <w:rsid w:val="006F7AB9"/>
    <w:rsid w:val="00711FDB"/>
    <w:rsid w:val="0072231A"/>
    <w:rsid w:val="00722CA8"/>
    <w:rsid w:val="00761829"/>
    <w:rsid w:val="0076274B"/>
    <w:rsid w:val="00775A97"/>
    <w:rsid w:val="007B45E3"/>
    <w:rsid w:val="007B5CF8"/>
    <w:rsid w:val="007C190C"/>
    <w:rsid w:val="007E3A70"/>
    <w:rsid w:val="007F15A2"/>
    <w:rsid w:val="0080746A"/>
    <w:rsid w:val="0081529C"/>
    <w:rsid w:val="00816E97"/>
    <w:rsid w:val="00817F3F"/>
    <w:rsid w:val="00826334"/>
    <w:rsid w:val="00840D42"/>
    <w:rsid w:val="00844695"/>
    <w:rsid w:val="0084768C"/>
    <w:rsid w:val="008520C3"/>
    <w:rsid w:val="008603EB"/>
    <w:rsid w:val="00863940"/>
    <w:rsid w:val="00865EFA"/>
    <w:rsid w:val="0089436D"/>
    <w:rsid w:val="00896B34"/>
    <w:rsid w:val="008A5692"/>
    <w:rsid w:val="008A68B2"/>
    <w:rsid w:val="008B3109"/>
    <w:rsid w:val="008C5DBE"/>
    <w:rsid w:val="008D275E"/>
    <w:rsid w:val="008E5184"/>
    <w:rsid w:val="009037AC"/>
    <w:rsid w:val="00922F4A"/>
    <w:rsid w:val="00923CAA"/>
    <w:rsid w:val="009359E6"/>
    <w:rsid w:val="0094658A"/>
    <w:rsid w:val="009529B6"/>
    <w:rsid w:val="00970E8E"/>
    <w:rsid w:val="00991F0D"/>
    <w:rsid w:val="0099746F"/>
    <w:rsid w:val="009B0117"/>
    <w:rsid w:val="009D2A95"/>
    <w:rsid w:val="00A001BE"/>
    <w:rsid w:val="00A24E81"/>
    <w:rsid w:val="00A31C53"/>
    <w:rsid w:val="00A37E01"/>
    <w:rsid w:val="00A40340"/>
    <w:rsid w:val="00A61517"/>
    <w:rsid w:val="00A62223"/>
    <w:rsid w:val="00A640C9"/>
    <w:rsid w:val="00A66B4E"/>
    <w:rsid w:val="00A85934"/>
    <w:rsid w:val="00AA03A5"/>
    <w:rsid w:val="00AA31A6"/>
    <w:rsid w:val="00AA4BF3"/>
    <w:rsid w:val="00AA6EDF"/>
    <w:rsid w:val="00AB2284"/>
    <w:rsid w:val="00AF0A6A"/>
    <w:rsid w:val="00B12C32"/>
    <w:rsid w:val="00B20256"/>
    <w:rsid w:val="00B477A8"/>
    <w:rsid w:val="00B84685"/>
    <w:rsid w:val="00BB4810"/>
    <w:rsid w:val="00BB4937"/>
    <w:rsid w:val="00BC1A27"/>
    <w:rsid w:val="00BC2A9F"/>
    <w:rsid w:val="00BC5EBE"/>
    <w:rsid w:val="00BD0048"/>
    <w:rsid w:val="00C16C53"/>
    <w:rsid w:val="00C23425"/>
    <w:rsid w:val="00C32626"/>
    <w:rsid w:val="00C45AF2"/>
    <w:rsid w:val="00C54FA7"/>
    <w:rsid w:val="00C601DE"/>
    <w:rsid w:val="00C66D53"/>
    <w:rsid w:val="00C90F53"/>
    <w:rsid w:val="00CA0294"/>
    <w:rsid w:val="00CD4720"/>
    <w:rsid w:val="00CE3A2D"/>
    <w:rsid w:val="00D006BF"/>
    <w:rsid w:val="00D04D3F"/>
    <w:rsid w:val="00D15467"/>
    <w:rsid w:val="00D22FE8"/>
    <w:rsid w:val="00D62C3E"/>
    <w:rsid w:val="00D66B91"/>
    <w:rsid w:val="00D70C7C"/>
    <w:rsid w:val="00D760AE"/>
    <w:rsid w:val="00D84261"/>
    <w:rsid w:val="00D86C83"/>
    <w:rsid w:val="00D933F2"/>
    <w:rsid w:val="00DA0BB1"/>
    <w:rsid w:val="00DC06BD"/>
    <w:rsid w:val="00DC47B5"/>
    <w:rsid w:val="00DD3956"/>
    <w:rsid w:val="00DE70C4"/>
    <w:rsid w:val="00DF3473"/>
    <w:rsid w:val="00E2336D"/>
    <w:rsid w:val="00E25D27"/>
    <w:rsid w:val="00E354DD"/>
    <w:rsid w:val="00E4613D"/>
    <w:rsid w:val="00E5564D"/>
    <w:rsid w:val="00E6479B"/>
    <w:rsid w:val="00E7475C"/>
    <w:rsid w:val="00E91233"/>
    <w:rsid w:val="00E92F14"/>
    <w:rsid w:val="00E956BC"/>
    <w:rsid w:val="00EB54BD"/>
    <w:rsid w:val="00EC2E50"/>
    <w:rsid w:val="00ED389C"/>
    <w:rsid w:val="00EE6851"/>
    <w:rsid w:val="00EE6943"/>
    <w:rsid w:val="00EF116E"/>
    <w:rsid w:val="00EF6254"/>
    <w:rsid w:val="00EF7B10"/>
    <w:rsid w:val="00F00F27"/>
    <w:rsid w:val="00F01BA9"/>
    <w:rsid w:val="00F214C2"/>
    <w:rsid w:val="00F22281"/>
    <w:rsid w:val="00F43EC2"/>
    <w:rsid w:val="00F53197"/>
    <w:rsid w:val="00F57470"/>
    <w:rsid w:val="00F6285F"/>
    <w:rsid w:val="00F64FDC"/>
    <w:rsid w:val="00F84381"/>
    <w:rsid w:val="00F85BC7"/>
    <w:rsid w:val="00F95348"/>
    <w:rsid w:val="00FC4028"/>
    <w:rsid w:val="00FD3640"/>
    <w:rsid w:val="00FE5B52"/>
    <w:rsid w:val="00FF5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1"/>
    <w:qFormat/>
    <w:pPr>
      <w:keepNext/>
      <w:keepLines/>
      <w:spacing w:before="480" w:after="120"/>
      <w:outlineLvl w:val="0"/>
    </w:pPr>
    <w:rPr>
      <w:b/>
      <w:sz w:val="48"/>
      <w:szCs w:val="48"/>
    </w:rPr>
  </w:style>
  <w:style w:type="paragraph" w:styleId="2">
    <w:name w:val="heading 2"/>
    <w:basedOn w:val="a"/>
    <w:next w:val="a"/>
    <w:uiPriority w:val="1"/>
    <w:qFormat/>
    <w:pPr>
      <w:keepNext/>
      <w:keepLines/>
      <w:spacing w:before="360" w:after="80"/>
      <w:outlineLvl w:val="1"/>
    </w:pPr>
    <w:rPr>
      <w:b/>
      <w:sz w:val="36"/>
      <w:szCs w:val="36"/>
    </w:rPr>
  </w:style>
  <w:style w:type="paragraph" w:styleId="3">
    <w:name w:val="heading 3"/>
    <w:basedOn w:val="a"/>
    <w:next w:val="a"/>
    <w:uiPriority w:val="1"/>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50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F64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6418"/>
    <w:rPr>
      <w:rFonts w:ascii="Tahoma" w:hAnsi="Tahoma" w:cs="Tahoma"/>
      <w:sz w:val="16"/>
      <w:szCs w:val="16"/>
    </w:rPr>
  </w:style>
  <w:style w:type="paragraph" w:styleId="a7">
    <w:name w:val="caption"/>
    <w:basedOn w:val="a"/>
    <w:next w:val="a"/>
    <w:uiPriority w:val="35"/>
    <w:unhideWhenUsed/>
    <w:qFormat/>
    <w:rsid w:val="00BB46A1"/>
    <w:pPr>
      <w:spacing w:line="240" w:lineRule="auto"/>
    </w:pPr>
    <w:rPr>
      <w:b/>
      <w:bCs/>
      <w:color w:val="4F81BD" w:themeColor="accent1"/>
      <w:sz w:val="18"/>
      <w:szCs w:val="18"/>
    </w:rPr>
  </w:style>
  <w:style w:type="paragraph" w:styleId="a8">
    <w:name w:val="List Paragraph"/>
    <w:basedOn w:val="a"/>
    <w:uiPriority w:val="1"/>
    <w:qFormat/>
    <w:rsid w:val="00D5125C"/>
    <w:pPr>
      <w:spacing w:after="0" w:line="240" w:lineRule="auto"/>
      <w:ind w:left="720"/>
      <w:contextualSpacing/>
    </w:pPr>
    <w:rPr>
      <w:rFonts w:ascii="Times New Roman" w:eastAsia="Times New Roman" w:hAnsi="Times New Roman" w:cs="Times New Roman"/>
    </w:rPr>
  </w:style>
  <w:style w:type="table" w:customStyle="1" w:styleId="TableNormal0">
    <w:name w:val="Table Normal"/>
    <w:uiPriority w:val="2"/>
    <w:semiHidden/>
    <w:unhideWhenUsed/>
    <w:qFormat/>
    <w:rsid w:val="00CA38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CA3827"/>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a">
    <w:name w:val="Основной текст Знак"/>
    <w:basedOn w:val="a0"/>
    <w:link w:val="a9"/>
    <w:uiPriority w:val="1"/>
    <w:rsid w:val="00CA3827"/>
    <w:rPr>
      <w:rFonts w:ascii="Times New Roman" w:eastAsia="Times New Roman" w:hAnsi="Times New Roman" w:cs="Times New Roman"/>
      <w:sz w:val="19"/>
      <w:szCs w:val="19"/>
    </w:rPr>
  </w:style>
  <w:style w:type="paragraph" w:customStyle="1" w:styleId="TableParagraph">
    <w:name w:val="Table Paragraph"/>
    <w:basedOn w:val="a"/>
    <w:uiPriority w:val="1"/>
    <w:qFormat/>
    <w:rsid w:val="00CA3827"/>
    <w:pPr>
      <w:widowControl w:val="0"/>
      <w:autoSpaceDE w:val="0"/>
      <w:autoSpaceDN w:val="0"/>
      <w:spacing w:after="0" w:line="240" w:lineRule="auto"/>
    </w:pPr>
    <w:rPr>
      <w:rFonts w:ascii="Times New Roman" w:eastAsia="Times New Roman" w:hAnsi="Times New Roman" w:cs="Times New Roman"/>
    </w:rPr>
  </w:style>
  <w:style w:type="character" w:styleId="ab">
    <w:name w:val="Hyperlink"/>
    <w:basedOn w:val="a0"/>
    <w:uiPriority w:val="99"/>
    <w:unhideWhenUsed/>
    <w:rsid w:val="00971BBD"/>
    <w:rPr>
      <w:color w:val="0000FF" w:themeColor="hyperlink"/>
      <w:u w:val="single"/>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paragraph" w:styleId="af8">
    <w:name w:val="Normal (Web)"/>
    <w:basedOn w:val="a"/>
    <w:uiPriority w:val="99"/>
    <w:semiHidden/>
    <w:unhideWhenUsed/>
    <w:rsid w:val="0000278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1"/>
    <w:qFormat/>
    <w:pPr>
      <w:keepNext/>
      <w:keepLines/>
      <w:spacing w:before="480" w:after="120"/>
      <w:outlineLvl w:val="0"/>
    </w:pPr>
    <w:rPr>
      <w:b/>
      <w:sz w:val="48"/>
      <w:szCs w:val="48"/>
    </w:rPr>
  </w:style>
  <w:style w:type="paragraph" w:styleId="2">
    <w:name w:val="heading 2"/>
    <w:basedOn w:val="a"/>
    <w:next w:val="a"/>
    <w:uiPriority w:val="1"/>
    <w:qFormat/>
    <w:pPr>
      <w:keepNext/>
      <w:keepLines/>
      <w:spacing w:before="360" w:after="80"/>
      <w:outlineLvl w:val="1"/>
    </w:pPr>
    <w:rPr>
      <w:b/>
      <w:sz w:val="36"/>
      <w:szCs w:val="36"/>
    </w:rPr>
  </w:style>
  <w:style w:type="paragraph" w:styleId="3">
    <w:name w:val="heading 3"/>
    <w:basedOn w:val="a"/>
    <w:next w:val="a"/>
    <w:uiPriority w:val="1"/>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50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F64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6418"/>
    <w:rPr>
      <w:rFonts w:ascii="Tahoma" w:hAnsi="Tahoma" w:cs="Tahoma"/>
      <w:sz w:val="16"/>
      <w:szCs w:val="16"/>
    </w:rPr>
  </w:style>
  <w:style w:type="paragraph" w:styleId="a7">
    <w:name w:val="caption"/>
    <w:basedOn w:val="a"/>
    <w:next w:val="a"/>
    <w:uiPriority w:val="35"/>
    <w:unhideWhenUsed/>
    <w:qFormat/>
    <w:rsid w:val="00BB46A1"/>
    <w:pPr>
      <w:spacing w:line="240" w:lineRule="auto"/>
    </w:pPr>
    <w:rPr>
      <w:b/>
      <w:bCs/>
      <w:color w:val="4F81BD" w:themeColor="accent1"/>
      <w:sz w:val="18"/>
      <w:szCs w:val="18"/>
    </w:rPr>
  </w:style>
  <w:style w:type="paragraph" w:styleId="a8">
    <w:name w:val="List Paragraph"/>
    <w:basedOn w:val="a"/>
    <w:uiPriority w:val="1"/>
    <w:qFormat/>
    <w:rsid w:val="00D5125C"/>
    <w:pPr>
      <w:spacing w:after="0" w:line="240" w:lineRule="auto"/>
      <w:ind w:left="720"/>
      <w:contextualSpacing/>
    </w:pPr>
    <w:rPr>
      <w:rFonts w:ascii="Times New Roman" w:eastAsia="Times New Roman" w:hAnsi="Times New Roman" w:cs="Times New Roman"/>
    </w:rPr>
  </w:style>
  <w:style w:type="table" w:customStyle="1" w:styleId="TableNormal0">
    <w:name w:val="Table Normal"/>
    <w:uiPriority w:val="2"/>
    <w:semiHidden/>
    <w:unhideWhenUsed/>
    <w:qFormat/>
    <w:rsid w:val="00CA38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CA3827"/>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a">
    <w:name w:val="Основной текст Знак"/>
    <w:basedOn w:val="a0"/>
    <w:link w:val="a9"/>
    <w:uiPriority w:val="1"/>
    <w:rsid w:val="00CA3827"/>
    <w:rPr>
      <w:rFonts w:ascii="Times New Roman" w:eastAsia="Times New Roman" w:hAnsi="Times New Roman" w:cs="Times New Roman"/>
      <w:sz w:val="19"/>
      <w:szCs w:val="19"/>
    </w:rPr>
  </w:style>
  <w:style w:type="paragraph" w:customStyle="1" w:styleId="TableParagraph">
    <w:name w:val="Table Paragraph"/>
    <w:basedOn w:val="a"/>
    <w:uiPriority w:val="1"/>
    <w:qFormat/>
    <w:rsid w:val="00CA3827"/>
    <w:pPr>
      <w:widowControl w:val="0"/>
      <w:autoSpaceDE w:val="0"/>
      <w:autoSpaceDN w:val="0"/>
      <w:spacing w:after="0" w:line="240" w:lineRule="auto"/>
    </w:pPr>
    <w:rPr>
      <w:rFonts w:ascii="Times New Roman" w:eastAsia="Times New Roman" w:hAnsi="Times New Roman" w:cs="Times New Roman"/>
    </w:rPr>
  </w:style>
  <w:style w:type="character" w:styleId="ab">
    <w:name w:val="Hyperlink"/>
    <w:basedOn w:val="a0"/>
    <w:uiPriority w:val="99"/>
    <w:unhideWhenUsed/>
    <w:rsid w:val="00971BBD"/>
    <w:rPr>
      <w:color w:val="0000FF" w:themeColor="hyperlink"/>
      <w:u w:val="single"/>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paragraph" w:styleId="af8">
    <w:name w:val="Normal (Web)"/>
    <w:basedOn w:val="a"/>
    <w:uiPriority w:val="99"/>
    <w:semiHidden/>
    <w:unhideWhenUsed/>
    <w:rsid w:val="000027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55403">
      <w:bodyDiv w:val="1"/>
      <w:marLeft w:val="0"/>
      <w:marRight w:val="0"/>
      <w:marTop w:val="0"/>
      <w:marBottom w:val="0"/>
      <w:divBdr>
        <w:top w:val="none" w:sz="0" w:space="0" w:color="auto"/>
        <w:left w:val="none" w:sz="0" w:space="0" w:color="auto"/>
        <w:bottom w:val="none" w:sz="0" w:space="0" w:color="auto"/>
        <w:right w:val="none" w:sz="0" w:space="0" w:color="auto"/>
      </w:divBdr>
    </w:div>
    <w:div w:id="273560922">
      <w:bodyDiv w:val="1"/>
      <w:marLeft w:val="0"/>
      <w:marRight w:val="0"/>
      <w:marTop w:val="0"/>
      <w:marBottom w:val="0"/>
      <w:divBdr>
        <w:top w:val="none" w:sz="0" w:space="0" w:color="auto"/>
        <w:left w:val="none" w:sz="0" w:space="0" w:color="auto"/>
        <w:bottom w:val="none" w:sz="0" w:space="0" w:color="auto"/>
        <w:right w:val="none" w:sz="0" w:space="0" w:color="auto"/>
      </w:divBdr>
    </w:div>
    <w:div w:id="345717221">
      <w:bodyDiv w:val="1"/>
      <w:marLeft w:val="0"/>
      <w:marRight w:val="0"/>
      <w:marTop w:val="0"/>
      <w:marBottom w:val="0"/>
      <w:divBdr>
        <w:top w:val="none" w:sz="0" w:space="0" w:color="auto"/>
        <w:left w:val="none" w:sz="0" w:space="0" w:color="auto"/>
        <w:bottom w:val="none" w:sz="0" w:space="0" w:color="auto"/>
        <w:right w:val="none" w:sz="0" w:space="0" w:color="auto"/>
      </w:divBdr>
    </w:div>
    <w:div w:id="560216976">
      <w:bodyDiv w:val="1"/>
      <w:marLeft w:val="0"/>
      <w:marRight w:val="0"/>
      <w:marTop w:val="0"/>
      <w:marBottom w:val="0"/>
      <w:divBdr>
        <w:top w:val="none" w:sz="0" w:space="0" w:color="auto"/>
        <w:left w:val="none" w:sz="0" w:space="0" w:color="auto"/>
        <w:bottom w:val="none" w:sz="0" w:space="0" w:color="auto"/>
        <w:right w:val="none" w:sz="0" w:space="0" w:color="auto"/>
      </w:divBdr>
    </w:div>
    <w:div w:id="624772262">
      <w:bodyDiv w:val="1"/>
      <w:marLeft w:val="0"/>
      <w:marRight w:val="0"/>
      <w:marTop w:val="0"/>
      <w:marBottom w:val="0"/>
      <w:divBdr>
        <w:top w:val="none" w:sz="0" w:space="0" w:color="auto"/>
        <w:left w:val="none" w:sz="0" w:space="0" w:color="auto"/>
        <w:bottom w:val="none" w:sz="0" w:space="0" w:color="auto"/>
        <w:right w:val="none" w:sz="0" w:space="0" w:color="auto"/>
      </w:divBdr>
    </w:div>
    <w:div w:id="914824270">
      <w:bodyDiv w:val="1"/>
      <w:marLeft w:val="0"/>
      <w:marRight w:val="0"/>
      <w:marTop w:val="0"/>
      <w:marBottom w:val="0"/>
      <w:divBdr>
        <w:top w:val="none" w:sz="0" w:space="0" w:color="auto"/>
        <w:left w:val="none" w:sz="0" w:space="0" w:color="auto"/>
        <w:bottom w:val="none" w:sz="0" w:space="0" w:color="auto"/>
        <w:right w:val="none" w:sz="0" w:space="0" w:color="auto"/>
      </w:divBdr>
    </w:div>
    <w:div w:id="1106777744">
      <w:bodyDiv w:val="1"/>
      <w:marLeft w:val="0"/>
      <w:marRight w:val="0"/>
      <w:marTop w:val="0"/>
      <w:marBottom w:val="0"/>
      <w:divBdr>
        <w:top w:val="none" w:sz="0" w:space="0" w:color="auto"/>
        <w:left w:val="none" w:sz="0" w:space="0" w:color="auto"/>
        <w:bottom w:val="none" w:sz="0" w:space="0" w:color="auto"/>
        <w:right w:val="none" w:sz="0" w:space="0" w:color="auto"/>
      </w:divBdr>
    </w:div>
    <w:div w:id="1129975405">
      <w:bodyDiv w:val="1"/>
      <w:marLeft w:val="0"/>
      <w:marRight w:val="0"/>
      <w:marTop w:val="0"/>
      <w:marBottom w:val="0"/>
      <w:divBdr>
        <w:top w:val="none" w:sz="0" w:space="0" w:color="auto"/>
        <w:left w:val="none" w:sz="0" w:space="0" w:color="auto"/>
        <w:bottom w:val="none" w:sz="0" w:space="0" w:color="auto"/>
        <w:right w:val="none" w:sz="0" w:space="0" w:color="auto"/>
      </w:divBdr>
    </w:div>
    <w:div w:id="1172260565">
      <w:bodyDiv w:val="1"/>
      <w:marLeft w:val="0"/>
      <w:marRight w:val="0"/>
      <w:marTop w:val="0"/>
      <w:marBottom w:val="0"/>
      <w:divBdr>
        <w:top w:val="none" w:sz="0" w:space="0" w:color="auto"/>
        <w:left w:val="none" w:sz="0" w:space="0" w:color="auto"/>
        <w:bottom w:val="none" w:sz="0" w:space="0" w:color="auto"/>
        <w:right w:val="none" w:sz="0" w:space="0" w:color="auto"/>
      </w:divBdr>
    </w:div>
    <w:div w:id="1549029992">
      <w:bodyDiv w:val="1"/>
      <w:marLeft w:val="0"/>
      <w:marRight w:val="0"/>
      <w:marTop w:val="0"/>
      <w:marBottom w:val="0"/>
      <w:divBdr>
        <w:top w:val="none" w:sz="0" w:space="0" w:color="auto"/>
        <w:left w:val="none" w:sz="0" w:space="0" w:color="auto"/>
        <w:bottom w:val="none" w:sz="0" w:space="0" w:color="auto"/>
        <w:right w:val="none" w:sz="0" w:space="0" w:color="auto"/>
      </w:divBdr>
    </w:div>
    <w:div w:id="2082605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3833DfBMY6NOC/FTRCDU2pjpA==">AMUW2mUKkhB3D7yT/OHuUSU7yRtkl/AzBtJNVOBqi4duAELqqOKhW/DSUa7+saoeZq4H0MJZ3LC3AiEUnGu5C0SBdFOQjKqGx1N2ou9r7cRyjXIJA9EA6OrKQvDeIoVPr/GYiIV6ozMv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30</Pages>
  <Words>8685</Words>
  <Characters>49507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Луговова Е.В.</dc:creator>
  <cp:lastModifiedBy>Луговова Е.В.</cp:lastModifiedBy>
  <cp:revision>10</cp:revision>
  <cp:lastPrinted>2022-08-19T09:12:00Z</cp:lastPrinted>
  <dcterms:created xsi:type="dcterms:W3CDTF">2022-08-18T08:33:00Z</dcterms:created>
  <dcterms:modified xsi:type="dcterms:W3CDTF">2022-08-23T06:49:00Z</dcterms:modified>
</cp:coreProperties>
</file>