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0B1" w:rsidRDefault="003940B1" w:rsidP="001F0155">
      <w:pPr>
        <w:spacing w:after="0" w:line="360" w:lineRule="auto"/>
        <w:jc w:val="center"/>
        <w:rPr>
          <w:rFonts w:ascii="Times New Roman" w:hAnsi="Times New Roman" w:cs="Times New Roman"/>
          <w:b/>
          <w:sz w:val="28"/>
          <w:szCs w:val="28"/>
        </w:rPr>
      </w:pPr>
      <w:r>
        <w:rPr>
          <w:noProof/>
          <w:lang w:eastAsia="ru-RU"/>
        </w:rPr>
        <w:drawing>
          <wp:inline distT="0" distB="0" distL="0" distR="0">
            <wp:extent cx="5940425" cy="1198245"/>
            <wp:effectExtent l="0" t="0" r="3175" b="0"/>
            <wp:docPr id="3" name="Рисунок 3" descr="Y:\Бланки\head.png"/>
            <wp:cNvGraphicFramePr/>
            <a:graphic xmlns:a="http://schemas.openxmlformats.org/drawingml/2006/main">
              <a:graphicData uri="http://schemas.openxmlformats.org/drawingml/2006/picture">
                <pic:pic xmlns:pic="http://schemas.openxmlformats.org/drawingml/2006/picture">
                  <pic:nvPicPr>
                    <pic:cNvPr id="1" name="Рисунок 1" descr="Y:\Бланки\head.png"/>
                    <pic:cNvPicPr/>
                  </pic:nvPicPr>
                  <pic:blipFill>
                    <a:blip r:embed="rId6" cstate="print"/>
                    <a:srcRect/>
                    <a:stretch>
                      <a:fillRect/>
                    </a:stretch>
                  </pic:blipFill>
                  <pic:spPr bwMode="auto">
                    <a:xfrm>
                      <a:off x="0" y="0"/>
                      <a:ext cx="5940425" cy="1198245"/>
                    </a:xfrm>
                    <a:prstGeom prst="rect">
                      <a:avLst/>
                    </a:prstGeom>
                    <a:noFill/>
                    <a:ln w="9525">
                      <a:noFill/>
                      <a:miter lim="800000"/>
                      <a:headEnd/>
                      <a:tailEnd/>
                    </a:ln>
                  </pic:spPr>
                </pic:pic>
              </a:graphicData>
            </a:graphic>
          </wp:inline>
        </w:drawing>
      </w:r>
    </w:p>
    <w:p w:rsidR="003940B1" w:rsidRDefault="003940B1" w:rsidP="001F0155">
      <w:pPr>
        <w:spacing w:after="0" w:line="360" w:lineRule="auto"/>
        <w:jc w:val="center"/>
        <w:rPr>
          <w:rFonts w:ascii="Times New Roman" w:hAnsi="Times New Roman" w:cs="Times New Roman"/>
          <w:b/>
          <w:sz w:val="28"/>
          <w:szCs w:val="28"/>
        </w:rPr>
      </w:pPr>
    </w:p>
    <w:p w:rsidR="00163B33" w:rsidRDefault="00452920" w:rsidP="001F0155">
      <w:pPr>
        <w:spacing w:after="0" w:line="360" w:lineRule="auto"/>
        <w:jc w:val="center"/>
        <w:rPr>
          <w:rFonts w:ascii="Times New Roman" w:hAnsi="Times New Roman" w:cs="Times New Roman"/>
          <w:b/>
          <w:sz w:val="28"/>
          <w:szCs w:val="28"/>
        </w:rPr>
      </w:pPr>
      <w:r w:rsidRPr="001F0155">
        <w:rPr>
          <w:rFonts w:ascii="Times New Roman" w:hAnsi="Times New Roman" w:cs="Times New Roman"/>
          <w:b/>
          <w:sz w:val="28"/>
          <w:szCs w:val="28"/>
        </w:rPr>
        <w:t>АНАЛИТИЧЕСКАЯ СПРАВКА</w:t>
      </w:r>
      <w:r w:rsidRPr="001F0155">
        <w:rPr>
          <w:rFonts w:ascii="Times New Roman" w:hAnsi="Times New Roman" w:cs="Times New Roman"/>
          <w:b/>
          <w:sz w:val="28"/>
          <w:szCs w:val="28"/>
        </w:rPr>
        <w:br/>
        <w:t xml:space="preserve">по результатам </w:t>
      </w:r>
      <w:r w:rsidR="00FC1A47">
        <w:rPr>
          <w:rFonts w:ascii="Times New Roman" w:hAnsi="Times New Roman" w:cs="Times New Roman"/>
          <w:b/>
          <w:sz w:val="28"/>
          <w:szCs w:val="28"/>
        </w:rPr>
        <w:t>Е</w:t>
      </w:r>
      <w:r w:rsidR="00A439B7">
        <w:rPr>
          <w:rFonts w:ascii="Times New Roman" w:hAnsi="Times New Roman" w:cs="Times New Roman"/>
          <w:b/>
          <w:sz w:val="28"/>
          <w:szCs w:val="28"/>
        </w:rPr>
        <w:t xml:space="preserve">ГЭ по </w:t>
      </w:r>
      <w:r w:rsidR="0024677F">
        <w:rPr>
          <w:rFonts w:ascii="Times New Roman" w:hAnsi="Times New Roman" w:cs="Times New Roman"/>
          <w:b/>
          <w:sz w:val="28"/>
          <w:szCs w:val="28"/>
        </w:rPr>
        <w:t>истории</w:t>
      </w:r>
      <w:r w:rsidRPr="001F0155">
        <w:rPr>
          <w:rFonts w:ascii="Times New Roman" w:hAnsi="Times New Roman" w:cs="Times New Roman"/>
          <w:b/>
          <w:sz w:val="28"/>
          <w:szCs w:val="28"/>
        </w:rPr>
        <w:t xml:space="preserve"> </w:t>
      </w:r>
      <w:r w:rsidRPr="001F0155">
        <w:rPr>
          <w:rFonts w:ascii="Times New Roman" w:hAnsi="Times New Roman" w:cs="Times New Roman"/>
          <w:b/>
          <w:sz w:val="28"/>
          <w:szCs w:val="28"/>
        </w:rPr>
        <w:br/>
        <w:t>в общеобразовательных организациях Поволжского округа</w:t>
      </w:r>
    </w:p>
    <w:p w:rsidR="00934CA9" w:rsidRPr="001F0155" w:rsidRDefault="00934CA9" w:rsidP="001F0155">
      <w:pPr>
        <w:spacing w:after="0" w:line="360" w:lineRule="auto"/>
        <w:jc w:val="center"/>
        <w:rPr>
          <w:rFonts w:ascii="Times New Roman" w:hAnsi="Times New Roman" w:cs="Times New Roman"/>
          <w:b/>
          <w:sz w:val="28"/>
          <w:szCs w:val="28"/>
        </w:rPr>
      </w:pPr>
    </w:p>
    <w:p w:rsidR="00452920" w:rsidRDefault="00452920" w:rsidP="001F0155">
      <w:pPr>
        <w:spacing w:after="0" w:line="360" w:lineRule="auto"/>
        <w:jc w:val="both"/>
        <w:rPr>
          <w:rFonts w:ascii="Times New Roman" w:hAnsi="Times New Roman" w:cs="Times New Roman"/>
          <w:sz w:val="28"/>
          <w:szCs w:val="28"/>
        </w:rPr>
      </w:pPr>
      <w:r w:rsidRPr="001F0155">
        <w:rPr>
          <w:rFonts w:ascii="Times New Roman" w:hAnsi="Times New Roman" w:cs="Times New Roman"/>
          <w:sz w:val="28"/>
          <w:szCs w:val="28"/>
        </w:rPr>
        <w:tab/>
      </w:r>
      <w:proofErr w:type="gramStart"/>
      <w:r w:rsidR="00043A38" w:rsidRPr="00BB4937">
        <w:rPr>
          <w:rFonts w:ascii="Times New Roman" w:eastAsia="Times New Roman" w:hAnsi="Times New Roman" w:cs="Times New Roman"/>
          <w:sz w:val="28"/>
          <w:szCs w:val="28"/>
        </w:rPr>
        <w:t xml:space="preserve">На основании </w:t>
      </w:r>
      <w:r w:rsidR="00043A38" w:rsidRPr="00BB4937">
        <w:rPr>
          <w:rFonts w:ascii="Times New Roman" w:hAnsi="Times New Roman" w:cs="Times New Roman"/>
          <w:sz w:val="28"/>
          <w:szCs w:val="28"/>
        </w:rPr>
        <w:t>приказа Министерства Просвещения Российской Федерации и Федеральной службы по надзору в сфере образования и науки от 17.11.2021г. № 834/1479 «Об утверждении единого расписания и продолжительности проведения единого государственного экзамена по каждому учебному предмету, требований к использованию средств обучения и воспитания при его проведении в 2022 году» для обучающихся 11-ых классов в общеобразовательных организациях, подведомственных Поволжскому управлению</w:t>
      </w:r>
      <w:r w:rsidR="001F2B48">
        <w:rPr>
          <w:rFonts w:ascii="Times New Roman" w:hAnsi="Times New Roman" w:cs="Times New Roman"/>
          <w:sz w:val="28"/>
          <w:szCs w:val="28"/>
        </w:rPr>
        <w:t xml:space="preserve"> </w:t>
      </w:r>
      <w:r w:rsidR="0024677F">
        <w:rPr>
          <w:rFonts w:ascii="Times New Roman" w:hAnsi="Times New Roman" w:cs="Times New Roman"/>
          <w:sz w:val="28"/>
          <w:szCs w:val="28"/>
        </w:rPr>
        <w:t>6</w:t>
      </w:r>
      <w:proofErr w:type="gramEnd"/>
      <w:r w:rsidR="00FC1A47">
        <w:rPr>
          <w:rFonts w:ascii="Times New Roman" w:hAnsi="Times New Roman" w:cs="Times New Roman"/>
          <w:sz w:val="28"/>
          <w:szCs w:val="28"/>
        </w:rPr>
        <w:t xml:space="preserve"> июня и </w:t>
      </w:r>
      <w:r w:rsidR="0024677F">
        <w:rPr>
          <w:rFonts w:ascii="Times New Roman" w:hAnsi="Times New Roman" w:cs="Times New Roman"/>
          <w:sz w:val="28"/>
          <w:szCs w:val="28"/>
        </w:rPr>
        <w:t>30</w:t>
      </w:r>
      <w:r w:rsidR="00FC1A47">
        <w:rPr>
          <w:rFonts w:ascii="Times New Roman" w:hAnsi="Times New Roman" w:cs="Times New Roman"/>
          <w:sz w:val="28"/>
          <w:szCs w:val="28"/>
        </w:rPr>
        <w:t xml:space="preserve"> июня</w:t>
      </w:r>
      <w:r w:rsidR="001F2B48">
        <w:rPr>
          <w:rFonts w:ascii="Times New Roman" w:hAnsi="Times New Roman" w:cs="Times New Roman"/>
          <w:sz w:val="28"/>
          <w:szCs w:val="28"/>
        </w:rPr>
        <w:t xml:space="preserve"> 2022</w:t>
      </w:r>
      <w:r w:rsidRPr="001F0155">
        <w:rPr>
          <w:rFonts w:ascii="Times New Roman" w:hAnsi="Times New Roman" w:cs="Times New Roman"/>
          <w:sz w:val="28"/>
          <w:szCs w:val="28"/>
        </w:rPr>
        <w:t xml:space="preserve"> года </w:t>
      </w:r>
      <w:r w:rsidR="001F2B48">
        <w:rPr>
          <w:rFonts w:ascii="Times New Roman" w:hAnsi="Times New Roman" w:cs="Times New Roman"/>
          <w:sz w:val="28"/>
          <w:szCs w:val="28"/>
        </w:rPr>
        <w:t>состоялся</w:t>
      </w:r>
      <w:r w:rsidR="00FC1A47">
        <w:rPr>
          <w:rFonts w:ascii="Times New Roman" w:hAnsi="Times New Roman" w:cs="Times New Roman"/>
          <w:sz w:val="28"/>
          <w:szCs w:val="28"/>
        </w:rPr>
        <w:t xml:space="preserve"> Е</w:t>
      </w:r>
      <w:r w:rsidRPr="001F0155">
        <w:rPr>
          <w:rFonts w:ascii="Times New Roman" w:hAnsi="Times New Roman" w:cs="Times New Roman"/>
          <w:sz w:val="28"/>
          <w:szCs w:val="28"/>
        </w:rPr>
        <w:t xml:space="preserve">ГЭ по </w:t>
      </w:r>
      <w:r w:rsidR="0024677F">
        <w:rPr>
          <w:rFonts w:ascii="Times New Roman" w:hAnsi="Times New Roman" w:cs="Times New Roman"/>
          <w:sz w:val="28"/>
          <w:szCs w:val="28"/>
        </w:rPr>
        <w:t>истории</w:t>
      </w:r>
      <w:r w:rsidRPr="001F0155">
        <w:rPr>
          <w:rFonts w:ascii="Times New Roman" w:hAnsi="Times New Roman" w:cs="Times New Roman"/>
          <w:sz w:val="28"/>
          <w:szCs w:val="28"/>
        </w:rPr>
        <w:t>.</w:t>
      </w:r>
    </w:p>
    <w:p w:rsidR="007F6773" w:rsidRPr="001F0243" w:rsidRDefault="007F6773" w:rsidP="001F0155">
      <w:pPr>
        <w:spacing w:after="0" w:line="360" w:lineRule="auto"/>
        <w:jc w:val="both"/>
        <w:rPr>
          <w:rFonts w:ascii="Times New Roman" w:hAnsi="Times New Roman" w:cs="Times New Roman"/>
          <w:sz w:val="28"/>
          <w:szCs w:val="28"/>
        </w:rPr>
      </w:pPr>
      <w:r w:rsidRPr="001F0243">
        <w:rPr>
          <w:rFonts w:ascii="Times New Roman" w:hAnsi="Times New Roman" w:cs="Times New Roman"/>
          <w:sz w:val="28"/>
          <w:szCs w:val="28"/>
        </w:rPr>
        <w:t xml:space="preserve">Цели </w:t>
      </w:r>
      <w:r w:rsidR="00FC1A47">
        <w:rPr>
          <w:rFonts w:ascii="Times New Roman" w:hAnsi="Times New Roman" w:cs="Times New Roman"/>
          <w:sz w:val="28"/>
          <w:szCs w:val="28"/>
        </w:rPr>
        <w:t>единого</w:t>
      </w:r>
      <w:r w:rsidRPr="001F0243">
        <w:rPr>
          <w:rFonts w:ascii="Times New Roman" w:hAnsi="Times New Roman" w:cs="Times New Roman"/>
          <w:sz w:val="28"/>
          <w:szCs w:val="28"/>
        </w:rPr>
        <w:t xml:space="preserve"> государственного экзамена:</w:t>
      </w:r>
    </w:p>
    <w:p w:rsidR="007F6773" w:rsidRPr="001F0243" w:rsidRDefault="007F6773" w:rsidP="001F0155">
      <w:pPr>
        <w:pStyle w:val="a7"/>
        <w:numPr>
          <w:ilvl w:val="0"/>
          <w:numId w:val="13"/>
        </w:numPr>
        <w:spacing w:line="360" w:lineRule="auto"/>
        <w:jc w:val="both"/>
        <w:rPr>
          <w:color w:val="000000"/>
          <w:sz w:val="28"/>
          <w:szCs w:val="28"/>
          <w:shd w:val="clear" w:color="auto" w:fill="FFFFFF" w:themeFill="background1"/>
        </w:rPr>
      </w:pPr>
      <w:r w:rsidRPr="001F0243">
        <w:rPr>
          <w:color w:val="000000"/>
          <w:sz w:val="28"/>
          <w:szCs w:val="28"/>
          <w:shd w:val="clear" w:color="auto" w:fill="FFFFFF" w:themeFill="background1"/>
        </w:rPr>
        <w:t>Формирование системы более объективной и достоверной оценки знаний и подготовки выпускников общеобразовательных учреждений.</w:t>
      </w:r>
    </w:p>
    <w:p w:rsidR="007F6773" w:rsidRPr="001F0243" w:rsidRDefault="007F6773" w:rsidP="001F0155">
      <w:pPr>
        <w:pStyle w:val="a7"/>
        <w:numPr>
          <w:ilvl w:val="0"/>
          <w:numId w:val="13"/>
        </w:numPr>
        <w:spacing w:line="360" w:lineRule="auto"/>
        <w:jc w:val="both"/>
        <w:rPr>
          <w:color w:val="000000"/>
          <w:sz w:val="28"/>
          <w:szCs w:val="28"/>
          <w:shd w:val="clear" w:color="auto" w:fill="FFFFFF" w:themeFill="background1"/>
        </w:rPr>
      </w:pPr>
      <w:r w:rsidRPr="001F0243">
        <w:rPr>
          <w:color w:val="000000"/>
          <w:sz w:val="28"/>
          <w:szCs w:val="28"/>
          <w:shd w:val="clear" w:color="auto" w:fill="FFFFFF" w:themeFill="background1"/>
        </w:rPr>
        <w:t>Повышение доступности высшего и среднего профессионального образования.</w:t>
      </w:r>
    </w:p>
    <w:p w:rsidR="007F6773" w:rsidRPr="001F0243" w:rsidRDefault="007F6773" w:rsidP="001F0155">
      <w:pPr>
        <w:pStyle w:val="a7"/>
        <w:numPr>
          <w:ilvl w:val="0"/>
          <w:numId w:val="13"/>
        </w:numPr>
        <w:spacing w:line="360" w:lineRule="auto"/>
        <w:jc w:val="both"/>
        <w:rPr>
          <w:color w:val="000000"/>
          <w:sz w:val="28"/>
          <w:szCs w:val="28"/>
          <w:shd w:val="clear" w:color="auto" w:fill="FFFFFF" w:themeFill="background1"/>
        </w:rPr>
      </w:pPr>
      <w:r w:rsidRPr="001F0243">
        <w:rPr>
          <w:color w:val="000000"/>
          <w:sz w:val="28"/>
          <w:szCs w:val="28"/>
          <w:shd w:val="clear" w:color="auto" w:fill="FFFFFF" w:themeFill="background1"/>
        </w:rPr>
        <w:t>Обеспечение преемственности между общим и профессиональным образованием.</w:t>
      </w:r>
    </w:p>
    <w:p w:rsidR="00043A38" w:rsidRPr="00043A38" w:rsidRDefault="007F6773" w:rsidP="00043A38">
      <w:pPr>
        <w:pStyle w:val="a7"/>
        <w:numPr>
          <w:ilvl w:val="0"/>
          <w:numId w:val="13"/>
        </w:numPr>
        <w:spacing w:line="360" w:lineRule="auto"/>
        <w:jc w:val="both"/>
        <w:rPr>
          <w:color w:val="000000"/>
          <w:sz w:val="28"/>
          <w:szCs w:val="28"/>
          <w:shd w:val="clear" w:color="auto" w:fill="FFFFFF" w:themeFill="background1"/>
        </w:rPr>
      </w:pPr>
      <w:r w:rsidRPr="00043A38">
        <w:rPr>
          <w:color w:val="000000"/>
          <w:sz w:val="28"/>
          <w:szCs w:val="28"/>
          <w:shd w:val="clear" w:color="auto" w:fill="FFFFFF" w:themeFill="background1"/>
        </w:rPr>
        <w:t>Обеспечение государственного контроля и управления качеством общего образования на основе государственной оценки подготовки выпускников</w:t>
      </w:r>
      <w:r w:rsidR="00043A38" w:rsidRPr="00043A38">
        <w:rPr>
          <w:color w:val="000000"/>
          <w:sz w:val="28"/>
          <w:szCs w:val="28"/>
          <w:shd w:val="clear" w:color="auto" w:fill="FFFFFF" w:themeFill="background1"/>
        </w:rPr>
        <w:t>.</w:t>
      </w:r>
    </w:p>
    <w:p w:rsidR="00043A38" w:rsidRPr="00043A38" w:rsidRDefault="00043A38" w:rsidP="00043A38">
      <w:pPr>
        <w:spacing w:line="360" w:lineRule="auto"/>
        <w:ind w:firstLine="709"/>
        <w:contextualSpacing/>
        <w:jc w:val="both"/>
        <w:rPr>
          <w:rFonts w:ascii="Times New Roman" w:hAnsi="Times New Roman" w:cs="Times New Roman"/>
          <w:color w:val="000000"/>
          <w:sz w:val="28"/>
          <w:szCs w:val="28"/>
          <w:shd w:val="clear" w:color="auto" w:fill="FFFFFF" w:themeFill="background1"/>
        </w:rPr>
      </w:pPr>
      <w:r w:rsidRPr="00043A38">
        <w:rPr>
          <w:rFonts w:ascii="Times New Roman" w:hAnsi="Times New Roman" w:cs="Times New Roman"/>
          <w:sz w:val="28"/>
          <w:szCs w:val="28"/>
        </w:rPr>
        <w:t xml:space="preserve">Государственная итоговая аттестация по </w:t>
      </w:r>
      <w:r w:rsidR="0024677F">
        <w:rPr>
          <w:rFonts w:ascii="Times New Roman" w:hAnsi="Times New Roman" w:cs="Times New Roman"/>
          <w:sz w:val="28"/>
          <w:szCs w:val="28"/>
        </w:rPr>
        <w:t>истории</w:t>
      </w:r>
      <w:r w:rsidRPr="00043A38">
        <w:rPr>
          <w:rFonts w:ascii="Times New Roman" w:hAnsi="Times New Roman" w:cs="Times New Roman"/>
          <w:sz w:val="28"/>
          <w:szCs w:val="28"/>
        </w:rPr>
        <w:t xml:space="preserve"> проводилась в форме единого государственного экзамена и государственного выпускного экзамена </w:t>
      </w:r>
      <w:r w:rsidRPr="00043A38">
        <w:rPr>
          <w:rFonts w:ascii="Times New Roman" w:hAnsi="Times New Roman" w:cs="Times New Roman"/>
          <w:sz w:val="28"/>
          <w:szCs w:val="28"/>
        </w:rPr>
        <w:lastRenderedPageBreak/>
        <w:t xml:space="preserve">в утвержденных пунктах проведения экзамена с привлечением общественных наблюдателей. </w:t>
      </w:r>
    </w:p>
    <w:p w:rsidR="00043A38" w:rsidRDefault="00452920" w:rsidP="00043A38">
      <w:pPr>
        <w:spacing w:line="360" w:lineRule="auto"/>
        <w:ind w:firstLine="709"/>
        <w:contextualSpacing/>
        <w:jc w:val="both"/>
        <w:rPr>
          <w:rFonts w:ascii="Times New Roman" w:hAnsi="Times New Roman" w:cs="Times New Roman"/>
          <w:sz w:val="28"/>
          <w:szCs w:val="28"/>
        </w:rPr>
      </w:pPr>
      <w:r w:rsidRPr="00043A38">
        <w:rPr>
          <w:rFonts w:ascii="Times New Roman" w:hAnsi="Times New Roman" w:cs="Times New Roman"/>
          <w:sz w:val="28"/>
          <w:szCs w:val="28"/>
        </w:rPr>
        <w:t xml:space="preserve">В </w:t>
      </w:r>
      <w:r w:rsidR="006D77F6" w:rsidRPr="00043A38">
        <w:rPr>
          <w:rFonts w:ascii="Times New Roman" w:hAnsi="Times New Roman" w:cs="Times New Roman"/>
          <w:sz w:val="28"/>
          <w:szCs w:val="28"/>
        </w:rPr>
        <w:t>Е</w:t>
      </w:r>
      <w:r w:rsidR="002576A7" w:rsidRPr="00043A38">
        <w:rPr>
          <w:rFonts w:ascii="Times New Roman" w:hAnsi="Times New Roman" w:cs="Times New Roman"/>
          <w:sz w:val="28"/>
          <w:szCs w:val="28"/>
        </w:rPr>
        <w:t>ГЭ</w:t>
      </w:r>
      <w:r w:rsidR="006A4C9C" w:rsidRPr="00043A38">
        <w:rPr>
          <w:rFonts w:ascii="Times New Roman" w:hAnsi="Times New Roman" w:cs="Times New Roman"/>
          <w:sz w:val="28"/>
          <w:szCs w:val="28"/>
        </w:rPr>
        <w:t xml:space="preserve"> по </w:t>
      </w:r>
      <w:r w:rsidR="0024677F">
        <w:rPr>
          <w:rFonts w:ascii="Times New Roman" w:hAnsi="Times New Roman" w:cs="Times New Roman"/>
          <w:sz w:val="28"/>
          <w:szCs w:val="28"/>
        </w:rPr>
        <w:t>истории</w:t>
      </w:r>
      <w:r w:rsidRPr="00043A38">
        <w:rPr>
          <w:rFonts w:ascii="Times New Roman" w:hAnsi="Times New Roman" w:cs="Times New Roman"/>
          <w:sz w:val="28"/>
          <w:szCs w:val="28"/>
        </w:rPr>
        <w:t xml:space="preserve"> приняли участие</w:t>
      </w:r>
      <w:r w:rsidRPr="00F24075">
        <w:rPr>
          <w:rFonts w:ascii="Times New Roman" w:hAnsi="Times New Roman" w:cs="Times New Roman"/>
          <w:sz w:val="28"/>
          <w:szCs w:val="28"/>
        </w:rPr>
        <w:t xml:space="preserve"> </w:t>
      </w:r>
      <w:r w:rsidR="0024677F">
        <w:rPr>
          <w:rFonts w:ascii="Times New Roman" w:hAnsi="Times New Roman" w:cs="Times New Roman"/>
          <w:sz w:val="28"/>
          <w:szCs w:val="28"/>
        </w:rPr>
        <w:t>107</w:t>
      </w:r>
      <w:r w:rsidR="005004CD" w:rsidRPr="00F24075">
        <w:rPr>
          <w:rFonts w:ascii="Times New Roman" w:hAnsi="Times New Roman" w:cs="Times New Roman"/>
          <w:sz w:val="28"/>
          <w:szCs w:val="28"/>
        </w:rPr>
        <w:t xml:space="preserve"> </w:t>
      </w:r>
      <w:r w:rsidR="00852B1B">
        <w:rPr>
          <w:rFonts w:ascii="Times New Roman" w:hAnsi="Times New Roman" w:cs="Times New Roman"/>
          <w:sz w:val="28"/>
          <w:szCs w:val="28"/>
        </w:rPr>
        <w:t>выпускников</w:t>
      </w:r>
      <w:r w:rsidR="00F24075" w:rsidRPr="00F24075">
        <w:rPr>
          <w:rFonts w:ascii="Times New Roman" w:hAnsi="Times New Roman" w:cs="Times New Roman"/>
          <w:sz w:val="28"/>
          <w:szCs w:val="28"/>
        </w:rPr>
        <w:t xml:space="preserve"> ПОО</w:t>
      </w:r>
      <w:r w:rsidR="005004CD" w:rsidRPr="00F24075">
        <w:rPr>
          <w:rFonts w:ascii="Times New Roman" w:hAnsi="Times New Roman" w:cs="Times New Roman"/>
          <w:sz w:val="28"/>
          <w:szCs w:val="28"/>
        </w:rPr>
        <w:t xml:space="preserve">. Анализ количественных результатов выполнения работы позволил установить, что </w:t>
      </w:r>
      <w:r w:rsidR="0024677F">
        <w:rPr>
          <w:rFonts w:ascii="Times New Roman" w:hAnsi="Times New Roman" w:cs="Times New Roman"/>
          <w:sz w:val="28"/>
          <w:szCs w:val="28"/>
        </w:rPr>
        <w:t>98</w:t>
      </w:r>
      <w:r w:rsidR="005004CD" w:rsidRPr="00F24075">
        <w:rPr>
          <w:rFonts w:ascii="Times New Roman" w:hAnsi="Times New Roman" w:cs="Times New Roman"/>
          <w:sz w:val="28"/>
          <w:szCs w:val="28"/>
        </w:rPr>
        <w:t xml:space="preserve"> обучающи</w:t>
      </w:r>
      <w:r w:rsidR="003E0E23" w:rsidRPr="00F24075">
        <w:rPr>
          <w:rFonts w:ascii="Times New Roman" w:hAnsi="Times New Roman" w:cs="Times New Roman"/>
          <w:sz w:val="28"/>
          <w:szCs w:val="28"/>
        </w:rPr>
        <w:t>х</w:t>
      </w:r>
      <w:r w:rsidR="005004CD" w:rsidRPr="00F24075">
        <w:rPr>
          <w:rFonts w:ascii="Times New Roman" w:hAnsi="Times New Roman" w:cs="Times New Roman"/>
          <w:sz w:val="28"/>
          <w:szCs w:val="28"/>
        </w:rPr>
        <w:t xml:space="preserve">ся справились с работой. Успеваемость </w:t>
      </w:r>
      <w:r w:rsidR="00A445CC" w:rsidRPr="00F24075">
        <w:rPr>
          <w:rFonts w:ascii="Times New Roman" w:hAnsi="Times New Roman" w:cs="Times New Roman"/>
          <w:sz w:val="28"/>
          <w:szCs w:val="28"/>
        </w:rPr>
        <w:t>состав</w:t>
      </w:r>
      <w:r w:rsidR="005964C2" w:rsidRPr="00F24075">
        <w:rPr>
          <w:rFonts w:ascii="Times New Roman" w:hAnsi="Times New Roman" w:cs="Times New Roman"/>
          <w:sz w:val="28"/>
          <w:szCs w:val="28"/>
        </w:rPr>
        <w:t>ила</w:t>
      </w:r>
      <w:r w:rsidR="005004CD" w:rsidRPr="00F24075">
        <w:rPr>
          <w:rFonts w:ascii="Times New Roman" w:hAnsi="Times New Roman" w:cs="Times New Roman"/>
          <w:sz w:val="28"/>
          <w:szCs w:val="28"/>
        </w:rPr>
        <w:t xml:space="preserve"> </w:t>
      </w:r>
      <w:r w:rsidR="0024677F">
        <w:rPr>
          <w:rFonts w:ascii="Times New Roman" w:hAnsi="Times New Roman" w:cs="Times New Roman"/>
          <w:sz w:val="28"/>
          <w:szCs w:val="28"/>
        </w:rPr>
        <w:t>91,6</w:t>
      </w:r>
      <w:r w:rsidR="005004CD" w:rsidRPr="00F24075">
        <w:rPr>
          <w:rFonts w:ascii="Times New Roman" w:hAnsi="Times New Roman" w:cs="Times New Roman"/>
          <w:sz w:val="28"/>
          <w:szCs w:val="28"/>
        </w:rPr>
        <w:t xml:space="preserve">%. </w:t>
      </w:r>
      <w:r w:rsidR="0024677F">
        <w:rPr>
          <w:rFonts w:ascii="Times New Roman" w:hAnsi="Times New Roman" w:cs="Times New Roman"/>
          <w:sz w:val="28"/>
          <w:szCs w:val="28"/>
        </w:rPr>
        <w:t>9</w:t>
      </w:r>
      <w:r w:rsidR="005004CD" w:rsidRPr="00F24075">
        <w:rPr>
          <w:rFonts w:ascii="Times New Roman" w:hAnsi="Times New Roman" w:cs="Times New Roman"/>
          <w:sz w:val="28"/>
          <w:szCs w:val="28"/>
        </w:rPr>
        <w:t xml:space="preserve"> человек </w:t>
      </w:r>
      <w:r w:rsidR="005964C2" w:rsidRPr="00F24075">
        <w:rPr>
          <w:rFonts w:ascii="Times New Roman" w:hAnsi="Times New Roman" w:cs="Times New Roman"/>
          <w:sz w:val="28"/>
          <w:szCs w:val="28"/>
        </w:rPr>
        <w:t>не освоили образовательный стандарт (</w:t>
      </w:r>
      <w:r w:rsidR="0024677F">
        <w:rPr>
          <w:rFonts w:ascii="Times New Roman" w:hAnsi="Times New Roman" w:cs="Times New Roman"/>
          <w:sz w:val="28"/>
          <w:szCs w:val="28"/>
        </w:rPr>
        <w:t>8,4</w:t>
      </w:r>
      <w:r w:rsidR="005004CD" w:rsidRPr="00F24075">
        <w:rPr>
          <w:rFonts w:ascii="Times New Roman" w:hAnsi="Times New Roman" w:cs="Times New Roman"/>
          <w:sz w:val="28"/>
          <w:szCs w:val="28"/>
        </w:rPr>
        <w:t>%</w:t>
      </w:r>
      <w:r w:rsidR="005964C2" w:rsidRPr="00F24075">
        <w:rPr>
          <w:rFonts w:ascii="Times New Roman" w:hAnsi="Times New Roman" w:cs="Times New Roman"/>
          <w:sz w:val="28"/>
          <w:szCs w:val="28"/>
        </w:rPr>
        <w:t>)</w:t>
      </w:r>
      <w:r w:rsidR="005004CD" w:rsidRPr="00F24075">
        <w:rPr>
          <w:rFonts w:ascii="Times New Roman" w:hAnsi="Times New Roman" w:cs="Times New Roman"/>
          <w:sz w:val="28"/>
          <w:szCs w:val="28"/>
        </w:rPr>
        <w:t>.</w:t>
      </w:r>
      <w:r w:rsidR="00B77A39">
        <w:rPr>
          <w:rFonts w:ascii="Times New Roman" w:hAnsi="Times New Roman" w:cs="Times New Roman"/>
          <w:sz w:val="28"/>
          <w:szCs w:val="28"/>
        </w:rPr>
        <w:t xml:space="preserve"> </w:t>
      </w:r>
    </w:p>
    <w:tbl>
      <w:tblPr>
        <w:tblW w:w="9798" w:type="dxa"/>
        <w:tblInd w:w="91" w:type="dxa"/>
        <w:tblLayout w:type="fixed"/>
        <w:tblLook w:val="04A0"/>
      </w:tblPr>
      <w:tblGrid>
        <w:gridCol w:w="2711"/>
        <w:gridCol w:w="1134"/>
        <w:gridCol w:w="1134"/>
        <w:gridCol w:w="1134"/>
        <w:gridCol w:w="1134"/>
        <w:gridCol w:w="1275"/>
        <w:gridCol w:w="1276"/>
      </w:tblGrid>
      <w:tr w:rsidR="00043A38" w:rsidRPr="00043A38" w:rsidTr="00043A38">
        <w:trPr>
          <w:trHeight w:val="465"/>
        </w:trPr>
        <w:tc>
          <w:tcPr>
            <w:tcW w:w="2711" w:type="dxa"/>
            <w:tcBorders>
              <w:top w:val="single" w:sz="4" w:space="0" w:color="auto"/>
              <w:left w:val="single" w:sz="4" w:space="0" w:color="auto"/>
              <w:bottom w:val="single" w:sz="4" w:space="0" w:color="auto"/>
              <w:right w:val="nil"/>
            </w:tcBorders>
            <w:shd w:val="clear" w:color="auto" w:fill="auto"/>
            <w:noWrap/>
            <w:vAlign w:val="bottom"/>
            <w:hideMark/>
          </w:tcPr>
          <w:p w:rsidR="00043A38" w:rsidRPr="00043A38" w:rsidRDefault="00043A38" w:rsidP="00043A38">
            <w:pPr>
              <w:spacing w:after="0" w:line="240" w:lineRule="auto"/>
              <w:rPr>
                <w:rFonts w:ascii="Times New Roman" w:eastAsia="Times New Roman" w:hAnsi="Times New Roman" w:cs="Times New Roman"/>
                <w:sz w:val="20"/>
                <w:szCs w:val="20"/>
                <w:lang w:eastAsia="ru-RU"/>
              </w:rPr>
            </w:pPr>
            <w:r w:rsidRPr="00043A38">
              <w:rPr>
                <w:rFonts w:ascii="Times New Roman" w:eastAsia="Times New Roman" w:hAnsi="Times New Roman" w:cs="Times New Roman"/>
                <w:sz w:val="20"/>
                <w:szCs w:val="20"/>
                <w:lang w:eastAsia="ru-RU"/>
              </w:rPr>
              <w:t> </w:t>
            </w:r>
          </w:p>
        </w:tc>
        <w:tc>
          <w:tcPr>
            <w:tcW w:w="3402" w:type="dxa"/>
            <w:gridSpan w:val="3"/>
            <w:tcBorders>
              <w:top w:val="single" w:sz="4" w:space="0" w:color="auto"/>
              <w:left w:val="single" w:sz="12" w:space="0" w:color="auto"/>
              <w:bottom w:val="single" w:sz="4" w:space="0" w:color="auto"/>
              <w:right w:val="single" w:sz="12" w:space="0" w:color="000000"/>
            </w:tcBorders>
            <w:shd w:val="clear" w:color="000000" w:fill="DBE5F1"/>
            <w:noWrap/>
            <w:vAlign w:val="center"/>
            <w:hideMark/>
          </w:tcPr>
          <w:p w:rsidR="00043A38" w:rsidRPr="00043A38" w:rsidRDefault="0030674B" w:rsidP="00043A38">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2022</w:t>
            </w:r>
            <w:r w:rsidR="00043A38" w:rsidRPr="00043A38">
              <w:rPr>
                <w:rFonts w:ascii="Times New Roman" w:eastAsia="Times New Roman" w:hAnsi="Times New Roman" w:cs="Times New Roman"/>
                <w:b/>
                <w:bCs/>
                <w:sz w:val="20"/>
                <w:szCs w:val="20"/>
                <w:lang w:eastAsia="ru-RU"/>
              </w:rPr>
              <w:t xml:space="preserve"> год</w:t>
            </w:r>
          </w:p>
        </w:tc>
        <w:tc>
          <w:tcPr>
            <w:tcW w:w="3685" w:type="dxa"/>
            <w:gridSpan w:val="3"/>
            <w:tcBorders>
              <w:top w:val="single" w:sz="4" w:space="0" w:color="auto"/>
              <w:left w:val="nil"/>
              <w:bottom w:val="single" w:sz="4" w:space="0" w:color="auto"/>
              <w:right w:val="single" w:sz="12" w:space="0" w:color="000000"/>
            </w:tcBorders>
            <w:shd w:val="clear" w:color="000000" w:fill="FFFFFF"/>
            <w:noWrap/>
            <w:vAlign w:val="center"/>
            <w:hideMark/>
          </w:tcPr>
          <w:p w:rsidR="00043A38" w:rsidRPr="00043A38" w:rsidRDefault="00043A38" w:rsidP="00043A38">
            <w:pPr>
              <w:spacing w:after="0" w:line="240" w:lineRule="auto"/>
              <w:jc w:val="center"/>
              <w:rPr>
                <w:rFonts w:ascii="Times New Roman" w:eastAsia="Times New Roman" w:hAnsi="Times New Roman" w:cs="Times New Roman"/>
                <w:b/>
                <w:bCs/>
                <w:sz w:val="20"/>
                <w:szCs w:val="20"/>
                <w:lang w:eastAsia="ru-RU"/>
              </w:rPr>
            </w:pPr>
            <w:r w:rsidRPr="00043A38">
              <w:rPr>
                <w:rFonts w:ascii="Times New Roman" w:eastAsia="Times New Roman" w:hAnsi="Times New Roman" w:cs="Times New Roman"/>
                <w:b/>
                <w:bCs/>
                <w:sz w:val="20"/>
                <w:szCs w:val="20"/>
                <w:lang w:eastAsia="ru-RU"/>
              </w:rPr>
              <w:t>2021 год</w:t>
            </w:r>
          </w:p>
        </w:tc>
      </w:tr>
      <w:tr w:rsidR="00043A38" w:rsidRPr="00043A38" w:rsidTr="00043A38">
        <w:trPr>
          <w:trHeight w:val="600"/>
        </w:trPr>
        <w:tc>
          <w:tcPr>
            <w:tcW w:w="2711" w:type="dxa"/>
            <w:tcBorders>
              <w:top w:val="nil"/>
              <w:left w:val="single" w:sz="4" w:space="0" w:color="auto"/>
              <w:bottom w:val="single" w:sz="4" w:space="0" w:color="auto"/>
              <w:right w:val="nil"/>
            </w:tcBorders>
            <w:shd w:val="clear" w:color="auto" w:fill="auto"/>
            <w:noWrap/>
            <w:vAlign w:val="center"/>
            <w:hideMark/>
          </w:tcPr>
          <w:p w:rsidR="00043A38" w:rsidRPr="00043A38" w:rsidRDefault="00043A38" w:rsidP="00043A38">
            <w:pPr>
              <w:spacing w:after="0" w:line="240" w:lineRule="auto"/>
              <w:jc w:val="center"/>
              <w:rPr>
                <w:rFonts w:ascii="Times New Roman" w:eastAsia="Times New Roman" w:hAnsi="Times New Roman" w:cs="Times New Roman"/>
                <w:b/>
                <w:bCs/>
                <w:sz w:val="20"/>
                <w:szCs w:val="20"/>
                <w:lang w:eastAsia="ru-RU"/>
              </w:rPr>
            </w:pPr>
            <w:r w:rsidRPr="00043A38">
              <w:rPr>
                <w:rFonts w:ascii="Times New Roman" w:eastAsia="Times New Roman" w:hAnsi="Times New Roman" w:cs="Times New Roman"/>
                <w:b/>
                <w:bCs/>
                <w:sz w:val="20"/>
                <w:szCs w:val="20"/>
                <w:lang w:eastAsia="ru-RU"/>
              </w:rPr>
              <w:t>показатель статистики</w:t>
            </w:r>
          </w:p>
        </w:tc>
        <w:tc>
          <w:tcPr>
            <w:tcW w:w="1134" w:type="dxa"/>
            <w:tcBorders>
              <w:top w:val="nil"/>
              <w:left w:val="single" w:sz="12" w:space="0" w:color="auto"/>
              <w:bottom w:val="single" w:sz="4" w:space="0" w:color="auto"/>
              <w:right w:val="single" w:sz="4" w:space="0" w:color="auto"/>
            </w:tcBorders>
            <w:shd w:val="clear" w:color="000000" w:fill="DBE5F1"/>
            <w:vAlign w:val="center"/>
            <w:hideMark/>
          </w:tcPr>
          <w:p w:rsidR="00043A38" w:rsidRPr="00043A38" w:rsidRDefault="00043A38" w:rsidP="00043A38">
            <w:pPr>
              <w:spacing w:after="0" w:line="240" w:lineRule="auto"/>
              <w:jc w:val="center"/>
              <w:rPr>
                <w:rFonts w:ascii="Times New Roman" w:eastAsia="Times New Roman" w:hAnsi="Times New Roman" w:cs="Times New Roman"/>
                <w:b/>
                <w:bCs/>
                <w:sz w:val="20"/>
                <w:szCs w:val="20"/>
                <w:lang w:eastAsia="ru-RU"/>
              </w:rPr>
            </w:pPr>
            <w:r w:rsidRPr="00043A38">
              <w:rPr>
                <w:rFonts w:ascii="Times New Roman" w:eastAsia="Times New Roman" w:hAnsi="Times New Roman" w:cs="Times New Roman"/>
                <w:b/>
                <w:bCs/>
                <w:sz w:val="20"/>
                <w:szCs w:val="20"/>
                <w:lang w:eastAsia="ru-RU"/>
              </w:rPr>
              <w:t>ПУ МОН СО</w:t>
            </w:r>
          </w:p>
        </w:tc>
        <w:tc>
          <w:tcPr>
            <w:tcW w:w="1134" w:type="dxa"/>
            <w:tcBorders>
              <w:top w:val="nil"/>
              <w:left w:val="nil"/>
              <w:bottom w:val="single" w:sz="4" w:space="0" w:color="auto"/>
              <w:right w:val="single" w:sz="4" w:space="0" w:color="auto"/>
            </w:tcBorders>
            <w:shd w:val="clear" w:color="000000" w:fill="DBE5F1"/>
            <w:vAlign w:val="center"/>
            <w:hideMark/>
          </w:tcPr>
          <w:p w:rsidR="00043A38" w:rsidRPr="00043A38" w:rsidRDefault="00043A38" w:rsidP="00043A38">
            <w:pPr>
              <w:spacing w:after="0" w:line="240" w:lineRule="auto"/>
              <w:jc w:val="center"/>
              <w:rPr>
                <w:rFonts w:ascii="Times New Roman" w:eastAsia="Times New Roman" w:hAnsi="Times New Roman" w:cs="Times New Roman"/>
                <w:b/>
                <w:bCs/>
                <w:sz w:val="20"/>
                <w:szCs w:val="20"/>
                <w:lang w:eastAsia="ru-RU"/>
              </w:rPr>
            </w:pPr>
            <w:r w:rsidRPr="00043A38">
              <w:rPr>
                <w:rFonts w:ascii="Times New Roman" w:eastAsia="Times New Roman" w:hAnsi="Times New Roman" w:cs="Times New Roman"/>
                <w:b/>
                <w:bCs/>
                <w:sz w:val="20"/>
                <w:szCs w:val="20"/>
                <w:lang w:eastAsia="ru-RU"/>
              </w:rPr>
              <w:t>г.о. Новокуйбышевск</w:t>
            </w:r>
          </w:p>
        </w:tc>
        <w:tc>
          <w:tcPr>
            <w:tcW w:w="1134" w:type="dxa"/>
            <w:tcBorders>
              <w:top w:val="nil"/>
              <w:left w:val="nil"/>
              <w:bottom w:val="single" w:sz="4" w:space="0" w:color="auto"/>
              <w:right w:val="single" w:sz="12" w:space="0" w:color="auto"/>
            </w:tcBorders>
            <w:shd w:val="clear" w:color="000000" w:fill="DBE5F1"/>
            <w:vAlign w:val="center"/>
            <w:hideMark/>
          </w:tcPr>
          <w:p w:rsidR="00043A38" w:rsidRPr="00043A38" w:rsidRDefault="00043A38" w:rsidP="00043A38">
            <w:pPr>
              <w:spacing w:after="0" w:line="240" w:lineRule="auto"/>
              <w:jc w:val="center"/>
              <w:rPr>
                <w:rFonts w:ascii="Times New Roman" w:eastAsia="Times New Roman" w:hAnsi="Times New Roman" w:cs="Times New Roman"/>
                <w:b/>
                <w:bCs/>
                <w:sz w:val="20"/>
                <w:szCs w:val="20"/>
                <w:lang w:eastAsia="ru-RU"/>
              </w:rPr>
            </w:pPr>
            <w:r w:rsidRPr="00043A38">
              <w:rPr>
                <w:rFonts w:ascii="Times New Roman" w:eastAsia="Times New Roman" w:hAnsi="Times New Roman" w:cs="Times New Roman"/>
                <w:b/>
                <w:bCs/>
                <w:sz w:val="20"/>
                <w:szCs w:val="20"/>
                <w:lang w:eastAsia="ru-RU"/>
              </w:rPr>
              <w:t>м.р. Волжский</w:t>
            </w:r>
          </w:p>
        </w:tc>
        <w:tc>
          <w:tcPr>
            <w:tcW w:w="1134" w:type="dxa"/>
            <w:tcBorders>
              <w:top w:val="nil"/>
              <w:left w:val="nil"/>
              <w:bottom w:val="single" w:sz="4" w:space="0" w:color="auto"/>
              <w:right w:val="single" w:sz="4" w:space="0" w:color="auto"/>
            </w:tcBorders>
            <w:shd w:val="clear" w:color="000000" w:fill="FFFFFF"/>
            <w:vAlign w:val="center"/>
            <w:hideMark/>
          </w:tcPr>
          <w:p w:rsidR="00043A38" w:rsidRPr="00043A38" w:rsidRDefault="00043A38" w:rsidP="00043A38">
            <w:pPr>
              <w:spacing w:after="0" w:line="240" w:lineRule="auto"/>
              <w:jc w:val="center"/>
              <w:rPr>
                <w:rFonts w:ascii="Times New Roman" w:eastAsia="Times New Roman" w:hAnsi="Times New Roman" w:cs="Times New Roman"/>
                <w:b/>
                <w:bCs/>
                <w:sz w:val="20"/>
                <w:szCs w:val="20"/>
                <w:lang w:eastAsia="ru-RU"/>
              </w:rPr>
            </w:pPr>
            <w:r w:rsidRPr="00043A38">
              <w:rPr>
                <w:rFonts w:ascii="Times New Roman" w:eastAsia="Times New Roman" w:hAnsi="Times New Roman" w:cs="Times New Roman"/>
                <w:b/>
                <w:bCs/>
                <w:sz w:val="20"/>
                <w:szCs w:val="20"/>
                <w:lang w:eastAsia="ru-RU"/>
              </w:rPr>
              <w:t>ПУ МОН СО</w:t>
            </w:r>
          </w:p>
        </w:tc>
        <w:tc>
          <w:tcPr>
            <w:tcW w:w="1275" w:type="dxa"/>
            <w:tcBorders>
              <w:top w:val="nil"/>
              <w:left w:val="nil"/>
              <w:bottom w:val="single" w:sz="4" w:space="0" w:color="auto"/>
              <w:right w:val="single" w:sz="4" w:space="0" w:color="auto"/>
            </w:tcBorders>
            <w:shd w:val="clear" w:color="000000" w:fill="FFFFFF"/>
            <w:vAlign w:val="center"/>
            <w:hideMark/>
          </w:tcPr>
          <w:p w:rsidR="00043A38" w:rsidRPr="00043A38" w:rsidRDefault="00043A38" w:rsidP="00043A38">
            <w:pPr>
              <w:spacing w:after="0" w:line="240" w:lineRule="auto"/>
              <w:jc w:val="center"/>
              <w:rPr>
                <w:rFonts w:ascii="Times New Roman" w:eastAsia="Times New Roman" w:hAnsi="Times New Roman" w:cs="Times New Roman"/>
                <w:b/>
                <w:bCs/>
                <w:sz w:val="20"/>
                <w:szCs w:val="20"/>
                <w:lang w:eastAsia="ru-RU"/>
              </w:rPr>
            </w:pPr>
            <w:r w:rsidRPr="00043A38">
              <w:rPr>
                <w:rFonts w:ascii="Times New Roman" w:eastAsia="Times New Roman" w:hAnsi="Times New Roman" w:cs="Times New Roman"/>
                <w:b/>
                <w:bCs/>
                <w:sz w:val="20"/>
                <w:szCs w:val="20"/>
                <w:lang w:eastAsia="ru-RU"/>
              </w:rPr>
              <w:t>г.о. Новокуйбышевск</w:t>
            </w:r>
          </w:p>
        </w:tc>
        <w:tc>
          <w:tcPr>
            <w:tcW w:w="1276" w:type="dxa"/>
            <w:tcBorders>
              <w:top w:val="nil"/>
              <w:left w:val="nil"/>
              <w:bottom w:val="single" w:sz="4" w:space="0" w:color="auto"/>
              <w:right w:val="single" w:sz="12" w:space="0" w:color="auto"/>
            </w:tcBorders>
            <w:shd w:val="clear" w:color="000000" w:fill="FFFFFF"/>
            <w:vAlign w:val="center"/>
            <w:hideMark/>
          </w:tcPr>
          <w:p w:rsidR="00043A38" w:rsidRPr="00043A38" w:rsidRDefault="00043A38" w:rsidP="00043A38">
            <w:pPr>
              <w:spacing w:after="0" w:line="240" w:lineRule="auto"/>
              <w:jc w:val="center"/>
              <w:rPr>
                <w:rFonts w:ascii="Times New Roman" w:eastAsia="Times New Roman" w:hAnsi="Times New Roman" w:cs="Times New Roman"/>
                <w:b/>
                <w:bCs/>
                <w:sz w:val="20"/>
                <w:szCs w:val="20"/>
                <w:lang w:eastAsia="ru-RU"/>
              </w:rPr>
            </w:pPr>
            <w:r w:rsidRPr="00043A38">
              <w:rPr>
                <w:rFonts w:ascii="Times New Roman" w:eastAsia="Times New Roman" w:hAnsi="Times New Roman" w:cs="Times New Roman"/>
                <w:b/>
                <w:bCs/>
                <w:sz w:val="20"/>
                <w:szCs w:val="20"/>
                <w:lang w:eastAsia="ru-RU"/>
              </w:rPr>
              <w:t>м.р. Волжский</w:t>
            </w:r>
          </w:p>
        </w:tc>
      </w:tr>
      <w:tr w:rsidR="0024677F" w:rsidRPr="00043A38" w:rsidTr="00043A38">
        <w:trPr>
          <w:trHeight w:val="900"/>
        </w:trPr>
        <w:tc>
          <w:tcPr>
            <w:tcW w:w="2711" w:type="dxa"/>
            <w:tcBorders>
              <w:top w:val="nil"/>
              <w:left w:val="single" w:sz="4" w:space="0" w:color="auto"/>
              <w:bottom w:val="single" w:sz="4" w:space="0" w:color="auto"/>
              <w:right w:val="nil"/>
            </w:tcBorders>
            <w:shd w:val="clear" w:color="auto" w:fill="auto"/>
            <w:vAlign w:val="center"/>
            <w:hideMark/>
          </w:tcPr>
          <w:p w:rsidR="0024677F" w:rsidRPr="00043A38" w:rsidRDefault="0024677F" w:rsidP="00043A38">
            <w:pPr>
              <w:spacing w:after="0" w:line="240" w:lineRule="auto"/>
              <w:rPr>
                <w:rFonts w:ascii="Times New Roman" w:eastAsia="Times New Roman" w:hAnsi="Times New Roman" w:cs="Times New Roman"/>
                <w:sz w:val="20"/>
                <w:szCs w:val="20"/>
                <w:lang w:eastAsia="ru-RU"/>
              </w:rPr>
            </w:pPr>
            <w:r w:rsidRPr="00043A38">
              <w:rPr>
                <w:rFonts w:ascii="Times New Roman" w:eastAsia="Times New Roman" w:hAnsi="Times New Roman" w:cs="Times New Roman"/>
                <w:sz w:val="20"/>
                <w:szCs w:val="20"/>
                <w:lang w:eastAsia="ru-RU"/>
              </w:rPr>
              <w:t>Всего выпускников, чел.</w:t>
            </w:r>
          </w:p>
        </w:tc>
        <w:tc>
          <w:tcPr>
            <w:tcW w:w="1134" w:type="dxa"/>
            <w:tcBorders>
              <w:top w:val="nil"/>
              <w:left w:val="single" w:sz="12" w:space="0" w:color="auto"/>
              <w:bottom w:val="single" w:sz="4" w:space="0" w:color="auto"/>
              <w:right w:val="single" w:sz="4" w:space="0" w:color="auto"/>
            </w:tcBorders>
            <w:shd w:val="clear" w:color="000000" w:fill="DBE5F1"/>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727</w:t>
            </w:r>
          </w:p>
        </w:tc>
        <w:tc>
          <w:tcPr>
            <w:tcW w:w="1134" w:type="dxa"/>
            <w:tcBorders>
              <w:top w:val="nil"/>
              <w:left w:val="nil"/>
              <w:bottom w:val="single" w:sz="4" w:space="0" w:color="auto"/>
              <w:right w:val="single" w:sz="4" w:space="0" w:color="auto"/>
            </w:tcBorders>
            <w:shd w:val="clear" w:color="000000" w:fill="DBE5F1"/>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382</w:t>
            </w:r>
          </w:p>
        </w:tc>
        <w:tc>
          <w:tcPr>
            <w:tcW w:w="1134" w:type="dxa"/>
            <w:tcBorders>
              <w:top w:val="nil"/>
              <w:left w:val="nil"/>
              <w:bottom w:val="single" w:sz="4" w:space="0" w:color="auto"/>
              <w:right w:val="single" w:sz="12" w:space="0" w:color="auto"/>
            </w:tcBorders>
            <w:shd w:val="clear" w:color="000000" w:fill="DBE5F1"/>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345</w:t>
            </w:r>
          </w:p>
        </w:tc>
        <w:tc>
          <w:tcPr>
            <w:tcW w:w="1134" w:type="dxa"/>
            <w:tcBorders>
              <w:top w:val="nil"/>
              <w:left w:val="nil"/>
              <w:bottom w:val="single" w:sz="4" w:space="0" w:color="auto"/>
              <w:right w:val="single" w:sz="4" w:space="0" w:color="auto"/>
            </w:tcBorders>
            <w:shd w:val="clear" w:color="000000" w:fill="FFFFFF"/>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759</w:t>
            </w:r>
          </w:p>
        </w:tc>
        <w:tc>
          <w:tcPr>
            <w:tcW w:w="1275" w:type="dxa"/>
            <w:tcBorders>
              <w:top w:val="nil"/>
              <w:left w:val="nil"/>
              <w:bottom w:val="single" w:sz="4" w:space="0" w:color="auto"/>
              <w:right w:val="single" w:sz="4" w:space="0" w:color="auto"/>
            </w:tcBorders>
            <w:shd w:val="clear" w:color="000000" w:fill="FFFFFF"/>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376</w:t>
            </w:r>
          </w:p>
        </w:tc>
        <w:tc>
          <w:tcPr>
            <w:tcW w:w="1276" w:type="dxa"/>
            <w:tcBorders>
              <w:top w:val="nil"/>
              <w:left w:val="nil"/>
              <w:bottom w:val="single" w:sz="4" w:space="0" w:color="auto"/>
              <w:right w:val="single" w:sz="12" w:space="0" w:color="auto"/>
            </w:tcBorders>
            <w:shd w:val="clear" w:color="000000" w:fill="FFFFFF"/>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383</w:t>
            </w:r>
          </w:p>
        </w:tc>
      </w:tr>
      <w:tr w:rsidR="0024677F" w:rsidRPr="00043A38" w:rsidTr="00043A38">
        <w:trPr>
          <w:trHeight w:val="900"/>
        </w:trPr>
        <w:tc>
          <w:tcPr>
            <w:tcW w:w="2711" w:type="dxa"/>
            <w:tcBorders>
              <w:top w:val="nil"/>
              <w:left w:val="single" w:sz="4" w:space="0" w:color="auto"/>
              <w:bottom w:val="single" w:sz="4" w:space="0" w:color="auto"/>
              <w:right w:val="nil"/>
            </w:tcBorders>
            <w:shd w:val="clear" w:color="auto" w:fill="auto"/>
            <w:vAlign w:val="center"/>
            <w:hideMark/>
          </w:tcPr>
          <w:p w:rsidR="0024677F" w:rsidRPr="00043A38" w:rsidRDefault="0024677F" w:rsidP="00043A38">
            <w:pPr>
              <w:spacing w:after="0" w:line="240" w:lineRule="auto"/>
              <w:rPr>
                <w:rFonts w:ascii="Times New Roman" w:eastAsia="Times New Roman" w:hAnsi="Times New Roman" w:cs="Times New Roman"/>
                <w:sz w:val="20"/>
                <w:szCs w:val="20"/>
                <w:lang w:eastAsia="ru-RU"/>
              </w:rPr>
            </w:pPr>
            <w:r w:rsidRPr="00043A38">
              <w:rPr>
                <w:rFonts w:ascii="Times New Roman" w:eastAsia="Times New Roman" w:hAnsi="Times New Roman" w:cs="Times New Roman"/>
                <w:sz w:val="20"/>
                <w:szCs w:val="20"/>
                <w:lang w:eastAsia="ru-RU"/>
              </w:rPr>
              <w:t>Число выпускников, сдававших экзамен, чел.</w:t>
            </w:r>
          </w:p>
        </w:tc>
        <w:tc>
          <w:tcPr>
            <w:tcW w:w="1134" w:type="dxa"/>
            <w:tcBorders>
              <w:top w:val="nil"/>
              <w:left w:val="single" w:sz="12" w:space="0" w:color="auto"/>
              <w:bottom w:val="single" w:sz="4" w:space="0" w:color="auto"/>
              <w:right w:val="single" w:sz="4" w:space="0" w:color="auto"/>
            </w:tcBorders>
            <w:shd w:val="clear" w:color="000000" w:fill="DBE5F1"/>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107</w:t>
            </w:r>
          </w:p>
        </w:tc>
        <w:tc>
          <w:tcPr>
            <w:tcW w:w="1134" w:type="dxa"/>
            <w:tcBorders>
              <w:top w:val="nil"/>
              <w:left w:val="nil"/>
              <w:bottom w:val="single" w:sz="4" w:space="0" w:color="auto"/>
              <w:right w:val="single" w:sz="4" w:space="0" w:color="auto"/>
            </w:tcBorders>
            <w:shd w:val="clear" w:color="000000" w:fill="DBE5F1"/>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46</w:t>
            </w:r>
          </w:p>
        </w:tc>
        <w:tc>
          <w:tcPr>
            <w:tcW w:w="1134" w:type="dxa"/>
            <w:tcBorders>
              <w:top w:val="nil"/>
              <w:left w:val="nil"/>
              <w:bottom w:val="single" w:sz="4" w:space="0" w:color="auto"/>
              <w:right w:val="single" w:sz="12" w:space="0" w:color="auto"/>
            </w:tcBorders>
            <w:shd w:val="clear" w:color="000000" w:fill="DBE5F1"/>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61</w:t>
            </w:r>
          </w:p>
        </w:tc>
        <w:tc>
          <w:tcPr>
            <w:tcW w:w="1134" w:type="dxa"/>
            <w:tcBorders>
              <w:top w:val="nil"/>
              <w:left w:val="nil"/>
              <w:bottom w:val="single" w:sz="4" w:space="0" w:color="auto"/>
              <w:right w:val="single" w:sz="4" w:space="0" w:color="auto"/>
            </w:tcBorders>
            <w:shd w:val="clear" w:color="000000" w:fill="FFFFFF"/>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86</w:t>
            </w:r>
          </w:p>
        </w:tc>
        <w:tc>
          <w:tcPr>
            <w:tcW w:w="1275" w:type="dxa"/>
            <w:tcBorders>
              <w:top w:val="nil"/>
              <w:left w:val="nil"/>
              <w:bottom w:val="single" w:sz="4" w:space="0" w:color="auto"/>
              <w:right w:val="single" w:sz="4" w:space="0" w:color="auto"/>
            </w:tcBorders>
            <w:shd w:val="clear" w:color="000000" w:fill="FFFFFF"/>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30</w:t>
            </w:r>
          </w:p>
        </w:tc>
        <w:tc>
          <w:tcPr>
            <w:tcW w:w="1276" w:type="dxa"/>
            <w:tcBorders>
              <w:top w:val="nil"/>
              <w:left w:val="nil"/>
              <w:bottom w:val="single" w:sz="4" w:space="0" w:color="auto"/>
              <w:right w:val="single" w:sz="12" w:space="0" w:color="auto"/>
            </w:tcBorders>
            <w:shd w:val="clear" w:color="000000" w:fill="FFFFFF"/>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56</w:t>
            </w:r>
          </w:p>
        </w:tc>
      </w:tr>
      <w:tr w:rsidR="0024677F" w:rsidRPr="00043A38" w:rsidTr="00043A38">
        <w:trPr>
          <w:trHeight w:val="900"/>
        </w:trPr>
        <w:tc>
          <w:tcPr>
            <w:tcW w:w="2711" w:type="dxa"/>
            <w:tcBorders>
              <w:top w:val="nil"/>
              <w:left w:val="single" w:sz="4" w:space="0" w:color="auto"/>
              <w:bottom w:val="single" w:sz="4" w:space="0" w:color="auto"/>
              <w:right w:val="nil"/>
            </w:tcBorders>
            <w:shd w:val="clear" w:color="auto" w:fill="auto"/>
            <w:vAlign w:val="center"/>
            <w:hideMark/>
          </w:tcPr>
          <w:p w:rsidR="0024677F" w:rsidRPr="00043A38" w:rsidRDefault="0024677F" w:rsidP="00043A38">
            <w:pPr>
              <w:spacing w:after="0" w:line="240" w:lineRule="auto"/>
              <w:rPr>
                <w:rFonts w:ascii="Times New Roman" w:eastAsia="Times New Roman" w:hAnsi="Times New Roman" w:cs="Times New Roman"/>
                <w:sz w:val="20"/>
                <w:szCs w:val="20"/>
                <w:lang w:eastAsia="ru-RU"/>
              </w:rPr>
            </w:pPr>
            <w:r w:rsidRPr="00043A38">
              <w:rPr>
                <w:rFonts w:ascii="Times New Roman" w:eastAsia="Times New Roman" w:hAnsi="Times New Roman" w:cs="Times New Roman"/>
                <w:sz w:val="20"/>
                <w:szCs w:val="20"/>
                <w:lang w:eastAsia="ru-RU"/>
              </w:rPr>
              <w:t>Доля выпускников, сдававших предмет от общего числа, %</w:t>
            </w:r>
          </w:p>
        </w:tc>
        <w:tc>
          <w:tcPr>
            <w:tcW w:w="1134" w:type="dxa"/>
            <w:tcBorders>
              <w:top w:val="nil"/>
              <w:left w:val="single" w:sz="12" w:space="0" w:color="auto"/>
              <w:bottom w:val="single" w:sz="4" w:space="0" w:color="auto"/>
              <w:right w:val="single" w:sz="4" w:space="0" w:color="auto"/>
            </w:tcBorders>
            <w:shd w:val="clear" w:color="000000" w:fill="DBE5F1"/>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14,7%</w:t>
            </w:r>
          </w:p>
        </w:tc>
        <w:tc>
          <w:tcPr>
            <w:tcW w:w="1134" w:type="dxa"/>
            <w:tcBorders>
              <w:top w:val="nil"/>
              <w:left w:val="nil"/>
              <w:bottom w:val="single" w:sz="4" w:space="0" w:color="auto"/>
              <w:right w:val="single" w:sz="4" w:space="0" w:color="auto"/>
            </w:tcBorders>
            <w:shd w:val="clear" w:color="000000" w:fill="DBE5F1"/>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12,0%</w:t>
            </w:r>
          </w:p>
        </w:tc>
        <w:tc>
          <w:tcPr>
            <w:tcW w:w="1134" w:type="dxa"/>
            <w:tcBorders>
              <w:top w:val="nil"/>
              <w:left w:val="nil"/>
              <w:bottom w:val="single" w:sz="4" w:space="0" w:color="auto"/>
              <w:right w:val="single" w:sz="12" w:space="0" w:color="auto"/>
            </w:tcBorders>
            <w:shd w:val="clear" w:color="000000" w:fill="DBE5F1"/>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17,7%</w:t>
            </w:r>
          </w:p>
        </w:tc>
        <w:tc>
          <w:tcPr>
            <w:tcW w:w="1134" w:type="dxa"/>
            <w:tcBorders>
              <w:top w:val="nil"/>
              <w:left w:val="nil"/>
              <w:bottom w:val="single" w:sz="4" w:space="0" w:color="auto"/>
              <w:right w:val="single" w:sz="4" w:space="0" w:color="auto"/>
            </w:tcBorders>
            <w:shd w:val="clear" w:color="000000" w:fill="FFFFFF"/>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11,3%</w:t>
            </w:r>
          </w:p>
        </w:tc>
        <w:tc>
          <w:tcPr>
            <w:tcW w:w="1275" w:type="dxa"/>
            <w:tcBorders>
              <w:top w:val="nil"/>
              <w:left w:val="nil"/>
              <w:bottom w:val="single" w:sz="4" w:space="0" w:color="auto"/>
              <w:right w:val="single" w:sz="4" w:space="0" w:color="auto"/>
            </w:tcBorders>
            <w:shd w:val="clear" w:color="000000" w:fill="FFFFFF"/>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8,0%</w:t>
            </w:r>
          </w:p>
        </w:tc>
        <w:tc>
          <w:tcPr>
            <w:tcW w:w="1276" w:type="dxa"/>
            <w:tcBorders>
              <w:top w:val="nil"/>
              <w:left w:val="nil"/>
              <w:bottom w:val="single" w:sz="4" w:space="0" w:color="auto"/>
              <w:right w:val="single" w:sz="12" w:space="0" w:color="auto"/>
            </w:tcBorders>
            <w:shd w:val="clear" w:color="000000" w:fill="FFFFFF"/>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14,6%</w:t>
            </w:r>
          </w:p>
        </w:tc>
      </w:tr>
      <w:tr w:rsidR="0024677F" w:rsidRPr="00043A38" w:rsidTr="00043A38">
        <w:trPr>
          <w:trHeight w:val="900"/>
        </w:trPr>
        <w:tc>
          <w:tcPr>
            <w:tcW w:w="2711" w:type="dxa"/>
            <w:tcBorders>
              <w:top w:val="nil"/>
              <w:left w:val="single" w:sz="4" w:space="0" w:color="auto"/>
              <w:bottom w:val="single" w:sz="4" w:space="0" w:color="auto"/>
              <w:right w:val="nil"/>
            </w:tcBorders>
            <w:shd w:val="clear" w:color="auto" w:fill="auto"/>
            <w:vAlign w:val="center"/>
            <w:hideMark/>
          </w:tcPr>
          <w:p w:rsidR="0024677F" w:rsidRPr="00043A38" w:rsidRDefault="0024677F" w:rsidP="00043A38">
            <w:pPr>
              <w:spacing w:after="0" w:line="240" w:lineRule="auto"/>
              <w:rPr>
                <w:rFonts w:ascii="Times New Roman" w:eastAsia="Times New Roman" w:hAnsi="Times New Roman" w:cs="Times New Roman"/>
                <w:sz w:val="20"/>
                <w:szCs w:val="20"/>
                <w:lang w:eastAsia="ru-RU"/>
              </w:rPr>
            </w:pPr>
            <w:r w:rsidRPr="00043A38">
              <w:rPr>
                <w:rFonts w:ascii="Times New Roman" w:eastAsia="Times New Roman" w:hAnsi="Times New Roman" w:cs="Times New Roman"/>
                <w:sz w:val="20"/>
                <w:szCs w:val="20"/>
                <w:lang w:eastAsia="ru-RU"/>
              </w:rPr>
              <w:t>Количество выпускников, успешно (выше порога) сдавших экзамен, чел</w:t>
            </w:r>
          </w:p>
        </w:tc>
        <w:tc>
          <w:tcPr>
            <w:tcW w:w="1134" w:type="dxa"/>
            <w:tcBorders>
              <w:top w:val="nil"/>
              <w:left w:val="single" w:sz="12" w:space="0" w:color="auto"/>
              <w:bottom w:val="single" w:sz="4" w:space="0" w:color="auto"/>
              <w:right w:val="single" w:sz="4" w:space="0" w:color="auto"/>
            </w:tcBorders>
            <w:shd w:val="clear" w:color="000000" w:fill="DBE5F1"/>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98</w:t>
            </w:r>
          </w:p>
        </w:tc>
        <w:tc>
          <w:tcPr>
            <w:tcW w:w="1134" w:type="dxa"/>
            <w:tcBorders>
              <w:top w:val="nil"/>
              <w:left w:val="nil"/>
              <w:bottom w:val="single" w:sz="4" w:space="0" w:color="auto"/>
              <w:right w:val="single" w:sz="4" w:space="0" w:color="auto"/>
            </w:tcBorders>
            <w:shd w:val="clear" w:color="000000" w:fill="DBE5F1"/>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41</w:t>
            </w:r>
          </w:p>
        </w:tc>
        <w:tc>
          <w:tcPr>
            <w:tcW w:w="1134" w:type="dxa"/>
            <w:tcBorders>
              <w:top w:val="nil"/>
              <w:left w:val="nil"/>
              <w:bottom w:val="single" w:sz="4" w:space="0" w:color="auto"/>
              <w:right w:val="single" w:sz="12" w:space="0" w:color="auto"/>
            </w:tcBorders>
            <w:shd w:val="clear" w:color="000000" w:fill="DBE5F1"/>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57</w:t>
            </w:r>
          </w:p>
        </w:tc>
        <w:tc>
          <w:tcPr>
            <w:tcW w:w="1134" w:type="dxa"/>
            <w:tcBorders>
              <w:top w:val="nil"/>
              <w:left w:val="nil"/>
              <w:bottom w:val="single" w:sz="4" w:space="0" w:color="auto"/>
              <w:right w:val="single" w:sz="4" w:space="0" w:color="auto"/>
            </w:tcBorders>
            <w:shd w:val="clear" w:color="000000" w:fill="FFFFFF"/>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84</w:t>
            </w:r>
          </w:p>
        </w:tc>
        <w:tc>
          <w:tcPr>
            <w:tcW w:w="1275" w:type="dxa"/>
            <w:tcBorders>
              <w:top w:val="nil"/>
              <w:left w:val="nil"/>
              <w:bottom w:val="single" w:sz="4" w:space="0" w:color="auto"/>
              <w:right w:val="single" w:sz="4" w:space="0" w:color="auto"/>
            </w:tcBorders>
            <w:shd w:val="clear" w:color="000000" w:fill="FFFFFF"/>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30</w:t>
            </w:r>
          </w:p>
        </w:tc>
        <w:tc>
          <w:tcPr>
            <w:tcW w:w="1276" w:type="dxa"/>
            <w:tcBorders>
              <w:top w:val="nil"/>
              <w:left w:val="nil"/>
              <w:bottom w:val="single" w:sz="4" w:space="0" w:color="auto"/>
              <w:right w:val="single" w:sz="12" w:space="0" w:color="auto"/>
            </w:tcBorders>
            <w:shd w:val="clear" w:color="000000" w:fill="FFFFFF"/>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54</w:t>
            </w:r>
          </w:p>
        </w:tc>
      </w:tr>
      <w:tr w:rsidR="0024677F" w:rsidRPr="00043A38" w:rsidTr="00043A38">
        <w:trPr>
          <w:trHeight w:val="900"/>
        </w:trPr>
        <w:tc>
          <w:tcPr>
            <w:tcW w:w="2711" w:type="dxa"/>
            <w:tcBorders>
              <w:top w:val="nil"/>
              <w:left w:val="single" w:sz="4" w:space="0" w:color="auto"/>
              <w:bottom w:val="single" w:sz="4" w:space="0" w:color="auto"/>
              <w:right w:val="nil"/>
            </w:tcBorders>
            <w:shd w:val="clear" w:color="auto" w:fill="auto"/>
            <w:vAlign w:val="center"/>
            <w:hideMark/>
          </w:tcPr>
          <w:p w:rsidR="0024677F" w:rsidRPr="00043A38" w:rsidRDefault="0024677F" w:rsidP="00043A38">
            <w:pPr>
              <w:spacing w:after="0" w:line="240" w:lineRule="auto"/>
              <w:rPr>
                <w:rFonts w:ascii="Times New Roman" w:eastAsia="Times New Roman" w:hAnsi="Times New Roman" w:cs="Times New Roman"/>
                <w:sz w:val="20"/>
                <w:szCs w:val="20"/>
                <w:lang w:eastAsia="ru-RU"/>
              </w:rPr>
            </w:pPr>
            <w:r w:rsidRPr="00043A38">
              <w:rPr>
                <w:rFonts w:ascii="Times New Roman" w:eastAsia="Times New Roman" w:hAnsi="Times New Roman" w:cs="Times New Roman"/>
                <w:sz w:val="20"/>
                <w:szCs w:val="20"/>
                <w:lang w:eastAsia="ru-RU"/>
              </w:rPr>
              <w:t>Доля выпускников, успешно (выше порога) сдавших экзамен, %</w:t>
            </w:r>
          </w:p>
        </w:tc>
        <w:tc>
          <w:tcPr>
            <w:tcW w:w="1134" w:type="dxa"/>
            <w:tcBorders>
              <w:top w:val="nil"/>
              <w:left w:val="single" w:sz="12" w:space="0" w:color="auto"/>
              <w:bottom w:val="single" w:sz="4" w:space="0" w:color="auto"/>
              <w:right w:val="single" w:sz="4" w:space="0" w:color="auto"/>
            </w:tcBorders>
            <w:shd w:val="clear" w:color="000000" w:fill="DBE5F1"/>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91,6%</w:t>
            </w:r>
          </w:p>
        </w:tc>
        <w:tc>
          <w:tcPr>
            <w:tcW w:w="1134" w:type="dxa"/>
            <w:tcBorders>
              <w:top w:val="nil"/>
              <w:left w:val="nil"/>
              <w:bottom w:val="single" w:sz="4" w:space="0" w:color="auto"/>
              <w:right w:val="single" w:sz="4" w:space="0" w:color="auto"/>
            </w:tcBorders>
            <w:shd w:val="clear" w:color="000000" w:fill="DBE5F1"/>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89,1%</w:t>
            </w:r>
          </w:p>
        </w:tc>
        <w:tc>
          <w:tcPr>
            <w:tcW w:w="1134" w:type="dxa"/>
            <w:tcBorders>
              <w:top w:val="nil"/>
              <w:left w:val="nil"/>
              <w:bottom w:val="single" w:sz="4" w:space="0" w:color="auto"/>
              <w:right w:val="single" w:sz="12" w:space="0" w:color="auto"/>
            </w:tcBorders>
            <w:shd w:val="clear" w:color="000000" w:fill="DBE5F1"/>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93,4%</w:t>
            </w:r>
          </w:p>
        </w:tc>
        <w:tc>
          <w:tcPr>
            <w:tcW w:w="1134" w:type="dxa"/>
            <w:tcBorders>
              <w:top w:val="nil"/>
              <w:left w:val="nil"/>
              <w:bottom w:val="single" w:sz="4" w:space="0" w:color="auto"/>
              <w:right w:val="single" w:sz="4" w:space="0" w:color="auto"/>
            </w:tcBorders>
            <w:shd w:val="clear" w:color="000000" w:fill="FFFFFF"/>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97,7%</w:t>
            </w:r>
          </w:p>
        </w:tc>
        <w:tc>
          <w:tcPr>
            <w:tcW w:w="1275" w:type="dxa"/>
            <w:tcBorders>
              <w:top w:val="nil"/>
              <w:left w:val="nil"/>
              <w:bottom w:val="single" w:sz="4" w:space="0" w:color="auto"/>
              <w:right w:val="single" w:sz="4" w:space="0" w:color="auto"/>
            </w:tcBorders>
            <w:shd w:val="clear" w:color="000000" w:fill="FFFFFF"/>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100,0%</w:t>
            </w:r>
          </w:p>
        </w:tc>
        <w:tc>
          <w:tcPr>
            <w:tcW w:w="1276" w:type="dxa"/>
            <w:tcBorders>
              <w:top w:val="nil"/>
              <w:left w:val="nil"/>
              <w:bottom w:val="single" w:sz="4" w:space="0" w:color="auto"/>
              <w:right w:val="single" w:sz="12" w:space="0" w:color="auto"/>
            </w:tcBorders>
            <w:shd w:val="clear" w:color="000000" w:fill="FFFFFF"/>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96,4%</w:t>
            </w:r>
          </w:p>
        </w:tc>
      </w:tr>
      <w:tr w:rsidR="0024677F" w:rsidRPr="00043A38" w:rsidTr="00043A38">
        <w:trPr>
          <w:trHeight w:val="1125"/>
        </w:trPr>
        <w:tc>
          <w:tcPr>
            <w:tcW w:w="2711" w:type="dxa"/>
            <w:tcBorders>
              <w:top w:val="nil"/>
              <w:left w:val="single" w:sz="4" w:space="0" w:color="auto"/>
              <w:bottom w:val="single" w:sz="4" w:space="0" w:color="auto"/>
              <w:right w:val="nil"/>
            </w:tcBorders>
            <w:shd w:val="clear" w:color="auto" w:fill="auto"/>
            <w:vAlign w:val="center"/>
            <w:hideMark/>
          </w:tcPr>
          <w:p w:rsidR="0024677F" w:rsidRPr="00043A38" w:rsidRDefault="0024677F" w:rsidP="00043A38">
            <w:pPr>
              <w:spacing w:after="0" w:line="240" w:lineRule="auto"/>
              <w:rPr>
                <w:rFonts w:ascii="Times New Roman" w:eastAsia="Times New Roman" w:hAnsi="Times New Roman" w:cs="Times New Roman"/>
                <w:sz w:val="20"/>
                <w:szCs w:val="20"/>
                <w:lang w:eastAsia="ru-RU"/>
              </w:rPr>
            </w:pPr>
            <w:r w:rsidRPr="00043A38">
              <w:rPr>
                <w:rFonts w:ascii="Times New Roman" w:eastAsia="Times New Roman" w:hAnsi="Times New Roman" w:cs="Times New Roman"/>
                <w:sz w:val="20"/>
                <w:szCs w:val="20"/>
                <w:lang w:eastAsia="ru-RU"/>
              </w:rPr>
              <w:t xml:space="preserve">Количество выпускников, </w:t>
            </w:r>
            <w:r w:rsidRPr="00043A38">
              <w:rPr>
                <w:rFonts w:ascii="Times New Roman" w:eastAsia="Times New Roman" w:hAnsi="Times New Roman" w:cs="Times New Roman"/>
                <w:b/>
                <w:bCs/>
                <w:sz w:val="20"/>
                <w:szCs w:val="20"/>
                <w:lang w:eastAsia="ru-RU"/>
              </w:rPr>
              <w:t xml:space="preserve">не преодолевших минимальный порог </w:t>
            </w:r>
            <w:r w:rsidRPr="00043A38">
              <w:rPr>
                <w:rFonts w:ascii="Times New Roman" w:eastAsia="Times New Roman" w:hAnsi="Times New Roman" w:cs="Times New Roman"/>
                <w:sz w:val="20"/>
                <w:szCs w:val="20"/>
                <w:lang w:eastAsia="ru-RU"/>
              </w:rPr>
              <w:t>(ТБ</w:t>
            </w:r>
            <w:proofErr w:type="gramStart"/>
            <w:r w:rsidRPr="00043A38">
              <w:rPr>
                <w:rFonts w:ascii="Times New Roman" w:eastAsia="Times New Roman" w:hAnsi="Times New Roman" w:cs="Times New Roman"/>
                <w:sz w:val="20"/>
                <w:szCs w:val="20"/>
                <w:lang w:eastAsia="ru-RU"/>
              </w:rPr>
              <w:t>1</w:t>
            </w:r>
            <w:proofErr w:type="gramEnd"/>
            <w:r w:rsidRPr="00043A38">
              <w:rPr>
                <w:rFonts w:ascii="Times New Roman" w:eastAsia="Times New Roman" w:hAnsi="Times New Roman" w:cs="Times New Roman"/>
                <w:b/>
                <w:bCs/>
                <w:sz w:val="20"/>
                <w:szCs w:val="20"/>
                <w:lang w:eastAsia="ru-RU"/>
              </w:rPr>
              <w:t>=42 б</w:t>
            </w:r>
            <w:r w:rsidRPr="00043A38">
              <w:rPr>
                <w:rFonts w:ascii="Times New Roman" w:eastAsia="Times New Roman" w:hAnsi="Times New Roman" w:cs="Times New Roman"/>
                <w:sz w:val="20"/>
                <w:szCs w:val="20"/>
                <w:lang w:eastAsia="ru-RU"/>
              </w:rPr>
              <w:t>), чел</w:t>
            </w:r>
          </w:p>
        </w:tc>
        <w:tc>
          <w:tcPr>
            <w:tcW w:w="1134" w:type="dxa"/>
            <w:tcBorders>
              <w:top w:val="nil"/>
              <w:left w:val="single" w:sz="12" w:space="0" w:color="auto"/>
              <w:bottom w:val="single" w:sz="4" w:space="0" w:color="auto"/>
              <w:right w:val="single" w:sz="4" w:space="0" w:color="auto"/>
            </w:tcBorders>
            <w:shd w:val="clear" w:color="000000" w:fill="DBE5F1"/>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9</w:t>
            </w:r>
          </w:p>
        </w:tc>
        <w:tc>
          <w:tcPr>
            <w:tcW w:w="1134" w:type="dxa"/>
            <w:tcBorders>
              <w:top w:val="nil"/>
              <w:left w:val="nil"/>
              <w:bottom w:val="single" w:sz="4" w:space="0" w:color="auto"/>
              <w:right w:val="single" w:sz="4" w:space="0" w:color="auto"/>
            </w:tcBorders>
            <w:shd w:val="clear" w:color="000000" w:fill="DBE5F1"/>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5</w:t>
            </w:r>
          </w:p>
        </w:tc>
        <w:tc>
          <w:tcPr>
            <w:tcW w:w="1134" w:type="dxa"/>
            <w:tcBorders>
              <w:top w:val="nil"/>
              <w:left w:val="nil"/>
              <w:bottom w:val="single" w:sz="4" w:space="0" w:color="auto"/>
              <w:right w:val="single" w:sz="12" w:space="0" w:color="auto"/>
            </w:tcBorders>
            <w:shd w:val="clear" w:color="000000" w:fill="DBE5F1"/>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4</w:t>
            </w:r>
          </w:p>
        </w:tc>
        <w:tc>
          <w:tcPr>
            <w:tcW w:w="1134" w:type="dxa"/>
            <w:tcBorders>
              <w:top w:val="nil"/>
              <w:left w:val="nil"/>
              <w:bottom w:val="single" w:sz="4" w:space="0" w:color="auto"/>
              <w:right w:val="single" w:sz="4" w:space="0" w:color="auto"/>
            </w:tcBorders>
            <w:shd w:val="clear" w:color="000000" w:fill="FFFFFF"/>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2</w:t>
            </w:r>
          </w:p>
        </w:tc>
        <w:tc>
          <w:tcPr>
            <w:tcW w:w="1275" w:type="dxa"/>
            <w:tcBorders>
              <w:top w:val="nil"/>
              <w:left w:val="nil"/>
              <w:bottom w:val="single" w:sz="4" w:space="0" w:color="auto"/>
              <w:right w:val="single" w:sz="4" w:space="0" w:color="auto"/>
            </w:tcBorders>
            <w:shd w:val="clear" w:color="000000" w:fill="FFFFFF"/>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0</w:t>
            </w:r>
          </w:p>
        </w:tc>
        <w:tc>
          <w:tcPr>
            <w:tcW w:w="1276" w:type="dxa"/>
            <w:tcBorders>
              <w:top w:val="nil"/>
              <w:left w:val="nil"/>
              <w:bottom w:val="single" w:sz="4" w:space="0" w:color="auto"/>
              <w:right w:val="single" w:sz="12" w:space="0" w:color="auto"/>
            </w:tcBorders>
            <w:shd w:val="clear" w:color="000000" w:fill="FFFFFF"/>
            <w:noWrap/>
            <w:vAlign w:val="center"/>
            <w:hideMark/>
          </w:tcPr>
          <w:p w:rsidR="0024677F" w:rsidRPr="0024677F" w:rsidRDefault="0024677F">
            <w:pPr>
              <w:jc w:val="center"/>
              <w:rPr>
                <w:rFonts w:ascii="Times New Roman" w:hAnsi="Times New Roman" w:cs="Times New Roman"/>
                <w:sz w:val="20"/>
                <w:szCs w:val="20"/>
              </w:rPr>
            </w:pPr>
            <w:r w:rsidRPr="0024677F">
              <w:rPr>
                <w:rFonts w:ascii="Times New Roman" w:hAnsi="Times New Roman" w:cs="Times New Roman"/>
                <w:sz w:val="20"/>
                <w:szCs w:val="20"/>
              </w:rPr>
              <w:t>2</w:t>
            </w:r>
          </w:p>
        </w:tc>
      </w:tr>
      <w:tr w:rsidR="0024677F" w:rsidRPr="00043A38" w:rsidTr="00043A38">
        <w:trPr>
          <w:trHeight w:val="900"/>
        </w:trPr>
        <w:tc>
          <w:tcPr>
            <w:tcW w:w="2711" w:type="dxa"/>
            <w:tcBorders>
              <w:top w:val="nil"/>
              <w:left w:val="single" w:sz="4" w:space="0" w:color="auto"/>
              <w:bottom w:val="single" w:sz="4" w:space="0" w:color="auto"/>
              <w:right w:val="nil"/>
            </w:tcBorders>
            <w:shd w:val="clear" w:color="auto" w:fill="auto"/>
            <w:vAlign w:val="center"/>
            <w:hideMark/>
          </w:tcPr>
          <w:p w:rsidR="0024677F" w:rsidRPr="00043A38" w:rsidRDefault="0024677F" w:rsidP="00043A38">
            <w:pPr>
              <w:spacing w:after="0" w:line="240" w:lineRule="auto"/>
              <w:rPr>
                <w:rFonts w:ascii="Times New Roman" w:eastAsia="Times New Roman" w:hAnsi="Times New Roman" w:cs="Times New Roman"/>
                <w:sz w:val="20"/>
                <w:szCs w:val="20"/>
                <w:lang w:eastAsia="ru-RU"/>
              </w:rPr>
            </w:pPr>
            <w:r w:rsidRPr="00043A38">
              <w:rPr>
                <w:rFonts w:ascii="Times New Roman" w:eastAsia="Times New Roman" w:hAnsi="Times New Roman" w:cs="Times New Roman"/>
                <w:sz w:val="20"/>
                <w:szCs w:val="20"/>
                <w:lang w:eastAsia="ru-RU"/>
              </w:rPr>
              <w:t xml:space="preserve">Доля выпускников, </w:t>
            </w:r>
            <w:r w:rsidRPr="00043A38">
              <w:rPr>
                <w:rFonts w:ascii="Times New Roman" w:eastAsia="Times New Roman" w:hAnsi="Times New Roman" w:cs="Times New Roman"/>
                <w:b/>
                <w:bCs/>
                <w:sz w:val="20"/>
                <w:szCs w:val="20"/>
                <w:lang w:eastAsia="ru-RU"/>
              </w:rPr>
              <w:t>не преодолевших минимальный порог</w:t>
            </w:r>
            <w:r w:rsidRPr="00043A38">
              <w:rPr>
                <w:rFonts w:ascii="Times New Roman" w:eastAsia="Times New Roman" w:hAnsi="Times New Roman" w:cs="Times New Roman"/>
                <w:sz w:val="20"/>
                <w:szCs w:val="20"/>
                <w:lang w:eastAsia="ru-RU"/>
              </w:rPr>
              <w:t xml:space="preserve"> (ТБ</w:t>
            </w:r>
            <w:proofErr w:type="gramStart"/>
            <w:r w:rsidRPr="00043A38">
              <w:rPr>
                <w:rFonts w:ascii="Times New Roman" w:eastAsia="Times New Roman" w:hAnsi="Times New Roman" w:cs="Times New Roman"/>
                <w:sz w:val="20"/>
                <w:szCs w:val="20"/>
                <w:lang w:eastAsia="ru-RU"/>
              </w:rPr>
              <w:t>1</w:t>
            </w:r>
            <w:proofErr w:type="gramEnd"/>
            <w:r w:rsidRPr="00043A38">
              <w:rPr>
                <w:rFonts w:ascii="Times New Roman" w:eastAsia="Times New Roman" w:hAnsi="Times New Roman" w:cs="Times New Roman"/>
                <w:b/>
                <w:bCs/>
                <w:sz w:val="20"/>
                <w:szCs w:val="20"/>
                <w:lang w:eastAsia="ru-RU"/>
              </w:rPr>
              <w:t>=42 б</w:t>
            </w:r>
            <w:r w:rsidRPr="00043A38">
              <w:rPr>
                <w:rFonts w:ascii="Times New Roman" w:eastAsia="Times New Roman" w:hAnsi="Times New Roman" w:cs="Times New Roman"/>
                <w:sz w:val="20"/>
                <w:szCs w:val="20"/>
                <w:lang w:eastAsia="ru-RU"/>
              </w:rPr>
              <w:t>), %</w:t>
            </w:r>
          </w:p>
        </w:tc>
        <w:tc>
          <w:tcPr>
            <w:tcW w:w="1134" w:type="dxa"/>
            <w:tcBorders>
              <w:top w:val="nil"/>
              <w:left w:val="single" w:sz="12" w:space="0" w:color="auto"/>
              <w:bottom w:val="single" w:sz="4" w:space="0" w:color="auto"/>
              <w:right w:val="single" w:sz="4" w:space="0" w:color="auto"/>
            </w:tcBorders>
            <w:shd w:val="clear" w:color="000000" w:fill="DBE5F1"/>
            <w:noWrap/>
            <w:vAlign w:val="center"/>
            <w:hideMark/>
          </w:tcPr>
          <w:p w:rsidR="0024677F" w:rsidRPr="0024677F" w:rsidRDefault="0024677F">
            <w:pPr>
              <w:jc w:val="center"/>
              <w:rPr>
                <w:rFonts w:ascii="Times New Roman" w:hAnsi="Times New Roman" w:cs="Times New Roman"/>
                <w:b/>
                <w:bCs/>
                <w:sz w:val="20"/>
                <w:szCs w:val="20"/>
              </w:rPr>
            </w:pPr>
            <w:r w:rsidRPr="0024677F">
              <w:rPr>
                <w:rFonts w:ascii="Times New Roman" w:hAnsi="Times New Roman" w:cs="Times New Roman"/>
                <w:b/>
                <w:bCs/>
                <w:sz w:val="20"/>
                <w:szCs w:val="20"/>
              </w:rPr>
              <w:t>8,4%</w:t>
            </w:r>
          </w:p>
        </w:tc>
        <w:tc>
          <w:tcPr>
            <w:tcW w:w="1134" w:type="dxa"/>
            <w:tcBorders>
              <w:top w:val="nil"/>
              <w:left w:val="nil"/>
              <w:bottom w:val="single" w:sz="4" w:space="0" w:color="auto"/>
              <w:right w:val="single" w:sz="4" w:space="0" w:color="auto"/>
            </w:tcBorders>
            <w:shd w:val="clear" w:color="000000" w:fill="DBE5F1"/>
            <w:noWrap/>
            <w:vAlign w:val="center"/>
            <w:hideMark/>
          </w:tcPr>
          <w:p w:rsidR="0024677F" w:rsidRPr="0024677F" w:rsidRDefault="0024677F">
            <w:pPr>
              <w:jc w:val="center"/>
              <w:rPr>
                <w:rFonts w:ascii="Times New Roman" w:hAnsi="Times New Roman" w:cs="Times New Roman"/>
                <w:b/>
                <w:bCs/>
                <w:sz w:val="20"/>
                <w:szCs w:val="20"/>
              </w:rPr>
            </w:pPr>
            <w:r w:rsidRPr="0024677F">
              <w:rPr>
                <w:rFonts w:ascii="Times New Roman" w:hAnsi="Times New Roman" w:cs="Times New Roman"/>
                <w:b/>
                <w:bCs/>
                <w:sz w:val="20"/>
                <w:szCs w:val="20"/>
              </w:rPr>
              <w:t>10,9%</w:t>
            </w:r>
          </w:p>
        </w:tc>
        <w:tc>
          <w:tcPr>
            <w:tcW w:w="1134" w:type="dxa"/>
            <w:tcBorders>
              <w:top w:val="nil"/>
              <w:left w:val="nil"/>
              <w:bottom w:val="single" w:sz="4" w:space="0" w:color="auto"/>
              <w:right w:val="single" w:sz="12" w:space="0" w:color="auto"/>
            </w:tcBorders>
            <w:shd w:val="clear" w:color="000000" w:fill="DBE5F1"/>
            <w:noWrap/>
            <w:vAlign w:val="center"/>
            <w:hideMark/>
          </w:tcPr>
          <w:p w:rsidR="0024677F" w:rsidRPr="0024677F" w:rsidRDefault="0024677F">
            <w:pPr>
              <w:jc w:val="center"/>
              <w:rPr>
                <w:rFonts w:ascii="Times New Roman" w:hAnsi="Times New Roman" w:cs="Times New Roman"/>
                <w:b/>
                <w:bCs/>
                <w:sz w:val="20"/>
                <w:szCs w:val="20"/>
              </w:rPr>
            </w:pPr>
            <w:r w:rsidRPr="0024677F">
              <w:rPr>
                <w:rFonts w:ascii="Times New Roman" w:hAnsi="Times New Roman" w:cs="Times New Roman"/>
                <w:b/>
                <w:bCs/>
                <w:sz w:val="20"/>
                <w:szCs w:val="20"/>
              </w:rPr>
              <w:t>6,6%</w:t>
            </w:r>
          </w:p>
        </w:tc>
        <w:tc>
          <w:tcPr>
            <w:tcW w:w="1134" w:type="dxa"/>
            <w:tcBorders>
              <w:top w:val="nil"/>
              <w:left w:val="nil"/>
              <w:bottom w:val="single" w:sz="4" w:space="0" w:color="auto"/>
              <w:right w:val="single" w:sz="4" w:space="0" w:color="auto"/>
            </w:tcBorders>
            <w:shd w:val="clear" w:color="000000" w:fill="FFFFFF"/>
            <w:noWrap/>
            <w:vAlign w:val="center"/>
            <w:hideMark/>
          </w:tcPr>
          <w:p w:rsidR="0024677F" w:rsidRPr="0024677F" w:rsidRDefault="0024677F">
            <w:pPr>
              <w:jc w:val="center"/>
              <w:rPr>
                <w:rFonts w:ascii="Times New Roman" w:hAnsi="Times New Roman" w:cs="Times New Roman"/>
                <w:b/>
                <w:bCs/>
                <w:sz w:val="20"/>
                <w:szCs w:val="20"/>
              </w:rPr>
            </w:pPr>
            <w:r w:rsidRPr="0024677F">
              <w:rPr>
                <w:rFonts w:ascii="Times New Roman" w:hAnsi="Times New Roman" w:cs="Times New Roman"/>
                <w:b/>
                <w:bCs/>
                <w:sz w:val="20"/>
                <w:szCs w:val="20"/>
              </w:rPr>
              <w:t>2,3%</w:t>
            </w:r>
          </w:p>
        </w:tc>
        <w:tc>
          <w:tcPr>
            <w:tcW w:w="1275" w:type="dxa"/>
            <w:tcBorders>
              <w:top w:val="nil"/>
              <w:left w:val="nil"/>
              <w:bottom w:val="single" w:sz="4" w:space="0" w:color="auto"/>
              <w:right w:val="single" w:sz="4" w:space="0" w:color="auto"/>
            </w:tcBorders>
            <w:shd w:val="clear" w:color="000000" w:fill="FFFFFF"/>
            <w:noWrap/>
            <w:vAlign w:val="center"/>
            <w:hideMark/>
          </w:tcPr>
          <w:p w:rsidR="0024677F" w:rsidRPr="0024677F" w:rsidRDefault="0024677F">
            <w:pPr>
              <w:jc w:val="center"/>
              <w:rPr>
                <w:rFonts w:ascii="Times New Roman" w:hAnsi="Times New Roman" w:cs="Times New Roman"/>
                <w:b/>
                <w:bCs/>
                <w:sz w:val="20"/>
                <w:szCs w:val="20"/>
              </w:rPr>
            </w:pPr>
            <w:r w:rsidRPr="0024677F">
              <w:rPr>
                <w:rFonts w:ascii="Times New Roman" w:hAnsi="Times New Roman" w:cs="Times New Roman"/>
                <w:b/>
                <w:bCs/>
                <w:sz w:val="20"/>
                <w:szCs w:val="20"/>
              </w:rPr>
              <w:t>0,0%</w:t>
            </w:r>
          </w:p>
        </w:tc>
        <w:tc>
          <w:tcPr>
            <w:tcW w:w="1276" w:type="dxa"/>
            <w:tcBorders>
              <w:top w:val="nil"/>
              <w:left w:val="nil"/>
              <w:bottom w:val="single" w:sz="4" w:space="0" w:color="auto"/>
              <w:right w:val="single" w:sz="12" w:space="0" w:color="auto"/>
            </w:tcBorders>
            <w:shd w:val="clear" w:color="000000" w:fill="FFFFFF"/>
            <w:noWrap/>
            <w:vAlign w:val="center"/>
            <w:hideMark/>
          </w:tcPr>
          <w:p w:rsidR="0024677F" w:rsidRPr="0024677F" w:rsidRDefault="0024677F">
            <w:pPr>
              <w:jc w:val="center"/>
              <w:rPr>
                <w:rFonts w:ascii="Times New Roman" w:hAnsi="Times New Roman" w:cs="Times New Roman"/>
                <w:b/>
                <w:bCs/>
                <w:sz w:val="20"/>
                <w:szCs w:val="20"/>
              </w:rPr>
            </w:pPr>
            <w:r w:rsidRPr="0024677F">
              <w:rPr>
                <w:rFonts w:ascii="Times New Roman" w:hAnsi="Times New Roman" w:cs="Times New Roman"/>
                <w:b/>
                <w:bCs/>
                <w:sz w:val="20"/>
                <w:szCs w:val="20"/>
              </w:rPr>
              <w:t>3,6%</w:t>
            </w:r>
          </w:p>
        </w:tc>
      </w:tr>
    </w:tbl>
    <w:p w:rsidR="0026216F" w:rsidRPr="00BB4937" w:rsidRDefault="0026216F" w:rsidP="0026216F">
      <w:pPr>
        <w:pStyle w:val="a9"/>
        <w:spacing w:line="276" w:lineRule="auto"/>
        <w:ind w:firstLine="720"/>
        <w:jc w:val="both"/>
        <w:rPr>
          <w:sz w:val="28"/>
          <w:szCs w:val="28"/>
        </w:rPr>
      </w:pPr>
      <w:r w:rsidRPr="00BB4937">
        <w:rPr>
          <w:sz w:val="28"/>
          <w:szCs w:val="28"/>
        </w:rPr>
        <w:t xml:space="preserve">В 2022 году отмечается динамика </w:t>
      </w:r>
      <w:r>
        <w:rPr>
          <w:sz w:val="28"/>
          <w:szCs w:val="28"/>
        </w:rPr>
        <w:t>увеличения</w:t>
      </w:r>
      <w:r w:rsidRPr="00BB4937">
        <w:rPr>
          <w:sz w:val="28"/>
          <w:szCs w:val="28"/>
        </w:rPr>
        <w:t xml:space="preserve"> количества участников по</w:t>
      </w:r>
      <w:r w:rsidRPr="00BB4937">
        <w:rPr>
          <w:spacing w:val="1"/>
          <w:sz w:val="28"/>
          <w:szCs w:val="28"/>
        </w:rPr>
        <w:t xml:space="preserve"> </w:t>
      </w:r>
      <w:r w:rsidRPr="00BB4937">
        <w:rPr>
          <w:sz w:val="28"/>
          <w:szCs w:val="28"/>
        </w:rPr>
        <w:t>предмету</w:t>
      </w:r>
      <w:r w:rsidRPr="00BB4937">
        <w:rPr>
          <w:spacing w:val="-5"/>
          <w:sz w:val="28"/>
          <w:szCs w:val="28"/>
        </w:rPr>
        <w:t xml:space="preserve"> </w:t>
      </w:r>
      <w:r w:rsidRPr="00BB4937">
        <w:rPr>
          <w:sz w:val="28"/>
          <w:szCs w:val="28"/>
        </w:rPr>
        <w:t>в</w:t>
      </w:r>
      <w:r w:rsidRPr="00BB4937">
        <w:rPr>
          <w:spacing w:val="-1"/>
          <w:sz w:val="28"/>
          <w:szCs w:val="28"/>
        </w:rPr>
        <w:t xml:space="preserve"> </w:t>
      </w:r>
      <w:r w:rsidRPr="00BB4937">
        <w:rPr>
          <w:sz w:val="28"/>
          <w:szCs w:val="28"/>
        </w:rPr>
        <w:t>целом -</w:t>
      </w:r>
      <w:r w:rsidRPr="00BB4937">
        <w:rPr>
          <w:spacing w:val="-4"/>
          <w:sz w:val="28"/>
          <w:szCs w:val="28"/>
        </w:rPr>
        <w:t xml:space="preserve"> </w:t>
      </w:r>
      <w:r w:rsidRPr="00BB4937">
        <w:rPr>
          <w:sz w:val="28"/>
          <w:szCs w:val="28"/>
        </w:rPr>
        <w:t xml:space="preserve">на </w:t>
      </w:r>
      <w:r>
        <w:rPr>
          <w:sz w:val="28"/>
          <w:szCs w:val="28"/>
        </w:rPr>
        <w:t>2</w:t>
      </w:r>
      <w:r w:rsidR="0024677F">
        <w:rPr>
          <w:sz w:val="28"/>
          <w:szCs w:val="28"/>
        </w:rPr>
        <w:t>1</w:t>
      </w:r>
      <w:r>
        <w:rPr>
          <w:sz w:val="28"/>
          <w:szCs w:val="28"/>
        </w:rPr>
        <w:t xml:space="preserve"> </w:t>
      </w:r>
      <w:r w:rsidRPr="00BB4937">
        <w:rPr>
          <w:sz w:val="28"/>
          <w:szCs w:val="28"/>
        </w:rPr>
        <w:t>человек (2021</w:t>
      </w:r>
      <w:r w:rsidRPr="00BB4937">
        <w:rPr>
          <w:spacing w:val="-4"/>
          <w:sz w:val="28"/>
          <w:szCs w:val="28"/>
        </w:rPr>
        <w:t xml:space="preserve"> </w:t>
      </w:r>
      <w:r w:rsidRPr="00BB4937">
        <w:rPr>
          <w:sz w:val="28"/>
          <w:szCs w:val="28"/>
        </w:rPr>
        <w:t>год</w:t>
      </w:r>
      <w:r w:rsidRPr="00BB4937">
        <w:rPr>
          <w:spacing w:val="1"/>
          <w:sz w:val="28"/>
          <w:szCs w:val="28"/>
        </w:rPr>
        <w:t xml:space="preserve"> </w:t>
      </w:r>
      <w:r w:rsidRPr="00BB4937">
        <w:rPr>
          <w:sz w:val="28"/>
          <w:szCs w:val="28"/>
        </w:rPr>
        <w:t xml:space="preserve">– </w:t>
      </w:r>
      <w:r w:rsidR="0024677F">
        <w:rPr>
          <w:sz w:val="28"/>
          <w:szCs w:val="28"/>
        </w:rPr>
        <w:t>86</w:t>
      </w:r>
      <w:r w:rsidRPr="00BB4937">
        <w:rPr>
          <w:spacing w:val="1"/>
          <w:sz w:val="28"/>
          <w:szCs w:val="28"/>
        </w:rPr>
        <w:t xml:space="preserve"> </w:t>
      </w:r>
      <w:r w:rsidRPr="00BB4937">
        <w:rPr>
          <w:sz w:val="28"/>
          <w:szCs w:val="28"/>
        </w:rPr>
        <w:t>чел.)</w:t>
      </w:r>
    </w:p>
    <w:p w:rsidR="00043A38" w:rsidRDefault="0026216F" w:rsidP="0026216F">
      <w:pPr>
        <w:pStyle w:val="a9"/>
        <w:spacing w:line="276" w:lineRule="auto"/>
        <w:ind w:firstLine="720"/>
        <w:jc w:val="both"/>
        <w:rPr>
          <w:sz w:val="28"/>
          <w:szCs w:val="28"/>
        </w:rPr>
      </w:pPr>
      <w:r w:rsidRPr="00BB4937">
        <w:rPr>
          <w:sz w:val="28"/>
          <w:szCs w:val="28"/>
        </w:rPr>
        <w:t>По</w:t>
      </w:r>
      <w:r w:rsidRPr="00BB4937">
        <w:rPr>
          <w:spacing w:val="1"/>
          <w:sz w:val="28"/>
          <w:szCs w:val="28"/>
        </w:rPr>
        <w:t xml:space="preserve"> </w:t>
      </w:r>
      <w:r w:rsidRPr="00BB4937">
        <w:rPr>
          <w:sz w:val="28"/>
          <w:szCs w:val="28"/>
        </w:rPr>
        <w:t>сравнению</w:t>
      </w:r>
      <w:r w:rsidRPr="00BB4937">
        <w:rPr>
          <w:spacing w:val="1"/>
          <w:sz w:val="28"/>
          <w:szCs w:val="28"/>
        </w:rPr>
        <w:t xml:space="preserve"> </w:t>
      </w:r>
      <w:r w:rsidRPr="00BB4937">
        <w:rPr>
          <w:sz w:val="28"/>
          <w:szCs w:val="28"/>
        </w:rPr>
        <w:t>с</w:t>
      </w:r>
      <w:r w:rsidRPr="00BB4937">
        <w:rPr>
          <w:spacing w:val="1"/>
          <w:sz w:val="28"/>
          <w:szCs w:val="28"/>
        </w:rPr>
        <w:t xml:space="preserve"> </w:t>
      </w:r>
      <w:r w:rsidRPr="00BB4937">
        <w:rPr>
          <w:sz w:val="28"/>
          <w:szCs w:val="28"/>
        </w:rPr>
        <w:t>прошлым</w:t>
      </w:r>
      <w:r w:rsidRPr="00BB4937">
        <w:rPr>
          <w:spacing w:val="1"/>
          <w:sz w:val="28"/>
          <w:szCs w:val="28"/>
        </w:rPr>
        <w:t xml:space="preserve"> </w:t>
      </w:r>
      <w:r w:rsidRPr="00BB4937">
        <w:rPr>
          <w:sz w:val="28"/>
          <w:szCs w:val="28"/>
        </w:rPr>
        <w:t>годом</w:t>
      </w:r>
      <w:r w:rsidRPr="00BB4937">
        <w:rPr>
          <w:spacing w:val="1"/>
          <w:sz w:val="28"/>
          <w:szCs w:val="28"/>
        </w:rPr>
        <w:t xml:space="preserve"> </w:t>
      </w:r>
      <w:r w:rsidRPr="00BB4937">
        <w:rPr>
          <w:sz w:val="28"/>
          <w:szCs w:val="28"/>
        </w:rPr>
        <w:t>увеличилась</w:t>
      </w:r>
      <w:r w:rsidRPr="00BB4937">
        <w:rPr>
          <w:spacing w:val="1"/>
          <w:sz w:val="28"/>
          <w:szCs w:val="28"/>
        </w:rPr>
        <w:t xml:space="preserve"> </w:t>
      </w:r>
      <w:r w:rsidRPr="00BB4937">
        <w:rPr>
          <w:sz w:val="28"/>
          <w:szCs w:val="28"/>
        </w:rPr>
        <w:t>доля</w:t>
      </w:r>
      <w:r w:rsidRPr="00BB4937">
        <w:rPr>
          <w:spacing w:val="1"/>
          <w:sz w:val="28"/>
          <w:szCs w:val="28"/>
        </w:rPr>
        <w:t xml:space="preserve"> </w:t>
      </w:r>
      <w:r w:rsidRPr="00BB4937">
        <w:rPr>
          <w:sz w:val="28"/>
          <w:szCs w:val="28"/>
        </w:rPr>
        <w:t xml:space="preserve">участников ЕГЭ по данному предмету  по  </w:t>
      </w:r>
      <w:proofErr w:type="gramStart"/>
      <w:r w:rsidRPr="00BB4937">
        <w:rPr>
          <w:sz w:val="28"/>
          <w:szCs w:val="28"/>
        </w:rPr>
        <w:t>г</w:t>
      </w:r>
      <w:proofErr w:type="gramEnd"/>
      <w:r w:rsidRPr="00BB4937">
        <w:rPr>
          <w:sz w:val="28"/>
          <w:szCs w:val="28"/>
        </w:rPr>
        <w:t>.о. Новокуйбышевск</w:t>
      </w:r>
      <w:r w:rsidR="0024677F">
        <w:rPr>
          <w:sz w:val="28"/>
          <w:szCs w:val="28"/>
        </w:rPr>
        <w:t xml:space="preserve"> на 4%</w:t>
      </w:r>
      <w:r>
        <w:rPr>
          <w:sz w:val="28"/>
          <w:szCs w:val="28"/>
        </w:rPr>
        <w:t xml:space="preserve">, а так же </w:t>
      </w:r>
      <w:r w:rsidRPr="00BB4937">
        <w:rPr>
          <w:sz w:val="28"/>
          <w:szCs w:val="28"/>
        </w:rPr>
        <w:t>по В</w:t>
      </w:r>
      <w:r>
        <w:rPr>
          <w:sz w:val="28"/>
          <w:szCs w:val="28"/>
        </w:rPr>
        <w:t xml:space="preserve">олжскому району </w:t>
      </w:r>
      <w:r w:rsidRPr="00BB4937">
        <w:rPr>
          <w:sz w:val="28"/>
          <w:szCs w:val="28"/>
        </w:rPr>
        <w:t xml:space="preserve">на </w:t>
      </w:r>
      <w:r w:rsidR="0024677F">
        <w:rPr>
          <w:sz w:val="28"/>
          <w:szCs w:val="28"/>
        </w:rPr>
        <w:t>3,1</w:t>
      </w:r>
      <w:r>
        <w:rPr>
          <w:sz w:val="28"/>
          <w:szCs w:val="28"/>
        </w:rPr>
        <w:t>%.</w:t>
      </w:r>
    </w:p>
    <w:p w:rsidR="0026216F" w:rsidRDefault="0024677F" w:rsidP="0026216F">
      <w:pPr>
        <w:pStyle w:val="a9"/>
        <w:spacing w:line="276" w:lineRule="auto"/>
        <w:jc w:val="both"/>
        <w:rPr>
          <w:sz w:val="28"/>
          <w:szCs w:val="28"/>
        </w:rPr>
      </w:pPr>
      <w:r w:rsidRPr="0024677F">
        <w:rPr>
          <w:sz w:val="28"/>
          <w:szCs w:val="28"/>
        </w:rPr>
        <w:lastRenderedPageBreak/>
        <w:drawing>
          <wp:inline distT="0" distB="0" distL="0" distR="0">
            <wp:extent cx="6115050" cy="2143125"/>
            <wp:effectExtent l="19050" t="0" r="0" b="0"/>
            <wp:docPr id="2" name="Рисунок 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a:blip r:embed="rId7" cstate="print"/>
                    <a:stretch>
                      <a:fillRect/>
                    </a:stretch>
                  </pic:blipFill>
                  <pic:spPr>
                    <a:xfrm>
                      <a:off x="0" y="0"/>
                      <a:ext cx="6128649" cy="2147891"/>
                    </a:xfrm>
                    <a:prstGeom prst="rect">
                      <a:avLst/>
                    </a:prstGeom>
                  </pic:spPr>
                </pic:pic>
              </a:graphicData>
            </a:graphic>
          </wp:inline>
        </w:drawing>
      </w:r>
    </w:p>
    <w:p w:rsidR="0097014B" w:rsidRPr="00BB4937" w:rsidRDefault="0097014B" w:rsidP="0097014B">
      <w:pPr>
        <w:widowControl w:val="0"/>
        <w:tabs>
          <w:tab w:val="left" w:pos="1244"/>
        </w:tabs>
        <w:autoSpaceDE w:val="0"/>
        <w:autoSpaceDN w:val="0"/>
        <w:spacing w:after="0"/>
        <w:jc w:val="center"/>
        <w:rPr>
          <w:rFonts w:ascii="Times New Roman" w:hAnsi="Times New Roman" w:cs="Times New Roman"/>
          <w:b/>
          <w:sz w:val="28"/>
          <w:szCs w:val="28"/>
        </w:rPr>
      </w:pPr>
      <w:r w:rsidRPr="00BB4937">
        <w:rPr>
          <w:rFonts w:ascii="Times New Roman" w:hAnsi="Times New Roman" w:cs="Times New Roman"/>
          <w:b/>
          <w:sz w:val="28"/>
          <w:szCs w:val="28"/>
        </w:rPr>
        <w:t>Динамика</w:t>
      </w:r>
      <w:r w:rsidRPr="00BB4937">
        <w:rPr>
          <w:rFonts w:ascii="Times New Roman" w:hAnsi="Times New Roman" w:cs="Times New Roman"/>
          <w:b/>
          <w:spacing w:val="-2"/>
          <w:sz w:val="28"/>
          <w:szCs w:val="28"/>
        </w:rPr>
        <w:t xml:space="preserve"> </w:t>
      </w:r>
      <w:r w:rsidRPr="00BB4937">
        <w:rPr>
          <w:rFonts w:ascii="Times New Roman" w:hAnsi="Times New Roman" w:cs="Times New Roman"/>
          <w:b/>
          <w:sz w:val="28"/>
          <w:szCs w:val="28"/>
        </w:rPr>
        <w:t>результатов</w:t>
      </w:r>
      <w:r w:rsidRPr="00BB4937">
        <w:rPr>
          <w:rFonts w:ascii="Times New Roman" w:hAnsi="Times New Roman" w:cs="Times New Roman"/>
          <w:b/>
          <w:spacing w:val="-3"/>
          <w:sz w:val="28"/>
          <w:szCs w:val="28"/>
        </w:rPr>
        <w:t xml:space="preserve"> </w:t>
      </w:r>
      <w:r w:rsidRPr="00BB4937">
        <w:rPr>
          <w:rFonts w:ascii="Times New Roman" w:hAnsi="Times New Roman" w:cs="Times New Roman"/>
          <w:b/>
          <w:sz w:val="28"/>
          <w:szCs w:val="28"/>
        </w:rPr>
        <w:t>ЕГЭ</w:t>
      </w:r>
      <w:r w:rsidRPr="00BB4937">
        <w:rPr>
          <w:rFonts w:ascii="Times New Roman" w:hAnsi="Times New Roman" w:cs="Times New Roman"/>
          <w:b/>
          <w:spacing w:val="-5"/>
          <w:sz w:val="28"/>
          <w:szCs w:val="28"/>
        </w:rPr>
        <w:t xml:space="preserve"> </w:t>
      </w:r>
      <w:r w:rsidRPr="00BB4937">
        <w:rPr>
          <w:rFonts w:ascii="Times New Roman" w:hAnsi="Times New Roman" w:cs="Times New Roman"/>
          <w:b/>
          <w:sz w:val="28"/>
          <w:szCs w:val="28"/>
        </w:rPr>
        <w:t>по</w:t>
      </w:r>
      <w:r w:rsidRPr="00BB4937">
        <w:rPr>
          <w:rFonts w:ascii="Times New Roman" w:hAnsi="Times New Roman" w:cs="Times New Roman"/>
          <w:b/>
          <w:spacing w:val="-1"/>
          <w:sz w:val="28"/>
          <w:szCs w:val="28"/>
        </w:rPr>
        <w:t xml:space="preserve"> </w:t>
      </w:r>
      <w:r w:rsidRPr="00BB4937">
        <w:rPr>
          <w:rFonts w:ascii="Times New Roman" w:hAnsi="Times New Roman" w:cs="Times New Roman"/>
          <w:b/>
          <w:sz w:val="28"/>
          <w:szCs w:val="28"/>
        </w:rPr>
        <w:t>предмету</w:t>
      </w:r>
      <w:r w:rsidRPr="00BB4937">
        <w:rPr>
          <w:rFonts w:ascii="Times New Roman" w:hAnsi="Times New Roman" w:cs="Times New Roman"/>
          <w:b/>
          <w:spacing w:val="-2"/>
          <w:sz w:val="28"/>
          <w:szCs w:val="28"/>
        </w:rPr>
        <w:t xml:space="preserve"> </w:t>
      </w:r>
      <w:proofErr w:type="gramStart"/>
      <w:r w:rsidRPr="00BB4937">
        <w:rPr>
          <w:rFonts w:ascii="Times New Roman" w:hAnsi="Times New Roman" w:cs="Times New Roman"/>
          <w:b/>
          <w:sz w:val="28"/>
          <w:szCs w:val="28"/>
        </w:rPr>
        <w:t>за</w:t>
      </w:r>
      <w:proofErr w:type="gramEnd"/>
      <w:r w:rsidRPr="00BB4937">
        <w:rPr>
          <w:rFonts w:ascii="Times New Roman" w:hAnsi="Times New Roman" w:cs="Times New Roman"/>
          <w:b/>
          <w:spacing w:val="-2"/>
          <w:sz w:val="28"/>
          <w:szCs w:val="28"/>
        </w:rPr>
        <w:t xml:space="preserve"> </w:t>
      </w:r>
      <w:r w:rsidRPr="00BB4937">
        <w:rPr>
          <w:rFonts w:ascii="Times New Roman" w:hAnsi="Times New Roman" w:cs="Times New Roman"/>
          <w:b/>
          <w:sz w:val="28"/>
          <w:szCs w:val="28"/>
        </w:rPr>
        <w:t>последние</w:t>
      </w:r>
      <w:r w:rsidRPr="00BB4937">
        <w:rPr>
          <w:rFonts w:ascii="Times New Roman" w:hAnsi="Times New Roman" w:cs="Times New Roman"/>
          <w:b/>
          <w:spacing w:val="-5"/>
          <w:sz w:val="28"/>
          <w:szCs w:val="28"/>
        </w:rPr>
        <w:t xml:space="preserve"> </w:t>
      </w:r>
      <w:r w:rsidRPr="00BB4937">
        <w:rPr>
          <w:rFonts w:ascii="Times New Roman" w:hAnsi="Times New Roman" w:cs="Times New Roman"/>
          <w:b/>
          <w:sz w:val="28"/>
          <w:szCs w:val="28"/>
        </w:rPr>
        <w:t>3</w:t>
      </w:r>
      <w:r w:rsidRPr="00BB4937">
        <w:rPr>
          <w:rFonts w:ascii="Times New Roman" w:hAnsi="Times New Roman" w:cs="Times New Roman"/>
          <w:b/>
          <w:spacing w:val="-2"/>
          <w:sz w:val="28"/>
          <w:szCs w:val="28"/>
        </w:rPr>
        <w:t xml:space="preserve"> </w:t>
      </w:r>
      <w:r w:rsidRPr="00BB4937">
        <w:rPr>
          <w:rFonts w:ascii="Times New Roman" w:hAnsi="Times New Roman" w:cs="Times New Roman"/>
          <w:b/>
          <w:sz w:val="28"/>
          <w:szCs w:val="28"/>
        </w:rPr>
        <w:t>года</w:t>
      </w:r>
    </w:p>
    <w:tbl>
      <w:tblPr>
        <w:tblStyle w:val="TableNormal"/>
        <w:tblW w:w="9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279"/>
        <w:gridCol w:w="1524"/>
        <w:gridCol w:w="1666"/>
        <w:gridCol w:w="1387"/>
      </w:tblGrid>
      <w:tr w:rsidR="0097014B" w:rsidRPr="00BB4937" w:rsidTr="00AB2CE9">
        <w:trPr>
          <w:trHeight w:val="338"/>
        </w:trPr>
        <w:tc>
          <w:tcPr>
            <w:tcW w:w="5279" w:type="dxa"/>
            <w:vMerge w:val="restart"/>
          </w:tcPr>
          <w:p w:rsidR="0097014B" w:rsidRPr="00BB4937" w:rsidRDefault="0097014B" w:rsidP="00AB2CE9">
            <w:pPr>
              <w:pStyle w:val="TableParagraph"/>
              <w:spacing w:line="276" w:lineRule="auto"/>
              <w:rPr>
                <w:sz w:val="24"/>
                <w:szCs w:val="24"/>
                <w:lang w:val="ru-RU"/>
              </w:rPr>
            </w:pPr>
          </w:p>
        </w:tc>
        <w:tc>
          <w:tcPr>
            <w:tcW w:w="4577" w:type="dxa"/>
            <w:gridSpan w:val="3"/>
          </w:tcPr>
          <w:p w:rsidR="0097014B" w:rsidRPr="00BB4937" w:rsidRDefault="0097014B" w:rsidP="00AB2CE9">
            <w:pPr>
              <w:pStyle w:val="TableParagraph"/>
              <w:spacing w:line="276" w:lineRule="auto"/>
              <w:ind w:left="1196"/>
              <w:rPr>
                <w:sz w:val="24"/>
                <w:szCs w:val="24"/>
              </w:rPr>
            </w:pPr>
            <w:r w:rsidRPr="00BB4937">
              <w:rPr>
                <w:spacing w:val="-3"/>
                <w:sz w:val="24"/>
                <w:szCs w:val="24"/>
                <w:lang w:val="ru-RU"/>
              </w:rPr>
              <w:t>Поволжский округ</w:t>
            </w:r>
          </w:p>
        </w:tc>
      </w:tr>
      <w:tr w:rsidR="0097014B" w:rsidRPr="00BB4937" w:rsidTr="00AB2CE9">
        <w:trPr>
          <w:trHeight w:val="275"/>
        </w:trPr>
        <w:tc>
          <w:tcPr>
            <w:tcW w:w="5279" w:type="dxa"/>
            <w:vMerge/>
            <w:tcBorders>
              <w:top w:val="nil"/>
            </w:tcBorders>
          </w:tcPr>
          <w:p w:rsidR="0097014B" w:rsidRPr="00BB4937" w:rsidRDefault="0097014B" w:rsidP="00AB2CE9">
            <w:pPr>
              <w:spacing w:line="276" w:lineRule="auto"/>
              <w:rPr>
                <w:rFonts w:ascii="Times New Roman" w:hAnsi="Times New Roman" w:cs="Times New Roman"/>
                <w:sz w:val="24"/>
                <w:szCs w:val="24"/>
              </w:rPr>
            </w:pPr>
          </w:p>
        </w:tc>
        <w:tc>
          <w:tcPr>
            <w:tcW w:w="1524" w:type="dxa"/>
          </w:tcPr>
          <w:p w:rsidR="0097014B" w:rsidRPr="00BB4937" w:rsidRDefault="0097014B" w:rsidP="00AB2CE9">
            <w:pPr>
              <w:pStyle w:val="TableParagraph"/>
              <w:spacing w:line="276" w:lineRule="auto"/>
              <w:ind w:left="389"/>
              <w:jc w:val="center"/>
              <w:rPr>
                <w:sz w:val="24"/>
                <w:szCs w:val="24"/>
              </w:rPr>
            </w:pPr>
            <w:r w:rsidRPr="00BB4937">
              <w:rPr>
                <w:sz w:val="24"/>
                <w:szCs w:val="24"/>
              </w:rPr>
              <w:t>20</w:t>
            </w:r>
            <w:proofErr w:type="spellStart"/>
            <w:r w:rsidRPr="00BB4937">
              <w:rPr>
                <w:sz w:val="24"/>
                <w:szCs w:val="24"/>
                <w:lang w:val="ru-RU"/>
              </w:rPr>
              <w:t>20</w:t>
            </w:r>
            <w:proofErr w:type="spellEnd"/>
            <w:r w:rsidRPr="00BB4937">
              <w:rPr>
                <w:spacing w:val="-1"/>
                <w:sz w:val="24"/>
                <w:szCs w:val="24"/>
              </w:rPr>
              <w:t xml:space="preserve"> </w:t>
            </w:r>
            <w:r w:rsidRPr="00BB4937">
              <w:rPr>
                <w:sz w:val="24"/>
                <w:szCs w:val="24"/>
              </w:rPr>
              <w:t>г.</w:t>
            </w:r>
          </w:p>
        </w:tc>
        <w:tc>
          <w:tcPr>
            <w:tcW w:w="1666" w:type="dxa"/>
          </w:tcPr>
          <w:p w:rsidR="0097014B" w:rsidRPr="00BB4937" w:rsidRDefault="0097014B" w:rsidP="00AB2CE9">
            <w:pPr>
              <w:pStyle w:val="TableParagraph"/>
              <w:spacing w:line="276" w:lineRule="auto"/>
              <w:ind w:left="462"/>
              <w:jc w:val="center"/>
              <w:rPr>
                <w:sz w:val="24"/>
                <w:szCs w:val="24"/>
              </w:rPr>
            </w:pPr>
            <w:r w:rsidRPr="00BB4937">
              <w:rPr>
                <w:sz w:val="24"/>
                <w:szCs w:val="24"/>
              </w:rPr>
              <w:t>202</w:t>
            </w:r>
            <w:r w:rsidRPr="00BB4937">
              <w:rPr>
                <w:sz w:val="24"/>
                <w:szCs w:val="24"/>
                <w:lang w:val="ru-RU"/>
              </w:rPr>
              <w:t>1</w:t>
            </w:r>
            <w:r w:rsidRPr="00BB4937">
              <w:rPr>
                <w:spacing w:val="-1"/>
                <w:sz w:val="24"/>
                <w:szCs w:val="24"/>
              </w:rPr>
              <w:t xml:space="preserve"> </w:t>
            </w:r>
            <w:r w:rsidRPr="00BB4937">
              <w:rPr>
                <w:sz w:val="24"/>
                <w:szCs w:val="24"/>
              </w:rPr>
              <w:t>г.</w:t>
            </w:r>
          </w:p>
        </w:tc>
        <w:tc>
          <w:tcPr>
            <w:tcW w:w="1387" w:type="dxa"/>
          </w:tcPr>
          <w:p w:rsidR="0097014B" w:rsidRPr="00BB4937" w:rsidRDefault="0097014B" w:rsidP="00AB2CE9">
            <w:pPr>
              <w:pStyle w:val="TableParagraph"/>
              <w:spacing w:line="276" w:lineRule="auto"/>
              <w:ind w:left="322"/>
              <w:jc w:val="center"/>
              <w:rPr>
                <w:sz w:val="24"/>
                <w:szCs w:val="24"/>
              </w:rPr>
            </w:pPr>
            <w:r w:rsidRPr="00BB4937">
              <w:rPr>
                <w:sz w:val="24"/>
                <w:szCs w:val="24"/>
              </w:rPr>
              <w:t>202</w:t>
            </w:r>
            <w:r w:rsidRPr="00BB4937">
              <w:rPr>
                <w:sz w:val="24"/>
                <w:szCs w:val="24"/>
                <w:lang w:val="ru-RU"/>
              </w:rPr>
              <w:t>2</w:t>
            </w:r>
            <w:r w:rsidRPr="00BB4937">
              <w:rPr>
                <w:spacing w:val="-1"/>
                <w:sz w:val="24"/>
                <w:szCs w:val="24"/>
              </w:rPr>
              <w:t xml:space="preserve"> </w:t>
            </w:r>
            <w:r w:rsidRPr="00BB4937">
              <w:rPr>
                <w:sz w:val="24"/>
                <w:szCs w:val="24"/>
              </w:rPr>
              <w:t>г.</w:t>
            </w:r>
          </w:p>
        </w:tc>
      </w:tr>
      <w:tr w:rsidR="0097014B" w:rsidRPr="00BB4937" w:rsidTr="00AB2CE9">
        <w:trPr>
          <w:trHeight w:val="350"/>
        </w:trPr>
        <w:tc>
          <w:tcPr>
            <w:tcW w:w="5279" w:type="dxa"/>
          </w:tcPr>
          <w:p w:rsidR="0097014B" w:rsidRPr="00BB4937" w:rsidRDefault="0097014B" w:rsidP="00AB2CE9">
            <w:pPr>
              <w:pStyle w:val="TableParagraph"/>
              <w:spacing w:line="276" w:lineRule="auto"/>
              <w:ind w:left="107"/>
              <w:rPr>
                <w:sz w:val="24"/>
                <w:szCs w:val="24"/>
              </w:rPr>
            </w:pPr>
            <w:proofErr w:type="spellStart"/>
            <w:r w:rsidRPr="00BB4937">
              <w:rPr>
                <w:sz w:val="24"/>
                <w:szCs w:val="24"/>
              </w:rPr>
              <w:t>Не</w:t>
            </w:r>
            <w:proofErr w:type="spellEnd"/>
            <w:r w:rsidRPr="00BB4937">
              <w:rPr>
                <w:spacing w:val="-3"/>
                <w:sz w:val="24"/>
                <w:szCs w:val="24"/>
              </w:rPr>
              <w:t xml:space="preserve"> </w:t>
            </w:r>
            <w:proofErr w:type="spellStart"/>
            <w:r w:rsidRPr="00BB4937">
              <w:rPr>
                <w:sz w:val="24"/>
                <w:szCs w:val="24"/>
              </w:rPr>
              <w:t>преодолели</w:t>
            </w:r>
            <w:proofErr w:type="spellEnd"/>
            <w:r w:rsidRPr="00BB4937">
              <w:rPr>
                <w:spacing w:val="-1"/>
                <w:sz w:val="24"/>
                <w:szCs w:val="24"/>
              </w:rPr>
              <w:t xml:space="preserve"> </w:t>
            </w:r>
            <w:proofErr w:type="spellStart"/>
            <w:r w:rsidRPr="00BB4937">
              <w:rPr>
                <w:sz w:val="24"/>
                <w:szCs w:val="24"/>
              </w:rPr>
              <w:t>минимального</w:t>
            </w:r>
            <w:proofErr w:type="spellEnd"/>
            <w:r w:rsidRPr="00BB4937">
              <w:rPr>
                <w:spacing w:val="-1"/>
                <w:sz w:val="24"/>
                <w:szCs w:val="24"/>
              </w:rPr>
              <w:t xml:space="preserve"> </w:t>
            </w:r>
            <w:proofErr w:type="spellStart"/>
            <w:r w:rsidRPr="00BB4937">
              <w:rPr>
                <w:sz w:val="24"/>
                <w:szCs w:val="24"/>
              </w:rPr>
              <w:t>балла</w:t>
            </w:r>
            <w:proofErr w:type="spellEnd"/>
            <w:r w:rsidRPr="00BB4937">
              <w:rPr>
                <w:sz w:val="24"/>
                <w:szCs w:val="24"/>
              </w:rPr>
              <w:t>, %</w:t>
            </w:r>
          </w:p>
        </w:tc>
        <w:tc>
          <w:tcPr>
            <w:tcW w:w="1524" w:type="dxa"/>
          </w:tcPr>
          <w:p w:rsidR="0097014B" w:rsidRPr="0097014B" w:rsidRDefault="00BB1AEA" w:rsidP="00AB2CE9">
            <w:pPr>
              <w:pStyle w:val="TableParagraph"/>
              <w:spacing w:line="276" w:lineRule="auto"/>
              <w:ind w:left="4"/>
              <w:jc w:val="center"/>
              <w:rPr>
                <w:sz w:val="24"/>
                <w:szCs w:val="24"/>
                <w:lang w:val="ru-RU"/>
              </w:rPr>
            </w:pPr>
            <w:r>
              <w:rPr>
                <w:sz w:val="24"/>
                <w:szCs w:val="24"/>
                <w:lang w:val="ru-RU"/>
              </w:rPr>
              <w:t>1,2</w:t>
            </w:r>
          </w:p>
        </w:tc>
        <w:tc>
          <w:tcPr>
            <w:tcW w:w="1666" w:type="dxa"/>
          </w:tcPr>
          <w:p w:rsidR="0097014B" w:rsidRPr="00BB4937" w:rsidRDefault="00BB1AEA" w:rsidP="0097014B">
            <w:pPr>
              <w:pStyle w:val="TableParagraph"/>
              <w:spacing w:line="276" w:lineRule="auto"/>
              <w:jc w:val="center"/>
              <w:rPr>
                <w:sz w:val="24"/>
                <w:szCs w:val="24"/>
                <w:lang w:val="ru-RU"/>
              </w:rPr>
            </w:pPr>
            <w:r>
              <w:rPr>
                <w:sz w:val="24"/>
                <w:szCs w:val="24"/>
                <w:lang w:val="ru-RU"/>
              </w:rPr>
              <w:t>2,3</w:t>
            </w:r>
          </w:p>
        </w:tc>
        <w:tc>
          <w:tcPr>
            <w:tcW w:w="1387" w:type="dxa"/>
          </w:tcPr>
          <w:p w:rsidR="0097014B" w:rsidRPr="0097014B" w:rsidRDefault="00BB1AEA" w:rsidP="00AB2CE9">
            <w:pPr>
              <w:pStyle w:val="TableParagraph"/>
              <w:spacing w:line="276" w:lineRule="auto"/>
              <w:ind w:left="7"/>
              <w:jc w:val="center"/>
              <w:rPr>
                <w:sz w:val="24"/>
                <w:szCs w:val="24"/>
                <w:lang w:val="ru-RU"/>
              </w:rPr>
            </w:pPr>
            <w:r>
              <w:rPr>
                <w:sz w:val="24"/>
                <w:szCs w:val="24"/>
                <w:lang w:val="ru-RU"/>
              </w:rPr>
              <w:t>8,4</w:t>
            </w:r>
          </w:p>
        </w:tc>
      </w:tr>
      <w:tr w:rsidR="0097014B" w:rsidRPr="00BB4937" w:rsidTr="00AB2CE9">
        <w:trPr>
          <w:trHeight w:val="354"/>
        </w:trPr>
        <w:tc>
          <w:tcPr>
            <w:tcW w:w="5279" w:type="dxa"/>
          </w:tcPr>
          <w:p w:rsidR="0097014B" w:rsidRPr="00BB4937" w:rsidRDefault="0097014B" w:rsidP="00AB2CE9">
            <w:pPr>
              <w:pStyle w:val="TableParagraph"/>
              <w:spacing w:line="276" w:lineRule="auto"/>
              <w:ind w:left="107"/>
              <w:rPr>
                <w:sz w:val="24"/>
                <w:szCs w:val="24"/>
              </w:rPr>
            </w:pPr>
            <w:proofErr w:type="spellStart"/>
            <w:r w:rsidRPr="00BB4937">
              <w:rPr>
                <w:sz w:val="24"/>
                <w:szCs w:val="24"/>
              </w:rPr>
              <w:t>Средний</w:t>
            </w:r>
            <w:proofErr w:type="spellEnd"/>
            <w:r w:rsidRPr="00BB4937">
              <w:rPr>
                <w:spacing w:val="-3"/>
                <w:sz w:val="24"/>
                <w:szCs w:val="24"/>
              </w:rPr>
              <w:t xml:space="preserve"> </w:t>
            </w:r>
            <w:proofErr w:type="spellStart"/>
            <w:r w:rsidRPr="00BB4937">
              <w:rPr>
                <w:sz w:val="24"/>
                <w:szCs w:val="24"/>
              </w:rPr>
              <w:t>тестовый</w:t>
            </w:r>
            <w:proofErr w:type="spellEnd"/>
            <w:r w:rsidRPr="00BB4937">
              <w:rPr>
                <w:spacing w:val="-1"/>
                <w:sz w:val="24"/>
                <w:szCs w:val="24"/>
              </w:rPr>
              <w:t xml:space="preserve"> </w:t>
            </w:r>
            <w:proofErr w:type="spellStart"/>
            <w:r w:rsidRPr="00BB4937">
              <w:rPr>
                <w:sz w:val="24"/>
                <w:szCs w:val="24"/>
              </w:rPr>
              <w:t>балл</w:t>
            </w:r>
            <w:proofErr w:type="spellEnd"/>
          </w:p>
        </w:tc>
        <w:tc>
          <w:tcPr>
            <w:tcW w:w="1524" w:type="dxa"/>
          </w:tcPr>
          <w:p w:rsidR="0097014B" w:rsidRPr="00BB4937" w:rsidRDefault="00BB1AEA" w:rsidP="0097014B">
            <w:pPr>
              <w:pStyle w:val="TableParagraph"/>
              <w:spacing w:line="276" w:lineRule="auto"/>
              <w:jc w:val="center"/>
              <w:rPr>
                <w:sz w:val="24"/>
                <w:szCs w:val="24"/>
                <w:lang w:val="ru-RU"/>
              </w:rPr>
            </w:pPr>
            <w:r>
              <w:rPr>
                <w:sz w:val="24"/>
                <w:szCs w:val="24"/>
                <w:lang w:val="ru-RU"/>
              </w:rPr>
              <w:t>58,4</w:t>
            </w:r>
          </w:p>
        </w:tc>
        <w:tc>
          <w:tcPr>
            <w:tcW w:w="1666" w:type="dxa"/>
          </w:tcPr>
          <w:p w:rsidR="0097014B" w:rsidRPr="00BB4937" w:rsidRDefault="00BB1AEA" w:rsidP="0097014B">
            <w:pPr>
              <w:pStyle w:val="TableParagraph"/>
              <w:spacing w:line="276" w:lineRule="auto"/>
              <w:jc w:val="center"/>
              <w:rPr>
                <w:sz w:val="24"/>
                <w:szCs w:val="24"/>
                <w:lang w:val="ru-RU"/>
              </w:rPr>
            </w:pPr>
            <w:r>
              <w:rPr>
                <w:sz w:val="24"/>
                <w:szCs w:val="24"/>
                <w:lang w:val="ru-RU"/>
              </w:rPr>
              <w:t>59,1</w:t>
            </w:r>
          </w:p>
        </w:tc>
        <w:tc>
          <w:tcPr>
            <w:tcW w:w="1387" w:type="dxa"/>
          </w:tcPr>
          <w:p w:rsidR="0097014B" w:rsidRPr="00BB4937" w:rsidRDefault="00BB1AEA" w:rsidP="0097014B">
            <w:pPr>
              <w:pStyle w:val="TableParagraph"/>
              <w:spacing w:line="276" w:lineRule="auto"/>
              <w:ind w:left="41"/>
              <w:jc w:val="center"/>
              <w:rPr>
                <w:sz w:val="24"/>
                <w:szCs w:val="24"/>
                <w:lang w:val="ru-RU"/>
              </w:rPr>
            </w:pPr>
            <w:r>
              <w:rPr>
                <w:sz w:val="24"/>
                <w:szCs w:val="24"/>
                <w:lang w:val="ru-RU"/>
              </w:rPr>
              <w:t>56,4</w:t>
            </w:r>
          </w:p>
        </w:tc>
      </w:tr>
      <w:tr w:rsidR="0097014B" w:rsidRPr="00BB4937" w:rsidTr="00AB2CE9">
        <w:trPr>
          <w:trHeight w:val="337"/>
        </w:trPr>
        <w:tc>
          <w:tcPr>
            <w:tcW w:w="5279" w:type="dxa"/>
          </w:tcPr>
          <w:p w:rsidR="0097014B" w:rsidRPr="00BB4937" w:rsidRDefault="0097014B" w:rsidP="00AB2CE9">
            <w:pPr>
              <w:pStyle w:val="TableParagraph"/>
              <w:spacing w:line="276" w:lineRule="auto"/>
              <w:ind w:left="107"/>
              <w:rPr>
                <w:sz w:val="24"/>
                <w:szCs w:val="24"/>
              </w:rPr>
            </w:pPr>
            <w:proofErr w:type="spellStart"/>
            <w:r w:rsidRPr="00BB4937">
              <w:rPr>
                <w:sz w:val="24"/>
                <w:szCs w:val="24"/>
              </w:rPr>
              <w:t>Получили</w:t>
            </w:r>
            <w:proofErr w:type="spellEnd"/>
            <w:r w:rsidRPr="00BB4937">
              <w:rPr>
                <w:sz w:val="24"/>
                <w:szCs w:val="24"/>
              </w:rPr>
              <w:t xml:space="preserve"> </w:t>
            </w:r>
            <w:proofErr w:type="spellStart"/>
            <w:r w:rsidRPr="00BB4937">
              <w:rPr>
                <w:sz w:val="24"/>
                <w:szCs w:val="24"/>
              </w:rPr>
              <w:t>от</w:t>
            </w:r>
            <w:proofErr w:type="spellEnd"/>
            <w:r w:rsidRPr="00BB4937">
              <w:rPr>
                <w:spacing w:val="-1"/>
                <w:sz w:val="24"/>
                <w:szCs w:val="24"/>
              </w:rPr>
              <w:t xml:space="preserve"> </w:t>
            </w:r>
            <w:r w:rsidRPr="00BB4937">
              <w:rPr>
                <w:sz w:val="24"/>
                <w:szCs w:val="24"/>
              </w:rPr>
              <w:t>81</w:t>
            </w:r>
            <w:r w:rsidRPr="00BB4937">
              <w:rPr>
                <w:spacing w:val="-1"/>
                <w:sz w:val="24"/>
                <w:szCs w:val="24"/>
              </w:rPr>
              <w:t xml:space="preserve"> </w:t>
            </w:r>
            <w:proofErr w:type="spellStart"/>
            <w:r w:rsidRPr="00BB4937">
              <w:rPr>
                <w:sz w:val="24"/>
                <w:szCs w:val="24"/>
              </w:rPr>
              <w:t>до</w:t>
            </w:r>
            <w:proofErr w:type="spellEnd"/>
            <w:r w:rsidRPr="00BB4937">
              <w:rPr>
                <w:spacing w:val="-1"/>
                <w:sz w:val="24"/>
                <w:szCs w:val="24"/>
              </w:rPr>
              <w:t xml:space="preserve"> </w:t>
            </w:r>
            <w:r w:rsidRPr="00BB4937">
              <w:rPr>
                <w:sz w:val="24"/>
                <w:szCs w:val="24"/>
              </w:rPr>
              <w:t>99</w:t>
            </w:r>
            <w:r w:rsidRPr="00BB4937">
              <w:rPr>
                <w:spacing w:val="-1"/>
                <w:sz w:val="24"/>
                <w:szCs w:val="24"/>
              </w:rPr>
              <w:t xml:space="preserve"> </w:t>
            </w:r>
            <w:proofErr w:type="spellStart"/>
            <w:r w:rsidRPr="00BB4937">
              <w:rPr>
                <w:sz w:val="24"/>
                <w:szCs w:val="24"/>
              </w:rPr>
              <w:t>баллов</w:t>
            </w:r>
            <w:proofErr w:type="spellEnd"/>
            <w:r w:rsidRPr="00BB4937">
              <w:rPr>
                <w:sz w:val="24"/>
                <w:szCs w:val="24"/>
              </w:rPr>
              <w:t>,</w:t>
            </w:r>
            <w:r w:rsidRPr="00BB4937">
              <w:rPr>
                <w:spacing w:val="-1"/>
                <w:sz w:val="24"/>
                <w:szCs w:val="24"/>
              </w:rPr>
              <w:t xml:space="preserve"> </w:t>
            </w:r>
            <w:r w:rsidRPr="00BB4937">
              <w:rPr>
                <w:sz w:val="24"/>
                <w:szCs w:val="24"/>
              </w:rPr>
              <w:t>%</w:t>
            </w:r>
          </w:p>
        </w:tc>
        <w:tc>
          <w:tcPr>
            <w:tcW w:w="1524" w:type="dxa"/>
          </w:tcPr>
          <w:p w:rsidR="0097014B" w:rsidRPr="00BB4937" w:rsidRDefault="005B1140" w:rsidP="0097014B">
            <w:pPr>
              <w:pStyle w:val="TableParagraph"/>
              <w:spacing w:line="276" w:lineRule="auto"/>
              <w:jc w:val="center"/>
              <w:rPr>
                <w:sz w:val="24"/>
                <w:szCs w:val="24"/>
                <w:lang w:val="ru-RU"/>
              </w:rPr>
            </w:pPr>
            <w:r>
              <w:rPr>
                <w:sz w:val="24"/>
                <w:szCs w:val="24"/>
                <w:lang w:val="ru-RU"/>
              </w:rPr>
              <w:t>17,6</w:t>
            </w:r>
          </w:p>
        </w:tc>
        <w:tc>
          <w:tcPr>
            <w:tcW w:w="1666" w:type="dxa"/>
          </w:tcPr>
          <w:p w:rsidR="0097014B" w:rsidRPr="00BB4937" w:rsidRDefault="005B1140" w:rsidP="0097014B">
            <w:pPr>
              <w:pStyle w:val="TableParagraph"/>
              <w:spacing w:line="276" w:lineRule="auto"/>
              <w:jc w:val="center"/>
              <w:rPr>
                <w:sz w:val="24"/>
                <w:szCs w:val="24"/>
                <w:lang w:val="ru-RU"/>
              </w:rPr>
            </w:pPr>
            <w:r>
              <w:rPr>
                <w:sz w:val="24"/>
                <w:szCs w:val="24"/>
                <w:lang w:val="ru-RU"/>
              </w:rPr>
              <w:t>20,9</w:t>
            </w:r>
          </w:p>
        </w:tc>
        <w:tc>
          <w:tcPr>
            <w:tcW w:w="1387" w:type="dxa"/>
          </w:tcPr>
          <w:p w:rsidR="0097014B" w:rsidRPr="00BB4937" w:rsidRDefault="005B1140" w:rsidP="0097014B">
            <w:pPr>
              <w:pStyle w:val="TableParagraph"/>
              <w:spacing w:line="276" w:lineRule="auto"/>
              <w:ind w:left="41"/>
              <w:jc w:val="center"/>
              <w:rPr>
                <w:sz w:val="24"/>
                <w:szCs w:val="24"/>
                <w:lang w:val="ru-RU"/>
              </w:rPr>
            </w:pPr>
            <w:r>
              <w:rPr>
                <w:sz w:val="24"/>
                <w:szCs w:val="24"/>
                <w:lang w:val="ru-RU"/>
              </w:rPr>
              <w:t>18,7</w:t>
            </w:r>
          </w:p>
        </w:tc>
      </w:tr>
      <w:tr w:rsidR="0097014B" w:rsidRPr="00BB4937" w:rsidTr="00AB2CE9">
        <w:trPr>
          <w:trHeight w:val="338"/>
        </w:trPr>
        <w:tc>
          <w:tcPr>
            <w:tcW w:w="5279" w:type="dxa"/>
          </w:tcPr>
          <w:p w:rsidR="0097014B" w:rsidRPr="00BB4937" w:rsidRDefault="0097014B" w:rsidP="00AB2CE9">
            <w:pPr>
              <w:pStyle w:val="TableParagraph"/>
              <w:spacing w:line="276" w:lineRule="auto"/>
              <w:ind w:left="107"/>
              <w:rPr>
                <w:sz w:val="24"/>
                <w:szCs w:val="24"/>
              </w:rPr>
            </w:pPr>
            <w:proofErr w:type="spellStart"/>
            <w:r w:rsidRPr="00BB4937">
              <w:rPr>
                <w:sz w:val="24"/>
                <w:szCs w:val="24"/>
              </w:rPr>
              <w:t>Получили</w:t>
            </w:r>
            <w:proofErr w:type="spellEnd"/>
            <w:r w:rsidRPr="00BB4937">
              <w:rPr>
                <w:spacing w:val="-2"/>
                <w:sz w:val="24"/>
                <w:szCs w:val="24"/>
              </w:rPr>
              <w:t xml:space="preserve"> </w:t>
            </w:r>
            <w:r w:rsidRPr="00BB4937">
              <w:rPr>
                <w:sz w:val="24"/>
                <w:szCs w:val="24"/>
              </w:rPr>
              <w:t>100</w:t>
            </w:r>
            <w:r w:rsidRPr="00BB4937">
              <w:rPr>
                <w:spacing w:val="-2"/>
                <w:sz w:val="24"/>
                <w:szCs w:val="24"/>
              </w:rPr>
              <w:t xml:space="preserve"> </w:t>
            </w:r>
            <w:proofErr w:type="spellStart"/>
            <w:r w:rsidRPr="00BB4937">
              <w:rPr>
                <w:sz w:val="24"/>
                <w:szCs w:val="24"/>
              </w:rPr>
              <w:t>баллов</w:t>
            </w:r>
            <w:proofErr w:type="spellEnd"/>
            <w:r w:rsidRPr="00BB4937">
              <w:rPr>
                <w:sz w:val="24"/>
                <w:szCs w:val="24"/>
              </w:rPr>
              <w:t>,</w:t>
            </w:r>
            <w:r w:rsidRPr="00BB4937">
              <w:rPr>
                <w:spacing w:val="-2"/>
                <w:sz w:val="24"/>
                <w:szCs w:val="24"/>
              </w:rPr>
              <w:t xml:space="preserve"> </w:t>
            </w:r>
            <w:proofErr w:type="spellStart"/>
            <w:r w:rsidRPr="00BB4937">
              <w:rPr>
                <w:sz w:val="24"/>
                <w:szCs w:val="24"/>
              </w:rPr>
              <w:t>чел</w:t>
            </w:r>
            <w:proofErr w:type="spellEnd"/>
            <w:r w:rsidRPr="00BB4937">
              <w:rPr>
                <w:sz w:val="24"/>
                <w:szCs w:val="24"/>
              </w:rPr>
              <w:t>.</w:t>
            </w:r>
          </w:p>
        </w:tc>
        <w:tc>
          <w:tcPr>
            <w:tcW w:w="1524" w:type="dxa"/>
          </w:tcPr>
          <w:p w:rsidR="0097014B" w:rsidRPr="00BB4937" w:rsidRDefault="00BB1AEA" w:rsidP="0097014B">
            <w:pPr>
              <w:pStyle w:val="TableParagraph"/>
              <w:spacing w:line="276" w:lineRule="auto"/>
              <w:jc w:val="center"/>
              <w:rPr>
                <w:sz w:val="24"/>
                <w:szCs w:val="24"/>
                <w:lang w:val="ru-RU"/>
              </w:rPr>
            </w:pPr>
            <w:r>
              <w:rPr>
                <w:sz w:val="24"/>
                <w:szCs w:val="24"/>
                <w:lang w:val="ru-RU"/>
              </w:rPr>
              <w:t>0</w:t>
            </w:r>
          </w:p>
        </w:tc>
        <w:tc>
          <w:tcPr>
            <w:tcW w:w="1666" w:type="dxa"/>
          </w:tcPr>
          <w:p w:rsidR="0097014B" w:rsidRPr="0097014B" w:rsidRDefault="00BB1AEA" w:rsidP="0097014B">
            <w:pPr>
              <w:pStyle w:val="TableParagraph"/>
              <w:spacing w:line="276" w:lineRule="auto"/>
              <w:jc w:val="center"/>
              <w:rPr>
                <w:sz w:val="24"/>
                <w:szCs w:val="24"/>
                <w:lang w:val="ru-RU"/>
              </w:rPr>
            </w:pPr>
            <w:r>
              <w:rPr>
                <w:sz w:val="24"/>
                <w:szCs w:val="24"/>
                <w:lang w:val="ru-RU"/>
              </w:rPr>
              <w:t>2</w:t>
            </w:r>
          </w:p>
        </w:tc>
        <w:tc>
          <w:tcPr>
            <w:tcW w:w="1387" w:type="dxa"/>
          </w:tcPr>
          <w:p w:rsidR="0097014B" w:rsidRPr="00BB4937" w:rsidRDefault="00BB1AEA" w:rsidP="0097014B">
            <w:pPr>
              <w:pStyle w:val="TableParagraph"/>
              <w:spacing w:line="276" w:lineRule="auto"/>
              <w:ind w:left="41"/>
              <w:jc w:val="center"/>
              <w:rPr>
                <w:sz w:val="24"/>
                <w:szCs w:val="24"/>
                <w:lang w:val="ru-RU"/>
              </w:rPr>
            </w:pPr>
            <w:r>
              <w:rPr>
                <w:sz w:val="24"/>
                <w:szCs w:val="24"/>
                <w:lang w:val="ru-RU"/>
              </w:rPr>
              <w:t>0</w:t>
            </w:r>
          </w:p>
        </w:tc>
      </w:tr>
    </w:tbl>
    <w:p w:rsidR="0026216F" w:rsidRDefault="0026216F" w:rsidP="0026216F">
      <w:pPr>
        <w:pStyle w:val="a9"/>
        <w:spacing w:line="276" w:lineRule="auto"/>
        <w:jc w:val="both"/>
        <w:rPr>
          <w:sz w:val="28"/>
          <w:szCs w:val="28"/>
        </w:rPr>
      </w:pPr>
    </w:p>
    <w:p w:rsidR="00BE5204" w:rsidRPr="00BB4937" w:rsidRDefault="00BE5204" w:rsidP="00BE5204">
      <w:pPr>
        <w:widowControl w:val="0"/>
        <w:tabs>
          <w:tab w:val="left" w:pos="2518"/>
        </w:tabs>
        <w:autoSpaceDE w:val="0"/>
        <w:autoSpaceDN w:val="0"/>
        <w:spacing w:after="0"/>
        <w:jc w:val="center"/>
        <w:rPr>
          <w:rFonts w:ascii="Times New Roman" w:hAnsi="Times New Roman" w:cs="Times New Roman"/>
          <w:b/>
          <w:sz w:val="28"/>
          <w:szCs w:val="28"/>
        </w:rPr>
      </w:pPr>
      <w:r w:rsidRPr="00BB4937">
        <w:rPr>
          <w:rFonts w:ascii="Times New Roman" w:hAnsi="Times New Roman" w:cs="Times New Roman"/>
          <w:b/>
          <w:sz w:val="28"/>
          <w:szCs w:val="28"/>
        </w:rPr>
        <w:t>Основные</w:t>
      </w:r>
      <w:r w:rsidRPr="00BB4937">
        <w:rPr>
          <w:rFonts w:ascii="Times New Roman" w:hAnsi="Times New Roman" w:cs="Times New Roman"/>
          <w:b/>
          <w:spacing w:val="-5"/>
          <w:sz w:val="28"/>
          <w:szCs w:val="28"/>
        </w:rPr>
        <w:t xml:space="preserve"> </w:t>
      </w:r>
      <w:r w:rsidRPr="00BB4937">
        <w:rPr>
          <w:rFonts w:ascii="Times New Roman" w:hAnsi="Times New Roman" w:cs="Times New Roman"/>
          <w:b/>
          <w:sz w:val="28"/>
          <w:szCs w:val="28"/>
        </w:rPr>
        <w:t>результаты</w:t>
      </w:r>
      <w:r w:rsidRPr="00BB4937">
        <w:rPr>
          <w:rFonts w:ascii="Times New Roman" w:hAnsi="Times New Roman" w:cs="Times New Roman"/>
          <w:b/>
          <w:spacing w:val="-1"/>
          <w:sz w:val="28"/>
          <w:szCs w:val="28"/>
        </w:rPr>
        <w:t xml:space="preserve"> </w:t>
      </w:r>
      <w:r w:rsidRPr="00BB4937">
        <w:rPr>
          <w:rFonts w:ascii="Times New Roman" w:hAnsi="Times New Roman" w:cs="Times New Roman"/>
          <w:b/>
          <w:sz w:val="28"/>
          <w:szCs w:val="28"/>
        </w:rPr>
        <w:t>ЕГЭ</w:t>
      </w:r>
      <w:r w:rsidRPr="00BB4937">
        <w:rPr>
          <w:rFonts w:ascii="Times New Roman" w:hAnsi="Times New Roman" w:cs="Times New Roman"/>
          <w:b/>
          <w:spacing w:val="-3"/>
          <w:sz w:val="28"/>
          <w:szCs w:val="28"/>
        </w:rPr>
        <w:t xml:space="preserve"> </w:t>
      </w:r>
      <w:r w:rsidRPr="00BB4937">
        <w:rPr>
          <w:rFonts w:ascii="Times New Roman" w:hAnsi="Times New Roman" w:cs="Times New Roman"/>
          <w:b/>
          <w:sz w:val="28"/>
          <w:szCs w:val="28"/>
        </w:rPr>
        <w:t>по предмету</w:t>
      </w:r>
      <w:r w:rsidRPr="00BB4937">
        <w:rPr>
          <w:rFonts w:ascii="Times New Roman" w:hAnsi="Times New Roman" w:cs="Times New Roman"/>
          <w:b/>
          <w:spacing w:val="-6"/>
          <w:sz w:val="28"/>
          <w:szCs w:val="28"/>
        </w:rPr>
        <w:t xml:space="preserve"> </w:t>
      </w:r>
      <w:r w:rsidRPr="00BB4937">
        <w:rPr>
          <w:rFonts w:ascii="Times New Roman" w:hAnsi="Times New Roman" w:cs="Times New Roman"/>
          <w:b/>
          <w:sz w:val="28"/>
          <w:szCs w:val="28"/>
        </w:rPr>
        <w:t>в</w:t>
      </w:r>
      <w:r w:rsidRPr="00BB4937">
        <w:rPr>
          <w:rFonts w:ascii="Times New Roman" w:hAnsi="Times New Roman" w:cs="Times New Roman"/>
          <w:b/>
          <w:spacing w:val="-2"/>
          <w:sz w:val="28"/>
          <w:szCs w:val="28"/>
        </w:rPr>
        <w:t xml:space="preserve"> </w:t>
      </w:r>
      <w:r w:rsidRPr="00BB4937">
        <w:rPr>
          <w:rFonts w:ascii="Times New Roman" w:hAnsi="Times New Roman" w:cs="Times New Roman"/>
          <w:b/>
          <w:sz w:val="28"/>
          <w:szCs w:val="28"/>
        </w:rPr>
        <w:t>сравнении</w:t>
      </w:r>
      <w:r w:rsidRPr="00BB4937">
        <w:rPr>
          <w:rFonts w:ascii="Times New Roman" w:hAnsi="Times New Roman" w:cs="Times New Roman"/>
          <w:b/>
          <w:spacing w:val="-4"/>
          <w:sz w:val="28"/>
          <w:szCs w:val="28"/>
        </w:rPr>
        <w:t xml:space="preserve"> </w:t>
      </w:r>
      <w:r w:rsidRPr="00BB4937">
        <w:rPr>
          <w:rFonts w:ascii="Times New Roman" w:hAnsi="Times New Roman" w:cs="Times New Roman"/>
          <w:b/>
          <w:sz w:val="28"/>
          <w:szCs w:val="28"/>
        </w:rPr>
        <w:t>по АТЕ</w:t>
      </w:r>
    </w:p>
    <w:tbl>
      <w:tblPr>
        <w:tblStyle w:val="TableNormal"/>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8"/>
        <w:gridCol w:w="2407"/>
        <w:gridCol w:w="1556"/>
        <w:gridCol w:w="1563"/>
        <w:gridCol w:w="1275"/>
        <w:gridCol w:w="1278"/>
        <w:gridCol w:w="1558"/>
      </w:tblGrid>
      <w:tr w:rsidR="00BE5204" w:rsidRPr="00BB4937" w:rsidTr="00AB2CE9">
        <w:trPr>
          <w:trHeight w:val="472"/>
        </w:trPr>
        <w:tc>
          <w:tcPr>
            <w:tcW w:w="428" w:type="dxa"/>
            <w:vMerge w:val="restart"/>
          </w:tcPr>
          <w:p w:rsidR="00BE5204" w:rsidRPr="00BB4937" w:rsidRDefault="00BE5204" w:rsidP="00AB2CE9">
            <w:pPr>
              <w:pStyle w:val="TableParagraph"/>
              <w:spacing w:line="276" w:lineRule="auto"/>
              <w:rPr>
                <w:i/>
                <w:sz w:val="24"/>
                <w:szCs w:val="24"/>
                <w:lang w:val="ru-RU"/>
              </w:rPr>
            </w:pPr>
          </w:p>
          <w:p w:rsidR="00BE5204" w:rsidRPr="00BB4937" w:rsidRDefault="00BE5204" w:rsidP="00AB2CE9">
            <w:pPr>
              <w:pStyle w:val="TableParagraph"/>
              <w:spacing w:line="276" w:lineRule="auto"/>
              <w:ind w:left="108"/>
              <w:rPr>
                <w:sz w:val="24"/>
                <w:szCs w:val="24"/>
              </w:rPr>
            </w:pPr>
            <w:r w:rsidRPr="00BB4937">
              <w:rPr>
                <w:sz w:val="24"/>
                <w:szCs w:val="24"/>
              </w:rPr>
              <w:t>№</w:t>
            </w:r>
          </w:p>
        </w:tc>
        <w:tc>
          <w:tcPr>
            <w:tcW w:w="2407" w:type="dxa"/>
            <w:vMerge w:val="restart"/>
          </w:tcPr>
          <w:p w:rsidR="00BE5204" w:rsidRPr="00BB4937" w:rsidRDefault="00BE5204" w:rsidP="00AB2CE9">
            <w:pPr>
              <w:pStyle w:val="TableParagraph"/>
              <w:spacing w:line="276" w:lineRule="auto"/>
              <w:rPr>
                <w:i/>
                <w:sz w:val="24"/>
                <w:szCs w:val="24"/>
              </w:rPr>
            </w:pPr>
          </w:p>
          <w:p w:rsidR="00BE5204" w:rsidRPr="00BB4937" w:rsidRDefault="00BE5204" w:rsidP="00AB2CE9">
            <w:pPr>
              <w:pStyle w:val="TableParagraph"/>
              <w:spacing w:line="276" w:lineRule="auto"/>
              <w:ind w:left="757" w:hanging="516"/>
              <w:rPr>
                <w:sz w:val="24"/>
                <w:szCs w:val="24"/>
              </w:rPr>
            </w:pPr>
            <w:proofErr w:type="spellStart"/>
            <w:r w:rsidRPr="00BB4937">
              <w:rPr>
                <w:spacing w:val="-1"/>
                <w:sz w:val="24"/>
                <w:szCs w:val="24"/>
              </w:rPr>
              <w:t>Наименование</w:t>
            </w:r>
            <w:proofErr w:type="spellEnd"/>
            <w:r w:rsidRPr="00BB4937">
              <w:rPr>
                <w:spacing w:val="-57"/>
                <w:sz w:val="24"/>
                <w:szCs w:val="24"/>
              </w:rPr>
              <w:t xml:space="preserve"> </w:t>
            </w:r>
            <w:r w:rsidRPr="00BB4937">
              <w:rPr>
                <w:sz w:val="24"/>
                <w:szCs w:val="24"/>
              </w:rPr>
              <w:t>АТЕ</w:t>
            </w:r>
          </w:p>
        </w:tc>
        <w:tc>
          <w:tcPr>
            <w:tcW w:w="5672" w:type="dxa"/>
            <w:gridSpan w:val="4"/>
            <w:tcBorders>
              <w:bottom w:val="single" w:sz="6" w:space="0" w:color="000000"/>
            </w:tcBorders>
          </w:tcPr>
          <w:p w:rsidR="00BE5204" w:rsidRPr="00BB4937" w:rsidRDefault="00BE5204" w:rsidP="00AB2CE9">
            <w:pPr>
              <w:pStyle w:val="TableParagraph"/>
              <w:spacing w:line="276" w:lineRule="auto"/>
              <w:ind w:left="145"/>
              <w:jc w:val="center"/>
              <w:rPr>
                <w:sz w:val="24"/>
                <w:szCs w:val="24"/>
                <w:lang w:val="ru-RU"/>
              </w:rPr>
            </w:pPr>
            <w:r w:rsidRPr="00BB4937">
              <w:rPr>
                <w:sz w:val="24"/>
                <w:szCs w:val="24"/>
                <w:lang w:val="ru-RU"/>
              </w:rPr>
              <w:t>Количество/Доля</w:t>
            </w:r>
            <w:r w:rsidRPr="00BB4937">
              <w:rPr>
                <w:spacing w:val="-3"/>
                <w:sz w:val="24"/>
                <w:szCs w:val="24"/>
                <w:lang w:val="ru-RU"/>
              </w:rPr>
              <w:t xml:space="preserve"> </w:t>
            </w:r>
            <w:r w:rsidRPr="00BB4937">
              <w:rPr>
                <w:sz w:val="24"/>
                <w:szCs w:val="24"/>
                <w:lang w:val="ru-RU"/>
              </w:rPr>
              <w:t>участников,</w:t>
            </w:r>
            <w:r w:rsidRPr="00BB4937">
              <w:rPr>
                <w:spacing w:val="-6"/>
                <w:sz w:val="24"/>
                <w:szCs w:val="24"/>
                <w:lang w:val="ru-RU"/>
              </w:rPr>
              <w:t xml:space="preserve"> </w:t>
            </w:r>
            <w:r w:rsidRPr="00BB4937">
              <w:rPr>
                <w:sz w:val="24"/>
                <w:szCs w:val="24"/>
                <w:lang w:val="ru-RU"/>
              </w:rPr>
              <w:t>получивших</w:t>
            </w:r>
            <w:r w:rsidRPr="00BB4937">
              <w:rPr>
                <w:spacing w:val="-2"/>
                <w:sz w:val="24"/>
                <w:szCs w:val="24"/>
                <w:lang w:val="ru-RU"/>
              </w:rPr>
              <w:t xml:space="preserve"> </w:t>
            </w:r>
            <w:r w:rsidRPr="00BB4937">
              <w:rPr>
                <w:sz w:val="24"/>
                <w:szCs w:val="24"/>
                <w:lang w:val="ru-RU"/>
              </w:rPr>
              <w:t>тестовый</w:t>
            </w:r>
            <w:r w:rsidRPr="00BB4937">
              <w:rPr>
                <w:spacing w:val="-4"/>
                <w:sz w:val="24"/>
                <w:szCs w:val="24"/>
                <w:lang w:val="ru-RU"/>
              </w:rPr>
              <w:t xml:space="preserve"> </w:t>
            </w:r>
            <w:r w:rsidRPr="00BB4937">
              <w:rPr>
                <w:sz w:val="24"/>
                <w:szCs w:val="24"/>
                <w:lang w:val="ru-RU"/>
              </w:rPr>
              <w:t>балл</w:t>
            </w:r>
          </w:p>
        </w:tc>
        <w:tc>
          <w:tcPr>
            <w:tcW w:w="1558" w:type="dxa"/>
            <w:vMerge w:val="restart"/>
          </w:tcPr>
          <w:p w:rsidR="00BE5204" w:rsidRPr="00BB4937" w:rsidRDefault="00BE5204" w:rsidP="00AB2CE9">
            <w:pPr>
              <w:pStyle w:val="TableParagraph"/>
              <w:spacing w:line="276" w:lineRule="auto"/>
              <w:ind w:left="134" w:firstLine="43"/>
              <w:jc w:val="both"/>
              <w:rPr>
                <w:sz w:val="24"/>
                <w:szCs w:val="24"/>
              </w:rPr>
            </w:pPr>
            <w:proofErr w:type="spellStart"/>
            <w:r w:rsidRPr="00BB4937">
              <w:rPr>
                <w:sz w:val="24"/>
                <w:szCs w:val="24"/>
              </w:rPr>
              <w:t>Количество</w:t>
            </w:r>
            <w:proofErr w:type="spellEnd"/>
            <w:r w:rsidRPr="00BB4937">
              <w:rPr>
                <w:spacing w:val="-58"/>
                <w:sz w:val="24"/>
                <w:szCs w:val="24"/>
              </w:rPr>
              <w:t xml:space="preserve"> </w:t>
            </w:r>
            <w:proofErr w:type="spellStart"/>
            <w:r w:rsidRPr="00BB4937">
              <w:rPr>
                <w:sz w:val="24"/>
                <w:szCs w:val="24"/>
              </w:rPr>
              <w:t>участников</w:t>
            </w:r>
            <w:proofErr w:type="spellEnd"/>
            <w:r w:rsidRPr="00BB4937">
              <w:rPr>
                <w:sz w:val="24"/>
                <w:szCs w:val="24"/>
              </w:rPr>
              <w:t>,</w:t>
            </w:r>
            <w:r w:rsidRPr="00BB4937">
              <w:rPr>
                <w:spacing w:val="1"/>
                <w:sz w:val="24"/>
                <w:szCs w:val="24"/>
              </w:rPr>
              <w:t xml:space="preserve"> </w:t>
            </w:r>
            <w:proofErr w:type="spellStart"/>
            <w:r w:rsidRPr="00BB4937">
              <w:rPr>
                <w:spacing w:val="-1"/>
                <w:sz w:val="24"/>
                <w:szCs w:val="24"/>
              </w:rPr>
              <w:t>получивших</w:t>
            </w:r>
            <w:proofErr w:type="spellEnd"/>
            <w:r w:rsidRPr="00BB4937">
              <w:rPr>
                <w:spacing w:val="-58"/>
                <w:sz w:val="24"/>
                <w:szCs w:val="24"/>
              </w:rPr>
              <w:t xml:space="preserve"> </w:t>
            </w:r>
            <w:r w:rsidRPr="00BB4937">
              <w:rPr>
                <w:sz w:val="24"/>
                <w:szCs w:val="24"/>
              </w:rPr>
              <w:t>100</w:t>
            </w:r>
            <w:r w:rsidRPr="00BB4937">
              <w:rPr>
                <w:spacing w:val="-1"/>
                <w:sz w:val="24"/>
                <w:szCs w:val="24"/>
              </w:rPr>
              <w:t xml:space="preserve"> </w:t>
            </w:r>
            <w:proofErr w:type="spellStart"/>
            <w:r w:rsidRPr="00BB4937">
              <w:rPr>
                <w:sz w:val="24"/>
                <w:szCs w:val="24"/>
              </w:rPr>
              <w:t>баллов</w:t>
            </w:r>
            <w:proofErr w:type="spellEnd"/>
          </w:p>
        </w:tc>
      </w:tr>
      <w:tr w:rsidR="00BE5204" w:rsidRPr="00BB4937" w:rsidTr="00AB2CE9">
        <w:trPr>
          <w:trHeight w:val="825"/>
        </w:trPr>
        <w:tc>
          <w:tcPr>
            <w:tcW w:w="428" w:type="dxa"/>
            <w:vMerge/>
            <w:tcBorders>
              <w:top w:val="nil"/>
            </w:tcBorders>
          </w:tcPr>
          <w:p w:rsidR="00BE5204" w:rsidRPr="00BB4937" w:rsidRDefault="00BE5204" w:rsidP="00AB2CE9">
            <w:pPr>
              <w:spacing w:line="276" w:lineRule="auto"/>
              <w:rPr>
                <w:rFonts w:ascii="Times New Roman" w:hAnsi="Times New Roman" w:cs="Times New Roman"/>
                <w:sz w:val="24"/>
                <w:szCs w:val="24"/>
              </w:rPr>
            </w:pPr>
          </w:p>
        </w:tc>
        <w:tc>
          <w:tcPr>
            <w:tcW w:w="2407" w:type="dxa"/>
            <w:vMerge/>
            <w:tcBorders>
              <w:top w:val="nil"/>
            </w:tcBorders>
          </w:tcPr>
          <w:p w:rsidR="00BE5204" w:rsidRPr="00BB4937" w:rsidRDefault="00BE5204" w:rsidP="00AB2CE9">
            <w:pPr>
              <w:spacing w:line="276" w:lineRule="auto"/>
              <w:rPr>
                <w:rFonts w:ascii="Times New Roman" w:hAnsi="Times New Roman" w:cs="Times New Roman"/>
                <w:sz w:val="24"/>
                <w:szCs w:val="24"/>
              </w:rPr>
            </w:pPr>
          </w:p>
        </w:tc>
        <w:tc>
          <w:tcPr>
            <w:tcW w:w="1556" w:type="dxa"/>
            <w:tcBorders>
              <w:top w:val="single" w:sz="6" w:space="0" w:color="000000"/>
            </w:tcBorders>
          </w:tcPr>
          <w:p w:rsidR="00BE5204" w:rsidRPr="00BB4937" w:rsidRDefault="00BE5204" w:rsidP="00AB2CE9">
            <w:pPr>
              <w:pStyle w:val="TableParagraph"/>
              <w:spacing w:line="276" w:lineRule="auto"/>
              <w:jc w:val="center"/>
              <w:rPr>
                <w:sz w:val="24"/>
                <w:szCs w:val="24"/>
              </w:rPr>
            </w:pPr>
            <w:proofErr w:type="spellStart"/>
            <w:r w:rsidRPr="00BB4937">
              <w:rPr>
                <w:sz w:val="24"/>
                <w:szCs w:val="24"/>
                <w:lang w:val="ru-RU"/>
              </w:rPr>
              <w:t>н</w:t>
            </w:r>
            <w:r w:rsidRPr="00BB4937">
              <w:rPr>
                <w:sz w:val="24"/>
                <w:szCs w:val="24"/>
              </w:rPr>
              <w:t>иже</w:t>
            </w:r>
            <w:proofErr w:type="spellEnd"/>
            <w:r w:rsidRPr="00BB4937">
              <w:rPr>
                <w:spacing w:val="1"/>
                <w:sz w:val="24"/>
                <w:szCs w:val="24"/>
                <w:lang w:val="ru-RU"/>
              </w:rPr>
              <w:t xml:space="preserve"> м</w:t>
            </w:r>
            <w:proofErr w:type="spellStart"/>
            <w:r w:rsidRPr="00BB4937">
              <w:rPr>
                <w:sz w:val="24"/>
                <w:szCs w:val="24"/>
              </w:rPr>
              <w:t>инимального</w:t>
            </w:r>
            <w:proofErr w:type="spellEnd"/>
          </w:p>
        </w:tc>
        <w:tc>
          <w:tcPr>
            <w:tcW w:w="1563" w:type="dxa"/>
            <w:tcBorders>
              <w:top w:val="single" w:sz="6" w:space="0" w:color="000000"/>
            </w:tcBorders>
          </w:tcPr>
          <w:p w:rsidR="00BE5204" w:rsidRPr="00BB4937" w:rsidRDefault="00BE5204" w:rsidP="00AB2CE9">
            <w:pPr>
              <w:pStyle w:val="TableParagraph"/>
              <w:spacing w:line="276" w:lineRule="auto"/>
              <w:jc w:val="center"/>
              <w:rPr>
                <w:sz w:val="24"/>
                <w:szCs w:val="24"/>
              </w:rPr>
            </w:pPr>
            <w:proofErr w:type="spellStart"/>
            <w:r w:rsidRPr="00BB4937">
              <w:rPr>
                <w:sz w:val="24"/>
                <w:szCs w:val="24"/>
              </w:rPr>
              <w:t>от</w:t>
            </w:r>
            <w:proofErr w:type="spellEnd"/>
            <w:r w:rsidRPr="00BB4937">
              <w:rPr>
                <w:spacing w:val="1"/>
                <w:sz w:val="24"/>
                <w:szCs w:val="24"/>
              </w:rPr>
              <w:t xml:space="preserve"> </w:t>
            </w:r>
            <w:r w:rsidRPr="00BB4937">
              <w:rPr>
                <w:spacing w:val="1"/>
                <w:sz w:val="24"/>
                <w:szCs w:val="24"/>
                <w:lang w:val="ru-RU"/>
              </w:rPr>
              <w:t>м</w:t>
            </w:r>
            <w:proofErr w:type="spellStart"/>
            <w:r w:rsidRPr="00BB4937">
              <w:rPr>
                <w:sz w:val="24"/>
                <w:szCs w:val="24"/>
              </w:rPr>
              <w:t>инимального</w:t>
            </w:r>
            <w:proofErr w:type="spellEnd"/>
            <w:r w:rsidRPr="00BB4937">
              <w:rPr>
                <w:sz w:val="24"/>
                <w:szCs w:val="24"/>
                <w:lang w:val="ru-RU"/>
              </w:rPr>
              <w:t xml:space="preserve"> </w:t>
            </w:r>
            <w:proofErr w:type="spellStart"/>
            <w:r w:rsidRPr="00BB4937">
              <w:rPr>
                <w:sz w:val="24"/>
                <w:szCs w:val="24"/>
              </w:rPr>
              <w:t>до</w:t>
            </w:r>
            <w:proofErr w:type="spellEnd"/>
            <w:r w:rsidRPr="00BB4937">
              <w:rPr>
                <w:sz w:val="24"/>
                <w:szCs w:val="24"/>
              </w:rPr>
              <w:t xml:space="preserve"> 60 </w:t>
            </w:r>
            <w:proofErr w:type="spellStart"/>
            <w:r w:rsidRPr="00BB4937">
              <w:rPr>
                <w:sz w:val="24"/>
                <w:szCs w:val="24"/>
              </w:rPr>
              <w:t>баллов</w:t>
            </w:r>
            <w:proofErr w:type="spellEnd"/>
          </w:p>
        </w:tc>
        <w:tc>
          <w:tcPr>
            <w:tcW w:w="1275" w:type="dxa"/>
            <w:tcBorders>
              <w:top w:val="single" w:sz="6" w:space="0" w:color="000000"/>
            </w:tcBorders>
          </w:tcPr>
          <w:p w:rsidR="00BE5204" w:rsidRPr="00BB4937" w:rsidRDefault="00BE5204" w:rsidP="00AB2CE9">
            <w:pPr>
              <w:pStyle w:val="TableParagraph"/>
              <w:spacing w:line="276" w:lineRule="auto"/>
              <w:ind w:left="219"/>
              <w:rPr>
                <w:sz w:val="24"/>
                <w:szCs w:val="24"/>
              </w:rPr>
            </w:pPr>
            <w:proofErr w:type="spellStart"/>
            <w:r w:rsidRPr="00BB4937">
              <w:rPr>
                <w:sz w:val="24"/>
                <w:szCs w:val="24"/>
              </w:rPr>
              <w:t>от</w:t>
            </w:r>
            <w:proofErr w:type="spellEnd"/>
            <w:r w:rsidRPr="00BB4937">
              <w:rPr>
                <w:sz w:val="24"/>
                <w:szCs w:val="24"/>
              </w:rPr>
              <w:t xml:space="preserve"> 61 </w:t>
            </w:r>
            <w:proofErr w:type="spellStart"/>
            <w:r w:rsidRPr="00BB4937">
              <w:rPr>
                <w:sz w:val="24"/>
                <w:szCs w:val="24"/>
              </w:rPr>
              <w:t>до</w:t>
            </w:r>
            <w:proofErr w:type="spellEnd"/>
          </w:p>
          <w:p w:rsidR="00BE5204" w:rsidRPr="00BB4937" w:rsidRDefault="00BE5204" w:rsidP="00AB2CE9">
            <w:pPr>
              <w:pStyle w:val="TableParagraph"/>
              <w:spacing w:line="276" w:lineRule="auto"/>
              <w:ind w:left="133"/>
              <w:rPr>
                <w:sz w:val="24"/>
                <w:szCs w:val="24"/>
              </w:rPr>
            </w:pPr>
            <w:r w:rsidRPr="00BB4937">
              <w:rPr>
                <w:sz w:val="24"/>
                <w:szCs w:val="24"/>
              </w:rPr>
              <w:t>80</w:t>
            </w:r>
            <w:r w:rsidRPr="00BB4937">
              <w:rPr>
                <w:spacing w:val="-1"/>
                <w:sz w:val="24"/>
                <w:szCs w:val="24"/>
              </w:rPr>
              <w:t xml:space="preserve"> </w:t>
            </w:r>
            <w:proofErr w:type="spellStart"/>
            <w:r w:rsidRPr="00BB4937">
              <w:rPr>
                <w:sz w:val="24"/>
                <w:szCs w:val="24"/>
              </w:rPr>
              <w:t>баллов</w:t>
            </w:r>
            <w:proofErr w:type="spellEnd"/>
          </w:p>
        </w:tc>
        <w:tc>
          <w:tcPr>
            <w:tcW w:w="1278" w:type="dxa"/>
            <w:tcBorders>
              <w:top w:val="single" w:sz="6" w:space="0" w:color="000000"/>
            </w:tcBorders>
          </w:tcPr>
          <w:p w:rsidR="00BE5204" w:rsidRPr="00BB4937" w:rsidRDefault="00BE5204" w:rsidP="00AB2CE9">
            <w:pPr>
              <w:pStyle w:val="TableParagraph"/>
              <w:spacing w:line="276" w:lineRule="auto"/>
              <w:ind w:left="221"/>
              <w:rPr>
                <w:sz w:val="24"/>
                <w:szCs w:val="24"/>
              </w:rPr>
            </w:pPr>
            <w:proofErr w:type="spellStart"/>
            <w:r w:rsidRPr="00BB4937">
              <w:rPr>
                <w:sz w:val="24"/>
                <w:szCs w:val="24"/>
              </w:rPr>
              <w:t>от</w:t>
            </w:r>
            <w:proofErr w:type="spellEnd"/>
            <w:r w:rsidRPr="00BB4937">
              <w:rPr>
                <w:sz w:val="24"/>
                <w:szCs w:val="24"/>
              </w:rPr>
              <w:t xml:space="preserve"> 81 </w:t>
            </w:r>
            <w:proofErr w:type="spellStart"/>
            <w:r w:rsidRPr="00BB4937">
              <w:rPr>
                <w:sz w:val="24"/>
                <w:szCs w:val="24"/>
              </w:rPr>
              <w:t>до</w:t>
            </w:r>
            <w:proofErr w:type="spellEnd"/>
          </w:p>
          <w:p w:rsidR="00BE5204" w:rsidRPr="00BB4937" w:rsidRDefault="00BE5204" w:rsidP="00AB2CE9">
            <w:pPr>
              <w:pStyle w:val="TableParagraph"/>
              <w:spacing w:line="276" w:lineRule="auto"/>
              <w:ind w:left="134"/>
              <w:rPr>
                <w:sz w:val="24"/>
                <w:szCs w:val="24"/>
              </w:rPr>
            </w:pPr>
            <w:r w:rsidRPr="00BB4937">
              <w:rPr>
                <w:sz w:val="24"/>
                <w:szCs w:val="24"/>
              </w:rPr>
              <w:t>99</w:t>
            </w:r>
            <w:r w:rsidRPr="00BB4937">
              <w:rPr>
                <w:spacing w:val="-1"/>
                <w:sz w:val="24"/>
                <w:szCs w:val="24"/>
              </w:rPr>
              <w:t xml:space="preserve"> </w:t>
            </w:r>
            <w:proofErr w:type="spellStart"/>
            <w:r w:rsidRPr="00BB4937">
              <w:rPr>
                <w:sz w:val="24"/>
                <w:szCs w:val="24"/>
              </w:rPr>
              <w:t>баллов</w:t>
            </w:r>
            <w:proofErr w:type="spellEnd"/>
          </w:p>
        </w:tc>
        <w:tc>
          <w:tcPr>
            <w:tcW w:w="1558" w:type="dxa"/>
            <w:vMerge/>
            <w:tcBorders>
              <w:top w:val="nil"/>
            </w:tcBorders>
          </w:tcPr>
          <w:p w:rsidR="00BE5204" w:rsidRPr="00BB4937" w:rsidRDefault="00BE5204" w:rsidP="00AB2CE9">
            <w:pPr>
              <w:spacing w:line="276" w:lineRule="auto"/>
              <w:rPr>
                <w:rFonts w:ascii="Times New Roman" w:hAnsi="Times New Roman" w:cs="Times New Roman"/>
                <w:sz w:val="24"/>
                <w:szCs w:val="24"/>
              </w:rPr>
            </w:pPr>
          </w:p>
        </w:tc>
      </w:tr>
      <w:tr w:rsidR="00BE5204" w:rsidRPr="00BB4937" w:rsidTr="00AB2CE9">
        <w:trPr>
          <w:trHeight w:val="275"/>
        </w:trPr>
        <w:tc>
          <w:tcPr>
            <w:tcW w:w="428" w:type="dxa"/>
          </w:tcPr>
          <w:p w:rsidR="00BE5204" w:rsidRPr="00BB4937" w:rsidRDefault="00BE5204" w:rsidP="00AB2CE9">
            <w:pPr>
              <w:pStyle w:val="TableParagraph"/>
              <w:spacing w:line="276" w:lineRule="auto"/>
              <w:ind w:left="89"/>
              <w:jc w:val="center"/>
              <w:rPr>
                <w:sz w:val="24"/>
                <w:szCs w:val="24"/>
              </w:rPr>
            </w:pPr>
            <w:r w:rsidRPr="00BB4937">
              <w:rPr>
                <w:sz w:val="24"/>
                <w:szCs w:val="24"/>
              </w:rPr>
              <w:t>1.</w:t>
            </w:r>
          </w:p>
        </w:tc>
        <w:tc>
          <w:tcPr>
            <w:tcW w:w="2407" w:type="dxa"/>
          </w:tcPr>
          <w:p w:rsidR="00BE5204" w:rsidRPr="00BB4937" w:rsidRDefault="00BE5204" w:rsidP="00AB2CE9">
            <w:pPr>
              <w:pStyle w:val="TableParagraph"/>
              <w:spacing w:line="276" w:lineRule="auto"/>
              <w:ind w:left="105"/>
              <w:rPr>
                <w:sz w:val="24"/>
                <w:szCs w:val="24"/>
                <w:lang w:val="ru-RU"/>
              </w:rPr>
            </w:pPr>
            <w:proofErr w:type="spellStart"/>
            <w:r w:rsidRPr="00BB4937">
              <w:rPr>
                <w:sz w:val="24"/>
                <w:szCs w:val="24"/>
              </w:rPr>
              <w:t>г.о</w:t>
            </w:r>
            <w:proofErr w:type="spellEnd"/>
            <w:r w:rsidRPr="00BB4937">
              <w:rPr>
                <w:sz w:val="24"/>
                <w:szCs w:val="24"/>
              </w:rPr>
              <w:t>.</w:t>
            </w:r>
            <w:r w:rsidRPr="00BB4937">
              <w:rPr>
                <w:spacing w:val="-3"/>
                <w:sz w:val="24"/>
                <w:szCs w:val="24"/>
              </w:rPr>
              <w:t xml:space="preserve"> </w:t>
            </w:r>
            <w:r w:rsidRPr="00BB4937">
              <w:rPr>
                <w:sz w:val="24"/>
                <w:szCs w:val="24"/>
                <w:lang w:val="ru-RU"/>
              </w:rPr>
              <w:t>Новокуйбышевск</w:t>
            </w:r>
          </w:p>
        </w:tc>
        <w:tc>
          <w:tcPr>
            <w:tcW w:w="1556" w:type="dxa"/>
          </w:tcPr>
          <w:p w:rsidR="00BE5204" w:rsidRPr="00BE5204" w:rsidRDefault="008D14E1" w:rsidP="008D14E1">
            <w:pPr>
              <w:pStyle w:val="TableParagraph"/>
              <w:spacing w:line="276" w:lineRule="auto"/>
              <w:ind w:left="7"/>
              <w:jc w:val="center"/>
              <w:rPr>
                <w:sz w:val="24"/>
                <w:szCs w:val="24"/>
                <w:lang w:val="ru-RU"/>
              </w:rPr>
            </w:pPr>
            <w:r>
              <w:rPr>
                <w:w w:val="99"/>
                <w:sz w:val="24"/>
                <w:szCs w:val="24"/>
                <w:lang w:val="ru-RU"/>
              </w:rPr>
              <w:t>5</w:t>
            </w:r>
            <w:r w:rsidR="002B2EAB">
              <w:rPr>
                <w:w w:val="99"/>
                <w:sz w:val="24"/>
                <w:szCs w:val="24"/>
                <w:lang w:val="ru-RU"/>
              </w:rPr>
              <w:t>/</w:t>
            </w:r>
            <w:r>
              <w:rPr>
                <w:w w:val="99"/>
                <w:sz w:val="24"/>
                <w:szCs w:val="24"/>
                <w:lang w:val="ru-RU"/>
              </w:rPr>
              <w:t>10,8</w:t>
            </w:r>
          </w:p>
        </w:tc>
        <w:tc>
          <w:tcPr>
            <w:tcW w:w="1563" w:type="dxa"/>
          </w:tcPr>
          <w:p w:rsidR="00BE5204" w:rsidRPr="00BB4937" w:rsidRDefault="008D14E1" w:rsidP="008D14E1">
            <w:pPr>
              <w:pStyle w:val="TableParagraph"/>
              <w:spacing w:line="276" w:lineRule="auto"/>
              <w:jc w:val="center"/>
              <w:rPr>
                <w:sz w:val="24"/>
                <w:szCs w:val="24"/>
                <w:lang w:val="ru-RU"/>
              </w:rPr>
            </w:pPr>
            <w:r>
              <w:rPr>
                <w:sz w:val="24"/>
                <w:szCs w:val="24"/>
                <w:lang w:val="ru-RU"/>
              </w:rPr>
              <w:t>26</w:t>
            </w:r>
            <w:r w:rsidR="00BE5204" w:rsidRPr="00BB4937">
              <w:rPr>
                <w:sz w:val="24"/>
                <w:szCs w:val="24"/>
                <w:lang w:val="ru-RU"/>
              </w:rPr>
              <w:t>/</w:t>
            </w:r>
            <w:r>
              <w:rPr>
                <w:sz w:val="24"/>
                <w:szCs w:val="24"/>
                <w:lang w:val="ru-RU"/>
              </w:rPr>
              <w:t>56,5</w:t>
            </w:r>
          </w:p>
        </w:tc>
        <w:tc>
          <w:tcPr>
            <w:tcW w:w="1275" w:type="dxa"/>
          </w:tcPr>
          <w:p w:rsidR="00BE5204" w:rsidRPr="00BB4937" w:rsidRDefault="008D14E1" w:rsidP="008D14E1">
            <w:pPr>
              <w:pStyle w:val="TableParagraph"/>
              <w:spacing w:line="276" w:lineRule="auto"/>
              <w:jc w:val="center"/>
              <w:rPr>
                <w:sz w:val="24"/>
                <w:szCs w:val="24"/>
                <w:lang w:val="ru-RU"/>
              </w:rPr>
            </w:pPr>
            <w:r>
              <w:rPr>
                <w:sz w:val="24"/>
                <w:szCs w:val="24"/>
                <w:lang w:val="ru-RU"/>
              </w:rPr>
              <w:t>12</w:t>
            </w:r>
            <w:r w:rsidR="00BE5204" w:rsidRPr="00BB4937">
              <w:rPr>
                <w:sz w:val="24"/>
                <w:szCs w:val="24"/>
                <w:lang w:val="ru-RU"/>
              </w:rPr>
              <w:t>/</w:t>
            </w:r>
            <w:r>
              <w:rPr>
                <w:sz w:val="24"/>
                <w:szCs w:val="24"/>
                <w:lang w:val="ru-RU"/>
              </w:rPr>
              <w:t>26,2</w:t>
            </w:r>
          </w:p>
        </w:tc>
        <w:tc>
          <w:tcPr>
            <w:tcW w:w="1278" w:type="dxa"/>
          </w:tcPr>
          <w:p w:rsidR="00BE5204" w:rsidRPr="00BB4937" w:rsidRDefault="008D14E1" w:rsidP="008D14E1">
            <w:pPr>
              <w:pStyle w:val="TableParagraph"/>
              <w:spacing w:line="276" w:lineRule="auto"/>
              <w:ind w:left="1"/>
              <w:jc w:val="center"/>
              <w:rPr>
                <w:sz w:val="24"/>
                <w:szCs w:val="24"/>
                <w:lang w:val="ru-RU"/>
              </w:rPr>
            </w:pPr>
            <w:r>
              <w:rPr>
                <w:sz w:val="24"/>
                <w:szCs w:val="24"/>
                <w:lang w:val="ru-RU"/>
              </w:rPr>
              <w:t>3</w:t>
            </w:r>
            <w:r w:rsidR="00BE5204" w:rsidRPr="00BB4937">
              <w:rPr>
                <w:sz w:val="24"/>
                <w:szCs w:val="24"/>
                <w:lang w:val="ru-RU"/>
              </w:rPr>
              <w:t>/</w:t>
            </w:r>
            <w:r>
              <w:rPr>
                <w:sz w:val="24"/>
                <w:szCs w:val="24"/>
                <w:lang w:val="ru-RU"/>
              </w:rPr>
              <w:t>6,5</w:t>
            </w:r>
          </w:p>
        </w:tc>
        <w:tc>
          <w:tcPr>
            <w:tcW w:w="1558" w:type="dxa"/>
          </w:tcPr>
          <w:p w:rsidR="00BE5204" w:rsidRPr="00BB4937" w:rsidRDefault="00BE5204" w:rsidP="00C2503F">
            <w:pPr>
              <w:pStyle w:val="TableParagraph"/>
              <w:spacing w:line="276" w:lineRule="auto"/>
              <w:ind w:left="-2"/>
              <w:jc w:val="center"/>
              <w:rPr>
                <w:sz w:val="24"/>
                <w:szCs w:val="24"/>
                <w:lang w:val="ru-RU"/>
              </w:rPr>
            </w:pPr>
            <w:r w:rsidRPr="00BB4937">
              <w:rPr>
                <w:sz w:val="24"/>
                <w:szCs w:val="24"/>
                <w:lang w:val="ru-RU"/>
              </w:rPr>
              <w:t>-</w:t>
            </w:r>
          </w:p>
        </w:tc>
      </w:tr>
      <w:tr w:rsidR="00BE5204" w:rsidRPr="00BB4937" w:rsidTr="00AB2CE9">
        <w:trPr>
          <w:trHeight w:val="278"/>
        </w:trPr>
        <w:tc>
          <w:tcPr>
            <w:tcW w:w="428" w:type="dxa"/>
          </w:tcPr>
          <w:p w:rsidR="00BE5204" w:rsidRPr="00BB4937" w:rsidRDefault="00BE5204" w:rsidP="00AB2CE9">
            <w:pPr>
              <w:pStyle w:val="TableParagraph"/>
              <w:spacing w:line="276" w:lineRule="auto"/>
              <w:ind w:left="89"/>
              <w:jc w:val="center"/>
              <w:rPr>
                <w:sz w:val="24"/>
                <w:szCs w:val="24"/>
              </w:rPr>
            </w:pPr>
            <w:r w:rsidRPr="00BB4937">
              <w:rPr>
                <w:sz w:val="24"/>
                <w:szCs w:val="24"/>
              </w:rPr>
              <w:t>2.</w:t>
            </w:r>
          </w:p>
        </w:tc>
        <w:tc>
          <w:tcPr>
            <w:tcW w:w="2407" w:type="dxa"/>
          </w:tcPr>
          <w:p w:rsidR="00BE5204" w:rsidRPr="00BB4937" w:rsidRDefault="00BE5204" w:rsidP="00AB2CE9">
            <w:pPr>
              <w:pStyle w:val="TableParagraph"/>
              <w:spacing w:line="276" w:lineRule="auto"/>
              <w:ind w:left="105"/>
              <w:rPr>
                <w:sz w:val="24"/>
                <w:szCs w:val="24"/>
                <w:lang w:val="ru-RU"/>
              </w:rPr>
            </w:pPr>
            <w:r w:rsidRPr="00BB4937">
              <w:rPr>
                <w:sz w:val="24"/>
                <w:szCs w:val="24"/>
                <w:lang w:val="ru-RU"/>
              </w:rPr>
              <w:t>Волжский район</w:t>
            </w:r>
          </w:p>
        </w:tc>
        <w:tc>
          <w:tcPr>
            <w:tcW w:w="1556" w:type="dxa"/>
          </w:tcPr>
          <w:p w:rsidR="00BE5204" w:rsidRPr="00BE5204" w:rsidRDefault="008D14E1" w:rsidP="008D14E1">
            <w:pPr>
              <w:pStyle w:val="TableParagraph"/>
              <w:spacing w:line="276" w:lineRule="auto"/>
              <w:ind w:left="7"/>
              <w:jc w:val="center"/>
              <w:rPr>
                <w:sz w:val="24"/>
                <w:szCs w:val="24"/>
                <w:lang w:val="ru-RU"/>
              </w:rPr>
            </w:pPr>
            <w:r>
              <w:rPr>
                <w:w w:val="99"/>
                <w:sz w:val="24"/>
                <w:szCs w:val="24"/>
                <w:lang w:val="ru-RU"/>
              </w:rPr>
              <w:t>4</w:t>
            </w:r>
            <w:r w:rsidR="002B2EAB">
              <w:rPr>
                <w:w w:val="99"/>
                <w:sz w:val="24"/>
                <w:szCs w:val="24"/>
                <w:lang w:val="ru-RU"/>
              </w:rPr>
              <w:t>/</w:t>
            </w:r>
            <w:r>
              <w:rPr>
                <w:w w:val="99"/>
                <w:sz w:val="24"/>
                <w:szCs w:val="24"/>
                <w:lang w:val="ru-RU"/>
              </w:rPr>
              <w:t>6,5</w:t>
            </w:r>
          </w:p>
        </w:tc>
        <w:tc>
          <w:tcPr>
            <w:tcW w:w="1563" w:type="dxa"/>
          </w:tcPr>
          <w:p w:rsidR="00BE5204" w:rsidRPr="00BB4937" w:rsidRDefault="008D14E1" w:rsidP="008D14E1">
            <w:pPr>
              <w:pStyle w:val="TableParagraph"/>
              <w:spacing w:line="276" w:lineRule="auto"/>
              <w:jc w:val="center"/>
              <w:rPr>
                <w:sz w:val="24"/>
                <w:szCs w:val="24"/>
                <w:lang w:val="ru-RU"/>
              </w:rPr>
            </w:pPr>
            <w:r>
              <w:rPr>
                <w:sz w:val="24"/>
                <w:szCs w:val="24"/>
                <w:lang w:val="ru-RU"/>
              </w:rPr>
              <w:t>28</w:t>
            </w:r>
            <w:r w:rsidR="00BE5204" w:rsidRPr="00BB4937">
              <w:rPr>
                <w:sz w:val="24"/>
                <w:szCs w:val="24"/>
                <w:lang w:val="ru-RU"/>
              </w:rPr>
              <w:t>/</w:t>
            </w:r>
            <w:r>
              <w:rPr>
                <w:sz w:val="24"/>
                <w:szCs w:val="24"/>
                <w:lang w:val="ru-RU"/>
              </w:rPr>
              <w:t>45,9</w:t>
            </w:r>
          </w:p>
        </w:tc>
        <w:tc>
          <w:tcPr>
            <w:tcW w:w="1275" w:type="dxa"/>
          </w:tcPr>
          <w:p w:rsidR="00BE5204" w:rsidRPr="00BB4937" w:rsidRDefault="008D14E1" w:rsidP="00C2503F">
            <w:pPr>
              <w:pStyle w:val="TableParagraph"/>
              <w:spacing w:line="276" w:lineRule="auto"/>
              <w:jc w:val="center"/>
              <w:rPr>
                <w:sz w:val="24"/>
                <w:szCs w:val="24"/>
                <w:lang w:val="ru-RU"/>
              </w:rPr>
            </w:pPr>
            <w:r>
              <w:rPr>
                <w:sz w:val="24"/>
                <w:szCs w:val="24"/>
                <w:lang w:val="ru-RU"/>
              </w:rPr>
              <w:t>19</w:t>
            </w:r>
            <w:r w:rsidR="00BE5204" w:rsidRPr="00BB4937">
              <w:rPr>
                <w:sz w:val="24"/>
                <w:szCs w:val="24"/>
                <w:lang w:val="ru-RU"/>
              </w:rPr>
              <w:t>/</w:t>
            </w:r>
            <w:r>
              <w:rPr>
                <w:sz w:val="24"/>
                <w:szCs w:val="24"/>
                <w:lang w:val="ru-RU"/>
              </w:rPr>
              <w:t>31,1</w:t>
            </w:r>
          </w:p>
        </w:tc>
        <w:tc>
          <w:tcPr>
            <w:tcW w:w="1278" w:type="dxa"/>
          </w:tcPr>
          <w:p w:rsidR="00BE5204" w:rsidRPr="00BB4937" w:rsidRDefault="008D14E1" w:rsidP="00C2503F">
            <w:pPr>
              <w:pStyle w:val="TableParagraph"/>
              <w:spacing w:line="276" w:lineRule="auto"/>
              <w:ind w:left="1"/>
              <w:jc w:val="center"/>
              <w:rPr>
                <w:sz w:val="24"/>
                <w:szCs w:val="24"/>
                <w:lang w:val="ru-RU"/>
              </w:rPr>
            </w:pPr>
            <w:r>
              <w:rPr>
                <w:sz w:val="24"/>
                <w:szCs w:val="24"/>
                <w:lang w:val="ru-RU"/>
              </w:rPr>
              <w:t>10</w:t>
            </w:r>
            <w:r w:rsidR="00BE5204" w:rsidRPr="00BB4937">
              <w:rPr>
                <w:sz w:val="24"/>
                <w:szCs w:val="24"/>
                <w:lang w:val="ru-RU"/>
              </w:rPr>
              <w:t>/</w:t>
            </w:r>
            <w:r>
              <w:rPr>
                <w:sz w:val="24"/>
                <w:szCs w:val="24"/>
                <w:lang w:val="ru-RU"/>
              </w:rPr>
              <w:t>16,5</w:t>
            </w:r>
          </w:p>
        </w:tc>
        <w:tc>
          <w:tcPr>
            <w:tcW w:w="1558" w:type="dxa"/>
          </w:tcPr>
          <w:p w:rsidR="00BE5204" w:rsidRPr="00BE5204" w:rsidRDefault="008D14E1" w:rsidP="00C2503F">
            <w:pPr>
              <w:pStyle w:val="TableParagraph"/>
              <w:spacing w:line="276" w:lineRule="auto"/>
              <w:ind w:left="-2"/>
              <w:jc w:val="center"/>
              <w:rPr>
                <w:sz w:val="24"/>
                <w:szCs w:val="24"/>
                <w:lang w:val="ru-RU"/>
              </w:rPr>
            </w:pPr>
            <w:r>
              <w:rPr>
                <w:w w:val="99"/>
                <w:sz w:val="24"/>
                <w:szCs w:val="24"/>
                <w:lang w:val="ru-RU"/>
              </w:rPr>
              <w:t>-</w:t>
            </w:r>
          </w:p>
        </w:tc>
      </w:tr>
    </w:tbl>
    <w:p w:rsidR="00BE5204" w:rsidRDefault="00BE5204" w:rsidP="00AB2CE9">
      <w:pPr>
        <w:spacing w:line="360" w:lineRule="auto"/>
        <w:contextualSpacing/>
        <w:jc w:val="both"/>
        <w:rPr>
          <w:rFonts w:ascii="Times New Roman" w:eastAsia="Times New Roman" w:hAnsi="Times New Roman" w:cs="Times New Roman"/>
          <w:b/>
          <w:sz w:val="28"/>
          <w:szCs w:val="28"/>
          <w:lang w:eastAsia="ru-RU"/>
        </w:rPr>
      </w:pPr>
    </w:p>
    <w:p w:rsidR="00AB2CE9" w:rsidRPr="00AB2CE9" w:rsidRDefault="00AB2CE9" w:rsidP="00AB2CE9">
      <w:pPr>
        <w:widowControl w:val="0"/>
        <w:autoSpaceDE w:val="0"/>
        <w:autoSpaceDN w:val="0"/>
        <w:spacing w:after="0"/>
        <w:jc w:val="center"/>
        <w:rPr>
          <w:rFonts w:ascii="Times New Roman" w:hAnsi="Times New Roman" w:cs="Times New Roman"/>
          <w:b/>
          <w:sz w:val="28"/>
          <w:szCs w:val="28"/>
        </w:rPr>
      </w:pPr>
      <w:r w:rsidRPr="00AB2CE9">
        <w:rPr>
          <w:rFonts w:ascii="Times New Roman" w:hAnsi="Times New Roman" w:cs="Times New Roman"/>
          <w:b/>
          <w:sz w:val="28"/>
          <w:szCs w:val="28"/>
        </w:rPr>
        <w:t>Перечень ОО, продемонстрировавших наиболее высокие результаты ЕГЭ по предмету</w:t>
      </w:r>
    </w:p>
    <w:tbl>
      <w:tblPr>
        <w:tblStyle w:val="TableNormal"/>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
        <w:gridCol w:w="1963"/>
        <w:gridCol w:w="1546"/>
        <w:gridCol w:w="2043"/>
        <w:gridCol w:w="2043"/>
        <w:gridCol w:w="2023"/>
      </w:tblGrid>
      <w:tr w:rsidR="00AB2CE9" w:rsidRPr="00BB4937" w:rsidTr="00AB2CE9">
        <w:trPr>
          <w:trHeight w:val="1380"/>
        </w:trPr>
        <w:tc>
          <w:tcPr>
            <w:tcW w:w="447" w:type="dxa"/>
          </w:tcPr>
          <w:p w:rsidR="00AB2CE9" w:rsidRPr="00BB4937" w:rsidRDefault="00AB2CE9" w:rsidP="00AB2CE9">
            <w:pPr>
              <w:pStyle w:val="TableParagraph"/>
              <w:spacing w:line="276" w:lineRule="auto"/>
              <w:rPr>
                <w:i/>
                <w:sz w:val="24"/>
                <w:szCs w:val="24"/>
                <w:lang w:val="ru-RU"/>
              </w:rPr>
            </w:pPr>
          </w:p>
          <w:p w:rsidR="00AB2CE9" w:rsidRPr="00BB4937" w:rsidRDefault="00AB2CE9" w:rsidP="00AB2CE9">
            <w:pPr>
              <w:pStyle w:val="TableParagraph"/>
              <w:spacing w:line="276" w:lineRule="auto"/>
              <w:rPr>
                <w:i/>
                <w:sz w:val="24"/>
                <w:szCs w:val="24"/>
                <w:lang w:val="ru-RU"/>
              </w:rPr>
            </w:pPr>
          </w:p>
          <w:p w:rsidR="00AB2CE9" w:rsidRPr="00BB4937" w:rsidRDefault="00AB2CE9" w:rsidP="00AB2CE9">
            <w:pPr>
              <w:pStyle w:val="TableParagraph"/>
              <w:spacing w:line="276" w:lineRule="auto"/>
              <w:ind w:left="108"/>
              <w:rPr>
                <w:sz w:val="24"/>
                <w:szCs w:val="24"/>
              </w:rPr>
            </w:pPr>
            <w:r w:rsidRPr="00BB4937">
              <w:rPr>
                <w:sz w:val="24"/>
                <w:szCs w:val="24"/>
              </w:rPr>
              <w:t>№</w:t>
            </w:r>
          </w:p>
        </w:tc>
        <w:tc>
          <w:tcPr>
            <w:tcW w:w="1963" w:type="dxa"/>
          </w:tcPr>
          <w:p w:rsidR="00AB2CE9" w:rsidRPr="00AB2CE9" w:rsidRDefault="00AB2CE9" w:rsidP="00AB2CE9">
            <w:pPr>
              <w:pStyle w:val="TableParagraph"/>
              <w:spacing w:line="276" w:lineRule="auto"/>
              <w:rPr>
                <w:i/>
                <w:sz w:val="20"/>
                <w:szCs w:val="20"/>
              </w:rPr>
            </w:pPr>
          </w:p>
          <w:p w:rsidR="00AB2CE9" w:rsidRPr="00AB2CE9" w:rsidRDefault="00AB2CE9" w:rsidP="00AB2CE9">
            <w:pPr>
              <w:pStyle w:val="TableParagraph"/>
              <w:spacing w:line="276" w:lineRule="auto"/>
              <w:ind w:hanging="5"/>
              <w:jc w:val="center"/>
              <w:rPr>
                <w:sz w:val="20"/>
                <w:szCs w:val="20"/>
              </w:rPr>
            </w:pPr>
            <w:proofErr w:type="spellStart"/>
            <w:r w:rsidRPr="00AB2CE9">
              <w:rPr>
                <w:spacing w:val="-1"/>
                <w:sz w:val="20"/>
                <w:szCs w:val="20"/>
              </w:rPr>
              <w:t>Наименование</w:t>
            </w:r>
            <w:proofErr w:type="spellEnd"/>
            <w:r w:rsidRPr="00AB2CE9">
              <w:rPr>
                <w:spacing w:val="-1"/>
                <w:sz w:val="20"/>
                <w:szCs w:val="20"/>
                <w:lang w:val="ru-RU"/>
              </w:rPr>
              <w:t xml:space="preserve"> </w:t>
            </w:r>
            <w:r w:rsidRPr="00AB2CE9">
              <w:rPr>
                <w:sz w:val="20"/>
                <w:szCs w:val="20"/>
              </w:rPr>
              <w:t>ОО</w:t>
            </w:r>
          </w:p>
        </w:tc>
        <w:tc>
          <w:tcPr>
            <w:tcW w:w="1546" w:type="dxa"/>
          </w:tcPr>
          <w:p w:rsidR="00AB2CE9" w:rsidRPr="00AB2CE9" w:rsidRDefault="00AB2CE9" w:rsidP="00AB2CE9">
            <w:pPr>
              <w:pStyle w:val="TableParagraph"/>
              <w:spacing w:line="276" w:lineRule="auto"/>
              <w:jc w:val="center"/>
              <w:rPr>
                <w:sz w:val="20"/>
                <w:szCs w:val="20"/>
              </w:rPr>
            </w:pPr>
            <w:proofErr w:type="spellStart"/>
            <w:r w:rsidRPr="00AB2CE9">
              <w:rPr>
                <w:sz w:val="20"/>
                <w:szCs w:val="20"/>
              </w:rPr>
              <w:t>Количество</w:t>
            </w:r>
            <w:proofErr w:type="spellEnd"/>
            <w:r w:rsidRPr="00AB2CE9">
              <w:rPr>
                <w:sz w:val="20"/>
                <w:szCs w:val="20"/>
                <w:lang w:val="ru-RU"/>
              </w:rPr>
              <w:t xml:space="preserve"> </w:t>
            </w:r>
            <w:proofErr w:type="spellStart"/>
            <w:r w:rsidRPr="00AB2CE9">
              <w:rPr>
                <w:sz w:val="20"/>
                <w:szCs w:val="20"/>
              </w:rPr>
              <w:t>сдававших</w:t>
            </w:r>
            <w:proofErr w:type="spellEnd"/>
            <w:r w:rsidRPr="00AB2CE9">
              <w:rPr>
                <w:sz w:val="20"/>
                <w:szCs w:val="20"/>
                <w:lang w:val="ru-RU"/>
              </w:rPr>
              <w:t xml:space="preserve"> </w:t>
            </w:r>
            <w:r w:rsidRPr="00AB2CE9">
              <w:rPr>
                <w:sz w:val="20"/>
                <w:szCs w:val="20"/>
              </w:rPr>
              <w:t>в</w:t>
            </w:r>
            <w:r w:rsidRPr="00AB2CE9">
              <w:rPr>
                <w:sz w:val="20"/>
                <w:szCs w:val="20"/>
                <w:lang w:val="ru-RU"/>
              </w:rPr>
              <w:t xml:space="preserve"> </w:t>
            </w:r>
            <w:r w:rsidRPr="00AB2CE9">
              <w:rPr>
                <w:sz w:val="20"/>
                <w:szCs w:val="20"/>
              </w:rPr>
              <w:t>ОО</w:t>
            </w:r>
          </w:p>
        </w:tc>
        <w:tc>
          <w:tcPr>
            <w:tcW w:w="2043" w:type="dxa"/>
          </w:tcPr>
          <w:p w:rsidR="00AB2CE9" w:rsidRPr="00AB2CE9" w:rsidRDefault="00AB2CE9" w:rsidP="00AB2CE9">
            <w:pPr>
              <w:pStyle w:val="TableParagraph"/>
              <w:spacing w:line="276" w:lineRule="auto"/>
              <w:ind w:firstLine="13"/>
              <w:jc w:val="center"/>
              <w:rPr>
                <w:sz w:val="20"/>
                <w:szCs w:val="20"/>
                <w:lang w:val="ru-RU"/>
              </w:rPr>
            </w:pPr>
            <w:r w:rsidRPr="00AB2CE9">
              <w:rPr>
                <w:sz w:val="20"/>
                <w:szCs w:val="20"/>
                <w:lang w:val="ru-RU"/>
              </w:rPr>
              <w:t>Количество/Доля участников, получивших от 81 до 100</w:t>
            </w:r>
          </w:p>
          <w:p w:rsidR="00AB2CE9" w:rsidRPr="00AB2CE9" w:rsidRDefault="00AB2CE9" w:rsidP="00AB2CE9">
            <w:pPr>
              <w:pStyle w:val="TableParagraph"/>
              <w:spacing w:line="276" w:lineRule="auto"/>
              <w:ind w:left="667"/>
              <w:rPr>
                <w:sz w:val="20"/>
                <w:szCs w:val="20"/>
                <w:lang w:val="ru-RU"/>
              </w:rPr>
            </w:pPr>
            <w:r w:rsidRPr="00AB2CE9">
              <w:rPr>
                <w:sz w:val="20"/>
                <w:szCs w:val="20"/>
                <w:lang w:val="ru-RU"/>
              </w:rPr>
              <w:t>баллов</w:t>
            </w:r>
          </w:p>
        </w:tc>
        <w:tc>
          <w:tcPr>
            <w:tcW w:w="2043" w:type="dxa"/>
          </w:tcPr>
          <w:p w:rsidR="00AB2CE9" w:rsidRPr="00AB2CE9" w:rsidRDefault="00AB2CE9" w:rsidP="00AB2CE9">
            <w:pPr>
              <w:pStyle w:val="TableParagraph"/>
              <w:spacing w:line="276" w:lineRule="auto"/>
              <w:ind w:firstLine="4"/>
              <w:jc w:val="center"/>
              <w:rPr>
                <w:sz w:val="20"/>
                <w:szCs w:val="20"/>
                <w:lang w:val="ru-RU"/>
              </w:rPr>
            </w:pPr>
            <w:r w:rsidRPr="00AB2CE9">
              <w:rPr>
                <w:sz w:val="20"/>
                <w:szCs w:val="20"/>
                <w:lang w:val="ru-RU"/>
              </w:rPr>
              <w:t>Количество/Доля участников, получивших от 61 до 80</w:t>
            </w:r>
          </w:p>
          <w:p w:rsidR="00AB2CE9" w:rsidRPr="00AB2CE9" w:rsidRDefault="00AB2CE9" w:rsidP="00AB2CE9">
            <w:pPr>
              <w:pStyle w:val="TableParagraph"/>
              <w:spacing w:line="276" w:lineRule="auto"/>
              <w:ind w:left="669"/>
              <w:rPr>
                <w:sz w:val="20"/>
                <w:szCs w:val="20"/>
                <w:lang w:val="ru-RU"/>
              </w:rPr>
            </w:pPr>
            <w:r w:rsidRPr="00AB2CE9">
              <w:rPr>
                <w:sz w:val="20"/>
                <w:szCs w:val="20"/>
                <w:lang w:val="ru-RU"/>
              </w:rPr>
              <w:t>баллов</w:t>
            </w:r>
          </w:p>
        </w:tc>
        <w:tc>
          <w:tcPr>
            <w:tcW w:w="2023" w:type="dxa"/>
          </w:tcPr>
          <w:p w:rsidR="00AB2CE9" w:rsidRPr="00AB2CE9" w:rsidRDefault="00AB2CE9" w:rsidP="00AB2CE9">
            <w:pPr>
              <w:pStyle w:val="TableParagraph"/>
              <w:spacing w:line="276" w:lineRule="auto"/>
              <w:jc w:val="center"/>
              <w:rPr>
                <w:sz w:val="20"/>
                <w:szCs w:val="20"/>
                <w:lang w:val="ru-RU"/>
              </w:rPr>
            </w:pPr>
            <w:r w:rsidRPr="00AB2CE9">
              <w:rPr>
                <w:sz w:val="20"/>
                <w:szCs w:val="20"/>
                <w:lang w:val="ru-RU"/>
              </w:rPr>
              <w:t>Количество/Доля участников,</w:t>
            </w:r>
          </w:p>
          <w:p w:rsidR="00AB2CE9" w:rsidRPr="00AB2CE9" w:rsidRDefault="00AB2CE9" w:rsidP="00AB2CE9">
            <w:pPr>
              <w:pStyle w:val="TableParagraph"/>
              <w:spacing w:line="276" w:lineRule="auto"/>
              <w:ind w:left="318" w:hanging="5"/>
              <w:jc w:val="center"/>
              <w:rPr>
                <w:sz w:val="20"/>
                <w:szCs w:val="20"/>
                <w:lang w:val="ru-RU"/>
              </w:rPr>
            </w:pPr>
            <w:r w:rsidRPr="00AB2CE9">
              <w:rPr>
                <w:sz w:val="20"/>
                <w:szCs w:val="20"/>
                <w:lang w:val="ru-RU"/>
              </w:rPr>
              <w:t xml:space="preserve">не </w:t>
            </w:r>
            <w:proofErr w:type="gramStart"/>
            <w:r w:rsidRPr="00AB2CE9">
              <w:rPr>
                <w:sz w:val="20"/>
                <w:szCs w:val="20"/>
                <w:lang w:val="ru-RU"/>
              </w:rPr>
              <w:t>достигших</w:t>
            </w:r>
            <w:proofErr w:type="gramEnd"/>
            <w:r w:rsidRPr="00AB2CE9">
              <w:rPr>
                <w:sz w:val="20"/>
                <w:szCs w:val="20"/>
                <w:lang w:val="ru-RU"/>
              </w:rPr>
              <w:t xml:space="preserve"> минимального балла</w:t>
            </w:r>
          </w:p>
        </w:tc>
      </w:tr>
      <w:tr w:rsidR="00AB2CE9" w:rsidRPr="00BB4937" w:rsidTr="00AB2CE9">
        <w:trPr>
          <w:trHeight w:val="551"/>
        </w:trPr>
        <w:tc>
          <w:tcPr>
            <w:tcW w:w="447" w:type="dxa"/>
          </w:tcPr>
          <w:p w:rsidR="00AB2CE9" w:rsidRPr="00BB4937" w:rsidRDefault="00AB2CE9" w:rsidP="00AB2CE9">
            <w:pPr>
              <w:pStyle w:val="TableParagraph"/>
              <w:spacing w:line="276" w:lineRule="auto"/>
              <w:jc w:val="center"/>
              <w:rPr>
                <w:sz w:val="24"/>
                <w:szCs w:val="24"/>
              </w:rPr>
            </w:pPr>
            <w:r w:rsidRPr="00BB4937">
              <w:rPr>
                <w:sz w:val="24"/>
                <w:szCs w:val="24"/>
              </w:rPr>
              <w:t>1.</w:t>
            </w:r>
          </w:p>
        </w:tc>
        <w:tc>
          <w:tcPr>
            <w:tcW w:w="1963" w:type="dxa"/>
          </w:tcPr>
          <w:p w:rsidR="00AB2CE9" w:rsidRPr="008D14E1" w:rsidRDefault="001023D5" w:rsidP="00265EC5">
            <w:pPr>
              <w:pStyle w:val="TableParagraph"/>
              <w:spacing w:line="276" w:lineRule="auto"/>
              <w:jc w:val="center"/>
              <w:rPr>
                <w:sz w:val="24"/>
                <w:szCs w:val="24"/>
              </w:rPr>
            </w:pPr>
            <w:r w:rsidRPr="001023D5">
              <w:rPr>
                <w:sz w:val="24"/>
                <w:szCs w:val="24"/>
                <w:lang w:val="ru-RU"/>
              </w:rPr>
              <w:t xml:space="preserve">ГБОУ СОШ с. </w:t>
            </w:r>
            <w:proofErr w:type="spellStart"/>
            <w:r w:rsidRPr="001023D5">
              <w:rPr>
                <w:sz w:val="24"/>
                <w:szCs w:val="24"/>
                <w:lang w:val="ru-RU"/>
              </w:rPr>
              <w:t>Курумоч</w:t>
            </w:r>
            <w:proofErr w:type="spellEnd"/>
          </w:p>
        </w:tc>
        <w:tc>
          <w:tcPr>
            <w:tcW w:w="1546" w:type="dxa"/>
          </w:tcPr>
          <w:p w:rsidR="00AB2CE9" w:rsidRPr="00BB4937" w:rsidRDefault="001023D5" w:rsidP="00AB2CE9">
            <w:pPr>
              <w:pStyle w:val="TableParagraph"/>
              <w:spacing w:line="276" w:lineRule="auto"/>
              <w:jc w:val="center"/>
              <w:rPr>
                <w:sz w:val="24"/>
                <w:szCs w:val="24"/>
                <w:lang w:val="ru-RU"/>
              </w:rPr>
            </w:pPr>
            <w:r>
              <w:rPr>
                <w:sz w:val="24"/>
                <w:szCs w:val="24"/>
                <w:lang w:val="ru-RU"/>
              </w:rPr>
              <w:t>1</w:t>
            </w:r>
          </w:p>
        </w:tc>
        <w:tc>
          <w:tcPr>
            <w:tcW w:w="2043" w:type="dxa"/>
          </w:tcPr>
          <w:p w:rsidR="00AB2CE9" w:rsidRPr="00BB4937" w:rsidRDefault="001023D5" w:rsidP="00AB2CE9">
            <w:pPr>
              <w:pStyle w:val="TableParagraph"/>
              <w:spacing w:line="276" w:lineRule="auto"/>
              <w:ind w:left="13"/>
              <w:jc w:val="center"/>
              <w:rPr>
                <w:sz w:val="24"/>
                <w:szCs w:val="24"/>
                <w:lang w:val="ru-RU"/>
              </w:rPr>
            </w:pPr>
            <w:r>
              <w:rPr>
                <w:sz w:val="24"/>
                <w:szCs w:val="24"/>
                <w:lang w:val="ru-RU"/>
              </w:rPr>
              <w:t>1</w:t>
            </w:r>
          </w:p>
        </w:tc>
        <w:tc>
          <w:tcPr>
            <w:tcW w:w="2043" w:type="dxa"/>
          </w:tcPr>
          <w:p w:rsidR="00AB2CE9" w:rsidRPr="00BB4937" w:rsidRDefault="001023D5" w:rsidP="00AB2CE9">
            <w:pPr>
              <w:pStyle w:val="TableParagraph"/>
              <w:spacing w:line="276" w:lineRule="auto"/>
              <w:jc w:val="center"/>
              <w:rPr>
                <w:sz w:val="24"/>
                <w:szCs w:val="24"/>
                <w:lang w:val="ru-RU"/>
              </w:rPr>
            </w:pPr>
            <w:r>
              <w:rPr>
                <w:sz w:val="24"/>
                <w:szCs w:val="24"/>
                <w:lang w:val="ru-RU"/>
              </w:rPr>
              <w:t>-</w:t>
            </w:r>
          </w:p>
        </w:tc>
        <w:tc>
          <w:tcPr>
            <w:tcW w:w="2023" w:type="dxa"/>
          </w:tcPr>
          <w:p w:rsidR="00AB2CE9" w:rsidRPr="00BB4937" w:rsidRDefault="001023D5" w:rsidP="00AB2CE9">
            <w:pPr>
              <w:pStyle w:val="TableParagraph"/>
              <w:spacing w:line="276" w:lineRule="auto"/>
              <w:ind w:left="9"/>
              <w:jc w:val="center"/>
              <w:rPr>
                <w:sz w:val="24"/>
                <w:szCs w:val="24"/>
                <w:lang w:val="ru-RU"/>
              </w:rPr>
            </w:pPr>
            <w:r>
              <w:rPr>
                <w:sz w:val="24"/>
                <w:szCs w:val="24"/>
                <w:lang w:val="ru-RU"/>
              </w:rPr>
              <w:t>-</w:t>
            </w:r>
          </w:p>
        </w:tc>
      </w:tr>
      <w:tr w:rsidR="00AB2CE9" w:rsidRPr="00BB4937" w:rsidTr="00AB2CE9">
        <w:trPr>
          <w:trHeight w:val="551"/>
        </w:trPr>
        <w:tc>
          <w:tcPr>
            <w:tcW w:w="447" w:type="dxa"/>
          </w:tcPr>
          <w:p w:rsidR="00AB2CE9" w:rsidRPr="00AB2CE9" w:rsidRDefault="00AB2CE9" w:rsidP="00AB2CE9">
            <w:pPr>
              <w:pStyle w:val="TableParagraph"/>
              <w:spacing w:line="276" w:lineRule="auto"/>
              <w:jc w:val="center"/>
              <w:rPr>
                <w:sz w:val="24"/>
                <w:szCs w:val="24"/>
                <w:lang w:val="ru-RU"/>
              </w:rPr>
            </w:pPr>
            <w:r>
              <w:rPr>
                <w:sz w:val="24"/>
                <w:szCs w:val="24"/>
                <w:lang w:val="ru-RU"/>
              </w:rPr>
              <w:t>2.</w:t>
            </w:r>
          </w:p>
        </w:tc>
        <w:tc>
          <w:tcPr>
            <w:tcW w:w="1963" w:type="dxa"/>
          </w:tcPr>
          <w:p w:rsidR="00AB2CE9" w:rsidRPr="00EA587D" w:rsidRDefault="00AB2CE9" w:rsidP="008D14E1">
            <w:pPr>
              <w:pStyle w:val="TableParagraph"/>
              <w:spacing w:line="276" w:lineRule="auto"/>
              <w:jc w:val="center"/>
              <w:rPr>
                <w:sz w:val="24"/>
                <w:szCs w:val="24"/>
                <w:lang w:val="ru-RU"/>
              </w:rPr>
            </w:pPr>
            <w:r w:rsidRPr="00EA587D">
              <w:rPr>
                <w:sz w:val="24"/>
                <w:szCs w:val="24"/>
                <w:lang w:val="ru-RU"/>
              </w:rPr>
              <w:t xml:space="preserve">ГБОУ СОШ № </w:t>
            </w:r>
            <w:r w:rsidR="002F6C14">
              <w:rPr>
                <w:sz w:val="24"/>
                <w:szCs w:val="24"/>
                <w:lang w:val="ru-RU"/>
              </w:rPr>
              <w:t>8</w:t>
            </w:r>
            <w:r w:rsidRPr="00EA587D">
              <w:rPr>
                <w:sz w:val="24"/>
                <w:szCs w:val="24"/>
                <w:lang w:val="ru-RU"/>
              </w:rPr>
              <w:t xml:space="preserve"> "ОЦ"</w:t>
            </w:r>
            <w:r w:rsidR="00EA587D">
              <w:rPr>
                <w:sz w:val="24"/>
                <w:szCs w:val="24"/>
                <w:lang w:val="ru-RU"/>
              </w:rPr>
              <w:t xml:space="preserve"> г. Новокуйбышевск</w:t>
            </w:r>
          </w:p>
        </w:tc>
        <w:tc>
          <w:tcPr>
            <w:tcW w:w="1546" w:type="dxa"/>
          </w:tcPr>
          <w:p w:rsidR="00AB2CE9" w:rsidRPr="00AB2CE9" w:rsidRDefault="002F6C14" w:rsidP="00AB2CE9">
            <w:pPr>
              <w:pStyle w:val="TableParagraph"/>
              <w:spacing w:line="276" w:lineRule="auto"/>
              <w:jc w:val="center"/>
              <w:rPr>
                <w:sz w:val="24"/>
                <w:szCs w:val="24"/>
                <w:lang w:val="ru-RU"/>
              </w:rPr>
            </w:pPr>
            <w:r>
              <w:rPr>
                <w:sz w:val="24"/>
                <w:szCs w:val="24"/>
                <w:lang w:val="ru-RU"/>
              </w:rPr>
              <w:t>7</w:t>
            </w:r>
          </w:p>
        </w:tc>
        <w:tc>
          <w:tcPr>
            <w:tcW w:w="2043" w:type="dxa"/>
          </w:tcPr>
          <w:p w:rsidR="00AB2CE9" w:rsidRPr="00AB2CE9" w:rsidRDefault="002F6C14" w:rsidP="00AB2CE9">
            <w:pPr>
              <w:pStyle w:val="TableParagraph"/>
              <w:spacing w:line="276" w:lineRule="auto"/>
              <w:ind w:left="13"/>
              <w:jc w:val="center"/>
              <w:rPr>
                <w:sz w:val="24"/>
                <w:szCs w:val="24"/>
                <w:lang w:val="ru-RU"/>
              </w:rPr>
            </w:pPr>
            <w:r>
              <w:rPr>
                <w:sz w:val="24"/>
                <w:szCs w:val="24"/>
                <w:lang w:val="ru-RU"/>
              </w:rPr>
              <w:t>1</w:t>
            </w:r>
          </w:p>
        </w:tc>
        <w:tc>
          <w:tcPr>
            <w:tcW w:w="2043" w:type="dxa"/>
          </w:tcPr>
          <w:p w:rsidR="00AB2CE9" w:rsidRPr="00AB2CE9" w:rsidRDefault="002F6C14" w:rsidP="00AB2CE9">
            <w:pPr>
              <w:pStyle w:val="TableParagraph"/>
              <w:spacing w:line="276" w:lineRule="auto"/>
              <w:jc w:val="center"/>
              <w:rPr>
                <w:sz w:val="24"/>
                <w:szCs w:val="24"/>
                <w:lang w:val="ru-RU"/>
              </w:rPr>
            </w:pPr>
            <w:r>
              <w:rPr>
                <w:sz w:val="24"/>
                <w:szCs w:val="24"/>
                <w:lang w:val="ru-RU"/>
              </w:rPr>
              <w:t>3</w:t>
            </w:r>
          </w:p>
        </w:tc>
        <w:tc>
          <w:tcPr>
            <w:tcW w:w="2023" w:type="dxa"/>
          </w:tcPr>
          <w:p w:rsidR="00AB2CE9" w:rsidRPr="00AB2CE9" w:rsidRDefault="002F6C14" w:rsidP="00AB2CE9">
            <w:pPr>
              <w:pStyle w:val="TableParagraph"/>
              <w:spacing w:line="276" w:lineRule="auto"/>
              <w:ind w:left="9"/>
              <w:jc w:val="center"/>
              <w:rPr>
                <w:w w:val="99"/>
                <w:sz w:val="24"/>
                <w:szCs w:val="24"/>
                <w:lang w:val="ru-RU"/>
              </w:rPr>
            </w:pPr>
            <w:r>
              <w:rPr>
                <w:w w:val="99"/>
                <w:sz w:val="24"/>
                <w:szCs w:val="24"/>
                <w:lang w:val="ru-RU"/>
              </w:rPr>
              <w:t>-</w:t>
            </w:r>
          </w:p>
        </w:tc>
      </w:tr>
    </w:tbl>
    <w:p w:rsidR="00AB2CE9" w:rsidRDefault="00AB2CE9" w:rsidP="00AB2CE9">
      <w:pPr>
        <w:spacing w:line="360" w:lineRule="auto"/>
        <w:contextualSpacing/>
        <w:jc w:val="both"/>
        <w:rPr>
          <w:rFonts w:ascii="Times New Roman" w:eastAsia="Times New Roman" w:hAnsi="Times New Roman" w:cs="Times New Roman"/>
          <w:b/>
          <w:sz w:val="28"/>
          <w:szCs w:val="28"/>
          <w:lang w:eastAsia="ru-RU"/>
        </w:rPr>
      </w:pPr>
    </w:p>
    <w:p w:rsidR="00AB2CE9" w:rsidRDefault="00AB2CE9" w:rsidP="00043A38">
      <w:pPr>
        <w:spacing w:line="360" w:lineRule="auto"/>
        <w:ind w:firstLine="709"/>
        <w:contextualSpacing/>
        <w:jc w:val="both"/>
        <w:rPr>
          <w:rFonts w:ascii="Times New Roman" w:eastAsia="Times New Roman" w:hAnsi="Times New Roman" w:cs="Times New Roman"/>
          <w:b/>
          <w:sz w:val="28"/>
          <w:szCs w:val="28"/>
          <w:lang w:eastAsia="ru-RU"/>
        </w:rPr>
      </w:pPr>
    </w:p>
    <w:p w:rsidR="002F6C14" w:rsidRDefault="002F6C14" w:rsidP="00043A38">
      <w:pPr>
        <w:spacing w:line="360" w:lineRule="auto"/>
        <w:ind w:firstLine="709"/>
        <w:contextualSpacing/>
        <w:jc w:val="both"/>
        <w:rPr>
          <w:rFonts w:ascii="Times New Roman" w:eastAsia="Times New Roman" w:hAnsi="Times New Roman" w:cs="Times New Roman"/>
          <w:b/>
          <w:sz w:val="28"/>
          <w:szCs w:val="28"/>
          <w:lang w:eastAsia="ru-RU"/>
        </w:rPr>
      </w:pPr>
    </w:p>
    <w:p w:rsidR="00AB2CE9" w:rsidRDefault="00AB2CE9" w:rsidP="00AB2CE9">
      <w:pPr>
        <w:widowControl w:val="0"/>
        <w:tabs>
          <w:tab w:val="left" w:pos="851"/>
        </w:tabs>
        <w:autoSpaceDE w:val="0"/>
        <w:autoSpaceDN w:val="0"/>
        <w:spacing w:after="0"/>
        <w:jc w:val="center"/>
        <w:rPr>
          <w:rFonts w:ascii="Times New Roman" w:hAnsi="Times New Roman" w:cs="Times New Roman"/>
          <w:b/>
          <w:sz w:val="28"/>
          <w:szCs w:val="28"/>
        </w:rPr>
      </w:pPr>
      <w:r w:rsidRPr="00AB2CE9">
        <w:rPr>
          <w:rFonts w:ascii="Times New Roman" w:hAnsi="Times New Roman" w:cs="Times New Roman"/>
          <w:b/>
          <w:sz w:val="28"/>
          <w:szCs w:val="28"/>
        </w:rPr>
        <w:lastRenderedPageBreak/>
        <w:t>Перечень ОО, продемонстрировавших низкие результаты ЕГЭ по предмету</w:t>
      </w:r>
    </w:p>
    <w:tbl>
      <w:tblPr>
        <w:tblStyle w:val="TableNormal"/>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
        <w:gridCol w:w="1963"/>
        <w:gridCol w:w="1546"/>
        <w:gridCol w:w="2043"/>
        <w:gridCol w:w="2043"/>
        <w:gridCol w:w="2023"/>
      </w:tblGrid>
      <w:tr w:rsidR="00AB2CE9" w:rsidRPr="00BB4937" w:rsidTr="00AB2CE9">
        <w:trPr>
          <w:trHeight w:val="1380"/>
        </w:trPr>
        <w:tc>
          <w:tcPr>
            <w:tcW w:w="447" w:type="dxa"/>
          </w:tcPr>
          <w:p w:rsidR="00AB2CE9" w:rsidRPr="00BB4937" w:rsidRDefault="00AB2CE9" w:rsidP="00AB2CE9">
            <w:pPr>
              <w:pStyle w:val="TableParagraph"/>
              <w:spacing w:line="276" w:lineRule="auto"/>
              <w:rPr>
                <w:i/>
                <w:sz w:val="24"/>
                <w:szCs w:val="24"/>
                <w:lang w:val="ru-RU"/>
              </w:rPr>
            </w:pPr>
          </w:p>
          <w:p w:rsidR="00AB2CE9" w:rsidRPr="00BB4937" w:rsidRDefault="00AB2CE9" w:rsidP="00AB2CE9">
            <w:pPr>
              <w:pStyle w:val="TableParagraph"/>
              <w:spacing w:line="276" w:lineRule="auto"/>
              <w:rPr>
                <w:i/>
                <w:sz w:val="24"/>
                <w:szCs w:val="24"/>
                <w:lang w:val="ru-RU"/>
              </w:rPr>
            </w:pPr>
          </w:p>
          <w:p w:rsidR="00AB2CE9" w:rsidRPr="00EA587D" w:rsidRDefault="00AB2CE9" w:rsidP="00AB2CE9">
            <w:pPr>
              <w:pStyle w:val="TableParagraph"/>
              <w:spacing w:line="276" w:lineRule="auto"/>
              <w:ind w:left="108"/>
              <w:rPr>
                <w:sz w:val="24"/>
                <w:szCs w:val="24"/>
                <w:lang w:val="ru-RU"/>
              </w:rPr>
            </w:pPr>
            <w:r w:rsidRPr="00EA587D">
              <w:rPr>
                <w:sz w:val="24"/>
                <w:szCs w:val="24"/>
                <w:lang w:val="ru-RU"/>
              </w:rPr>
              <w:t>№</w:t>
            </w:r>
          </w:p>
        </w:tc>
        <w:tc>
          <w:tcPr>
            <w:tcW w:w="1963" w:type="dxa"/>
          </w:tcPr>
          <w:p w:rsidR="00AB2CE9" w:rsidRPr="00EA587D" w:rsidRDefault="00AB2CE9" w:rsidP="00AB2CE9">
            <w:pPr>
              <w:pStyle w:val="TableParagraph"/>
              <w:spacing w:line="276" w:lineRule="auto"/>
              <w:rPr>
                <w:i/>
                <w:sz w:val="20"/>
                <w:szCs w:val="20"/>
                <w:lang w:val="ru-RU"/>
              </w:rPr>
            </w:pPr>
          </w:p>
          <w:p w:rsidR="00AB2CE9" w:rsidRPr="00EA587D" w:rsidRDefault="00AB2CE9" w:rsidP="00AB2CE9">
            <w:pPr>
              <w:pStyle w:val="TableParagraph"/>
              <w:spacing w:line="276" w:lineRule="auto"/>
              <w:ind w:hanging="5"/>
              <w:jc w:val="center"/>
              <w:rPr>
                <w:sz w:val="20"/>
                <w:szCs w:val="20"/>
                <w:lang w:val="ru-RU"/>
              </w:rPr>
            </w:pPr>
            <w:r w:rsidRPr="00EA587D">
              <w:rPr>
                <w:spacing w:val="-1"/>
                <w:sz w:val="20"/>
                <w:szCs w:val="20"/>
                <w:lang w:val="ru-RU"/>
              </w:rPr>
              <w:t>Наименование</w:t>
            </w:r>
            <w:r w:rsidRPr="00AB2CE9">
              <w:rPr>
                <w:spacing w:val="-1"/>
                <w:sz w:val="20"/>
                <w:szCs w:val="20"/>
                <w:lang w:val="ru-RU"/>
              </w:rPr>
              <w:t xml:space="preserve"> </w:t>
            </w:r>
            <w:r w:rsidRPr="00EA587D">
              <w:rPr>
                <w:sz w:val="20"/>
                <w:szCs w:val="20"/>
                <w:lang w:val="ru-RU"/>
              </w:rPr>
              <w:t>ОО</w:t>
            </w:r>
          </w:p>
        </w:tc>
        <w:tc>
          <w:tcPr>
            <w:tcW w:w="1546" w:type="dxa"/>
          </w:tcPr>
          <w:p w:rsidR="00AB2CE9" w:rsidRPr="00AB2CE9" w:rsidRDefault="00AB2CE9" w:rsidP="00AB2CE9">
            <w:pPr>
              <w:pStyle w:val="TableParagraph"/>
              <w:spacing w:line="276" w:lineRule="auto"/>
              <w:jc w:val="center"/>
              <w:rPr>
                <w:sz w:val="20"/>
                <w:szCs w:val="20"/>
              </w:rPr>
            </w:pPr>
            <w:r w:rsidRPr="00EA587D">
              <w:rPr>
                <w:sz w:val="20"/>
                <w:szCs w:val="20"/>
                <w:lang w:val="ru-RU"/>
              </w:rPr>
              <w:t>Количество</w:t>
            </w:r>
            <w:r w:rsidRPr="00AB2CE9">
              <w:rPr>
                <w:sz w:val="20"/>
                <w:szCs w:val="20"/>
                <w:lang w:val="ru-RU"/>
              </w:rPr>
              <w:t xml:space="preserve"> </w:t>
            </w:r>
            <w:proofErr w:type="spellStart"/>
            <w:proofErr w:type="gramStart"/>
            <w:r w:rsidRPr="00AB2CE9">
              <w:rPr>
                <w:sz w:val="20"/>
                <w:szCs w:val="20"/>
              </w:rPr>
              <w:t>сдававших</w:t>
            </w:r>
            <w:proofErr w:type="spellEnd"/>
            <w:proofErr w:type="gramEnd"/>
            <w:r w:rsidRPr="00AB2CE9">
              <w:rPr>
                <w:sz w:val="20"/>
                <w:szCs w:val="20"/>
                <w:lang w:val="ru-RU"/>
              </w:rPr>
              <w:t xml:space="preserve"> </w:t>
            </w:r>
            <w:r w:rsidRPr="00AB2CE9">
              <w:rPr>
                <w:sz w:val="20"/>
                <w:szCs w:val="20"/>
              </w:rPr>
              <w:t>в</w:t>
            </w:r>
            <w:r w:rsidRPr="00AB2CE9">
              <w:rPr>
                <w:sz w:val="20"/>
                <w:szCs w:val="20"/>
                <w:lang w:val="ru-RU"/>
              </w:rPr>
              <w:t xml:space="preserve"> </w:t>
            </w:r>
            <w:r w:rsidRPr="00AB2CE9">
              <w:rPr>
                <w:sz w:val="20"/>
                <w:szCs w:val="20"/>
              </w:rPr>
              <w:t>ОО</w:t>
            </w:r>
          </w:p>
        </w:tc>
        <w:tc>
          <w:tcPr>
            <w:tcW w:w="2043" w:type="dxa"/>
          </w:tcPr>
          <w:p w:rsidR="00AB2CE9" w:rsidRPr="00AB2CE9" w:rsidRDefault="00AB2CE9" w:rsidP="00AB2CE9">
            <w:pPr>
              <w:pStyle w:val="TableParagraph"/>
              <w:spacing w:line="276" w:lineRule="auto"/>
              <w:ind w:firstLine="13"/>
              <w:jc w:val="center"/>
              <w:rPr>
                <w:sz w:val="20"/>
                <w:szCs w:val="20"/>
                <w:lang w:val="ru-RU"/>
              </w:rPr>
            </w:pPr>
            <w:r w:rsidRPr="00AB2CE9">
              <w:rPr>
                <w:sz w:val="20"/>
                <w:szCs w:val="20"/>
                <w:lang w:val="ru-RU"/>
              </w:rPr>
              <w:t xml:space="preserve">Количество/Доля участников, </w:t>
            </w:r>
            <w:proofErr w:type="spellStart"/>
            <w:r>
              <w:rPr>
                <w:sz w:val="20"/>
                <w:szCs w:val="20"/>
                <w:lang w:val="ru-RU"/>
              </w:rPr>
              <w:t>недостигших</w:t>
            </w:r>
            <w:proofErr w:type="spellEnd"/>
            <w:r>
              <w:rPr>
                <w:sz w:val="20"/>
                <w:szCs w:val="20"/>
                <w:lang w:val="ru-RU"/>
              </w:rPr>
              <w:t xml:space="preserve"> минимального балла</w:t>
            </w:r>
          </w:p>
          <w:p w:rsidR="00AB2CE9" w:rsidRPr="00AB2CE9" w:rsidRDefault="00AB2CE9" w:rsidP="00AB2CE9">
            <w:pPr>
              <w:pStyle w:val="TableParagraph"/>
              <w:spacing w:line="276" w:lineRule="auto"/>
              <w:ind w:left="667"/>
              <w:rPr>
                <w:sz w:val="20"/>
                <w:szCs w:val="20"/>
                <w:lang w:val="ru-RU"/>
              </w:rPr>
            </w:pPr>
          </w:p>
        </w:tc>
        <w:tc>
          <w:tcPr>
            <w:tcW w:w="2043" w:type="dxa"/>
          </w:tcPr>
          <w:p w:rsidR="00EA587D" w:rsidRPr="00AB2CE9" w:rsidRDefault="00AB2CE9" w:rsidP="00EA587D">
            <w:pPr>
              <w:pStyle w:val="TableParagraph"/>
              <w:spacing w:line="276" w:lineRule="auto"/>
              <w:ind w:firstLine="4"/>
              <w:jc w:val="center"/>
              <w:rPr>
                <w:sz w:val="20"/>
                <w:szCs w:val="20"/>
                <w:lang w:val="ru-RU"/>
              </w:rPr>
            </w:pPr>
            <w:r w:rsidRPr="00AB2CE9">
              <w:rPr>
                <w:sz w:val="20"/>
                <w:szCs w:val="20"/>
                <w:lang w:val="ru-RU"/>
              </w:rPr>
              <w:t xml:space="preserve">Количество/Доля участников, </w:t>
            </w:r>
            <w:r w:rsidR="00EA587D">
              <w:rPr>
                <w:sz w:val="20"/>
                <w:szCs w:val="20"/>
                <w:lang w:val="ru-RU"/>
              </w:rPr>
              <w:t>получивших менее 61 балла</w:t>
            </w:r>
          </w:p>
          <w:p w:rsidR="00AB2CE9" w:rsidRPr="00AB2CE9" w:rsidRDefault="00AB2CE9" w:rsidP="00AB2CE9">
            <w:pPr>
              <w:pStyle w:val="TableParagraph"/>
              <w:spacing w:line="276" w:lineRule="auto"/>
              <w:ind w:left="669"/>
              <w:rPr>
                <w:sz w:val="20"/>
                <w:szCs w:val="20"/>
                <w:lang w:val="ru-RU"/>
              </w:rPr>
            </w:pPr>
          </w:p>
        </w:tc>
        <w:tc>
          <w:tcPr>
            <w:tcW w:w="2023" w:type="dxa"/>
          </w:tcPr>
          <w:p w:rsidR="00EA587D" w:rsidRPr="00AB2CE9" w:rsidRDefault="00EA587D" w:rsidP="00EA587D">
            <w:pPr>
              <w:pStyle w:val="TableParagraph"/>
              <w:spacing w:line="276" w:lineRule="auto"/>
              <w:ind w:firstLine="13"/>
              <w:jc w:val="center"/>
              <w:rPr>
                <w:sz w:val="20"/>
                <w:szCs w:val="20"/>
                <w:lang w:val="ru-RU"/>
              </w:rPr>
            </w:pPr>
            <w:r w:rsidRPr="00AB2CE9">
              <w:rPr>
                <w:sz w:val="20"/>
                <w:szCs w:val="20"/>
                <w:lang w:val="ru-RU"/>
              </w:rPr>
              <w:t>Количество/Доля участников, получивших от 81 до 100</w:t>
            </w:r>
          </w:p>
          <w:p w:rsidR="00AB2CE9" w:rsidRPr="00AB2CE9" w:rsidRDefault="00EA587D" w:rsidP="00EA587D">
            <w:pPr>
              <w:pStyle w:val="TableParagraph"/>
              <w:spacing w:line="276" w:lineRule="auto"/>
              <w:ind w:hanging="5"/>
              <w:jc w:val="center"/>
              <w:rPr>
                <w:sz w:val="20"/>
                <w:szCs w:val="20"/>
                <w:lang w:val="ru-RU"/>
              </w:rPr>
            </w:pPr>
            <w:r w:rsidRPr="00AB2CE9">
              <w:rPr>
                <w:sz w:val="20"/>
                <w:szCs w:val="20"/>
                <w:lang w:val="ru-RU"/>
              </w:rPr>
              <w:t>баллов</w:t>
            </w:r>
          </w:p>
        </w:tc>
      </w:tr>
      <w:tr w:rsidR="00AB2CE9" w:rsidRPr="00BB4937" w:rsidTr="00AB2CE9">
        <w:trPr>
          <w:trHeight w:val="551"/>
        </w:trPr>
        <w:tc>
          <w:tcPr>
            <w:tcW w:w="447" w:type="dxa"/>
          </w:tcPr>
          <w:p w:rsidR="00AB2CE9" w:rsidRPr="00BB4937" w:rsidRDefault="00AB2CE9" w:rsidP="00AB2CE9">
            <w:pPr>
              <w:pStyle w:val="TableParagraph"/>
              <w:spacing w:line="276" w:lineRule="auto"/>
              <w:jc w:val="center"/>
              <w:rPr>
                <w:sz w:val="24"/>
                <w:szCs w:val="24"/>
              </w:rPr>
            </w:pPr>
            <w:r w:rsidRPr="00BB4937">
              <w:rPr>
                <w:sz w:val="24"/>
                <w:szCs w:val="24"/>
              </w:rPr>
              <w:t>1.</w:t>
            </w:r>
          </w:p>
        </w:tc>
        <w:tc>
          <w:tcPr>
            <w:tcW w:w="1963" w:type="dxa"/>
          </w:tcPr>
          <w:p w:rsidR="00AB2CE9" w:rsidRPr="00BB4937" w:rsidRDefault="001023D5" w:rsidP="00EA587D">
            <w:pPr>
              <w:pStyle w:val="TableParagraph"/>
              <w:spacing w:line="276" w:lineRule="auto"/>
              <w:jc w:val="center"/>
              <w:rPr>
                <w:sz w:val="24"/>
                <w:szCs w:val="24"/>
                <w:lang w:val="ru-RU"/>
              </w:rPr>
            </w:pPr>
            <w:r w:rsidRPr="001023D5">
              <w:rPr>
                <w:sz w:val="24"/>
                <w:szCs w:val="24"/>
                <w:lang w:val="ru-RU"/>
              </w:rPr>
              <w:t>ГБОУ СОШ "ОЦ" с. Дубовый Умет</w:t>
            </w:r>
          </w:p>
        </w:tc>
        <w:tc>
          <w:tcPr>
            <w:tcW w:w="1546" w:type="dxa"/>
          </w:tcPr>
          <w:p w:rsidR="00AB2CE9" w:rsidRPr="00BB4937" w:rsidRDefault="001023D5" w:rsidP="00AB2CE9">
            <w:pPr>
              <w:pStyle w:val="TableParagraph"/>
              <w:spacing w:line="276" w:lineRule="auto"/>
              <w:jc w:val="center"/>
              <w:rPr>
                <w:sz w:val="24"/>
                <w:szCs w:val="24"/>
                <w:lang w:val="ru-RU"/>
              </w:rPr>
            </w:pPr>
            <w:r>
              <w:rPr>
                <w:sz w:val="24"/>
                <w:szCs w:val="24"/>
                <w:lang w:val="ru-RU"/>
              </w:rPr>
              <w:t>5</w:t>
            </w:r>
          </w:p>
        </w:tc>
        <w:tc>
          <w:tcPr>
            <w:tcW w:w="2043" w:type="dxa"/>
          </w:tcPr>
          <w:p w:rsidR="00AB2CE9" w:rsidRPr="00BB4937" w:rsidRDefault="001023D5" w:rsidP="00AB2CE9">
            <w:pPr>
              <w:pStyle w:val="TableParagraph"/>
              <w:spacing w:line="276" w:lineRule="auto"/>
              <w:ind w:left="13"/>
              <w:jc w:val="center"/>
              <w:rPr>
                <w:sz w:val="24"/>
                <w:szCs w:val="24"/>
                <w:lang w:val="ru-RU"/>
              </w:rPr>
            </w:pPr>
            <w:r>
              <w:rPr>
                <w:sz w:val="24"/>
                <w:szCs w:val="24"/>
                <w:lang w:val="ru-RU"/>
              </w:rPr>
              <w:t>2</w:t>
            </w:r>
          </w:p>
        </w:tc>
        <w:tc>
          <w:tcPr>
            <w:tcW w:w="2043" w:type="dxa"/>
          </w:tcPr>
          <w:p w:rsidR="00AB2CE9" w:rsidRPr="00BB4937" w:rsidRDefault="001023D5" w:rsidP="00AB2CE9">
            <w:pPr>
              <w:pStyle w:val="TableParagraph"/>
              <w:spacing w:line="276" w:lineRule="auto"/>
              <w:jc w:val="center"/>
              <w:rPr>
                <w:sz w:val="24"/>
                <w:szCs w:val="24"/>
                <w:lang w:val="ru-RU"/>
              </w:rPr>
            </w:pPr>
            <w:r>
              <w:rPr>
                <w:sz w:val="24"/>
                <w:szCs w:val="24"/>
                <w:lang w:val="ru-RU"/>
              </w:rPr>
              <w:t>3</w:t>
            </w:r>
          </w:p>
        </w:tc>
        <w:tc>
          <w:tcPr>
            <w:tcW w:w="2023" w:type="dxa"/>
          </w:tcPr>
          <w:p w:rsidR="00AB2CE9" w:rsidRPr="00BB4937" w:rsidRDefault="001023D5" w:rsidP="00AB2CE9">
            <w:pPr>
              <w:pStyle w:val="TableParagraph"/>
              <w:spacing w:line="276" w:lineRule="auto"/>
              <w:ind w:left="9"/>
              <w:jc w:val="center"/>
              <w:rPr>
                <w:sz w:val="24"/>
                <w:szCs w:val="24"/>
                <w:lang w:val="ru-RU"/>
              </w:rPr>
            </w:pPr>
            <w:r>
              <w:rPr>
                <w:sz w:val="24"/>
                <w:szCs w:val="24"/>
                <w:lang w:val="ru-RU"/>
              </w:rPr>
              <w:t>-</w:t>
            </w:r>
          </w:p>
        </w:tc>
      </w:tr>
      <w:tr w:rsidR="00AB2CE9" w:rsidRPr="00BB4937" w:rsidTr="00AB2CE9">
        <w:trPr>
          <w:trHeight w:val="551"/>
        </w:trPr>
        <w:tc>
          <w:tcPr>
            <w:tcW w:w="447" w:type="dxa"/>
          </w:tcPr>
          <w:p w:rsidR="00AB2CE9" w:rsidRPr="00AB2CE9" w:rsidRDefault="00AB2CE9" w:rsidP="00AB2CE9">
            <w:pPr>
              <w:pStyle w:val="TableParagraph"/>
              <w:spacing w:line="276" w:lineRule="auto"/>
              <w:jc w:val="center"/>
              <w:rPr>
                <w:sz w:val="24"/>
                <w:szCs w:val="24"/>
                <w:lang w:val="ru-RU"/>
              </w:rPr>
            </w:pPr>
            <w:r>
              <w:rPr>
                <w:sz w:val="24"/>
                <w:szCs w:val="24"/>
                <w:lang w:val="ru-RU"/>
              </w:rPr>
              <w:t>2.</w:t>
            </w:r>
          </w:p>
        </w:tc>
        <w:tc>
          <w:tcPr>
            <w:tcW w:w="1963" w:type="dxa"/>
          </w:tcPr>
          <w:p w:rsidR="00AB2CE9" w:rsidRPr="00EA587D" w:rsidRDefault="001023D5" w:rsidP="00265EC5">
            <w:pPr>
              <w:pStyle w:val="TableParagraph"/>
              <w:spacing w:line="276" w:lineRule="auto"/>
              <w:jc w:val="center"/>
              <w:rPr>
                <w:sz w:val="24"/>
                <w:szCs w:val="24"/>
                <w:lang w:val="ru-RU"/>
              </w:rPr>
            </w:pPr>
            <w:r w:rsidRPr="001023D5">
              <w:rPr>
                <w:sz w:val="24"/>
                <w:szCs w:val="24"/>
                <w:lang w:val="ru-RU"/>
              </w:rPr>
              <w:t>ГБОУ СОШ № 5 "ОЦ"</w:t>
            </w:r>
          </w:p>
        </w:tc>
        <w:tc>
          <w:tcPr>
            <w:tcW w:w="1546" w:type="dxa"/>
          </w:tcPr>
          <w:p w:rsidR="00AB2CE9" w:rsidRPr="00AB2CE9" w:rsidRDefault="001023D5" w:rsidP="00AB2CE9">
            <w:pPr>
              <w:pStyle w:val="TableParagraph"/>
              <w:spacing w:line="276" w:lineRule="auto"/>
              <w:jc w:val="center"/>
              <w:rPr>
                <w:sz w:val="24"/>
                <w:szCs w:val="24"/>
                <w:lang w:val="ru-RU"/>
              </w:rPr>
            </w:pPr>
            <w:r>
              <w:rPr>
                <w:sz w:val="24"/>
                <w:szCs w:val="24"/>
                <w:lang w:val="ru-RU"/>
              </w:rPr>
              <w:t>11</w:t>
            </w:r>
          </w:p>
        </w:tc>
        <w:tc>
          <w:tcPr>
            <w:tcW w:w="2043" w:type="dxa"/>
          </w:tcPr>
          <w:p w:rsidR="00AB2CE9" w:rsidRPr="00AB2CE9" w:rsidRDefault="001023D5" w:rsidP="00AB2CE9">
            <w:pPr>
              <w:pStyle w:val="TableParagraph"/>
              <w:spacing w:line="276" w:lineRule="auto"/>
              <w:ind w:left="13"/>
              <w:jc w:val="center"/>
              <w:rPr>
                <w:sz w:val="24"/>
                <w:szCs w:val="24"/>
                <w:lang w:val="ru-RU"/>
              </w:rPr>
            </w:pPr>
            <w:r>
              <w:rPr>
                <w:sz w:val="24"/>
                <w:szCs w:val="24"/>
                <w:lang w:val="ru-RU"/>
              </w:rPr>
              <w:t>3</w:t>
            </w:r>
          </w:p>
        </w:tc>
        <w:tc>
          <w:tcPr>
            <w:tcW w:w="2043" w:type="dxa"/>
          </w:tcPr>
          <w:p w:rsidR="00AB2CE9" w:rsidRPr="00AB2CE9" w:rsidRDefault="001023D5" w:rsidP="00AB2CE9">
            <w:pPr>
              <w:pStyle w:val="TableParagraph"/>
              <w:spacing w:line="276" w:lineRule="auto"/>
              <w:jc w:val="center"/>
              <w:rPr>
                <w:sz w:val="24"/>
                <w:szCs w:val="24"/>
                <w:lang w:val="ru-RU"/>
              </w:rPr>
            </w:pPr>
            <w:r>
              <w:rPr>
                <w:sz w:val="24"/>
                <w:szCs w:val="24"/>
                <w:lang w:val="ru-RU"/>
              </w:rPr>
              <w:t>7</w:t>
            </w:r>
          </w:p>
        </w:tc>
        <w:tc>
          <w:tcPr>
            <w:tcW w:w="2023" w:type="dxa"/>
          </w:tcPr>
          <w:p w:rsidR="00AB2CE9" w:rsidRPr="00AB2CE9" w:rsidRDefault="001023D5" w:rsidP="00AB2CE9">
            <w:pPr>
              <w:pStyle w:val="TableParagraph"/>
              <w:spacing w:line="276" w:lineRule="auto"/>
              <w:ind w:left="9"/>
              <w:jc w:val="center"/>
              <w:rPr>
                <w:w w:val="99"/>
                <w:sz w:val="24"/>
                <w:szCs w:val="24"/>
                <w:lang w:val="ru-RU"/>
              </w:rPr>
            </w:pPr>
            <w:r>
              <w:rPr>
                <w:w w:val="99"/>
                <w:sz w:val="24"/>
                <w:szCs w:val="24"/>
                <w:lang w:val="ru-RU"/>
              </w:rPr>
              <w:t>1</w:t>
            </w:r>
          </w:p>
        </w:tc>
      </w:tr>
    </w:tbl>
    <w:p w:rsidR="00AB2CE9" w:rsidRDefault="00AB2CE9" w:rsidP="00265EC5">
      <w:pPr>
        <w:spacing w:line="360" w:lineRule="auto"/>
        <w:contextualSpacing/>
        <w:jc w:val="both"/>
        <w:rPr>
          <w:rFonts w:ascii="Times New Roman" w:eastAsia="Times New Roman" w:hAnsi="Times New Roman" w:cs="Times New Roman"/>
          <w:b/>
          <w:sz w:val="28"/>
          <w:szCs w:val="28"/>
          <w:lang w:eastAsia="ru-RU"/>
        </w:rPr>
      </w:pPr>
    </w:p>
    <w:p w:rsidR="00265EC5" w:rsidRDefault="0068288F" w:rsidP="00265EC5">
      <w:pPr>
        <w:spacing w:line="360" w:lineRule="auto"/>
        <w:ind w:firstLine="709"/>
        <w:contextualSpacing/>
        <w:jc w:val="center"/>
        <w:rPr>
          <w:rFonts w:ascii="Times New Roman" w:eastAsia="Times New Roman" w:hAnsi="Times New Roman" w:cs="Times New Roman"/>
          <w:sz w:val="28"/>
          <w:szCs w:val="28"/>
          <w:lang w:eastAsia="ru-RU"/>
        </w:rPr>
      </w:pPr>
      <w:r>
        <w:rPr>
          <w:rFonts w:ascii="Times New Roman" w:hAnsi="Times New Roman" w:cs="Times New Roman"/>
          <w:b/>
          <w:sz w:val="28"/>
          <w:szCs w:val="28"/>
        </w:rPr>
        <w:t xml:space="preserve">Перечень ОО,  в которых </w:t>
      </w:r>
      <w:proofErr w:type="gramStart"/>
      <w:r>
        <w:rPr>
          <w:rFonts w:ascii="Times New Roman" w:hAnsi="Times New Roman" w:cs="Times New Roman"/>
          <w:b/>
          <w:sz w:val="28"/>
          <w:szCs w:val="28"/>
        </w:rPr>
        <w:t>обучающиеся</w:t>
      </w:r>
      <w:proofErr w:type="gramEnd"/>
      <w:r>
        <w:rPr>
          <w:rFonts w:ascii="Times New Roman" w:hAnsi="Times New Roman" w:cs="Times New Roman"/>
          <w:b/>
          <w:sz w:val="28"/>
          <w:szCs w:val="28"/>
        </w:rPr>
        <w:t xml:space="preserve"> не достигли минимального порога баллов (42 балла).</w:t>
      </w:r>
    </w:p>
    <w:tbl>
      <w:tblPr>
        <w:tblStyle w:val="TableNormal"/>
        <w:tblW w:w="77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
        <w:gridCol w:w="3664"/>
        <w:gridCol w:w="1546"/>
        <w:gridCol w:w="2043"/>
      </w:tblGrid>
      <w:tr w:rsidR="00265EC5" w:rsidRPr="00BB4937" w:rsidTr="008B3A8F">
        <w:trPr>
          <w:trHeight w:val="1380"/>
        </w:trPr>
        <w:tc>
          <w:tcPr>
            <w:tcW w:w="447" w:type="dxa"/>
          </w:tcPr>
          <w:p w:rsidR="00265EC5" w:rsidRPr="00BB4937" w:rsidRDefault="00265EC5" w:rsidP="00E81961">
            <w:pPr>
              <w:pStyle w:val="TableParagraph"/>
              <w:spacing w:line="276" w:lineRule="auto"/>
              <w:rPr>
                <w:i/>
                <w:sz w:val="24"/>
                <w:szCs w:val="24"/>
                <w:lang w:val="ru-RU"/>
              </w:rPr>
            </w:pPr>
          </w:p>
          <w:p w:rsidR="00265EC5" w:rsidRPr="00BB4937" w:rsidRDefault="00265EC5" w:rsidP="00E81961">
            <w:pPr>
              <w:pStyle w:val="TableParagraph"/>
              <w:spacing w:line="276" w:lineRule="auto"/>
              <w:rPr>
                <w:i/>
                <w:sz w:val="24"/>
                <w:szCs w:val="24"/>
                <w:lang w:val="ru-RU"/>
              </w:rPr>
            </w:pPr>
          </w:p>
          <w:p w:rsidR="00265EC5" w:rsidRPr="00EA587D" w:rsidRDefault="00265EC5" w:rsidP="00E81961">
            <w:pPr>
              <w:pStyle w:val="TableParagraph"/>
              <w:spacing w:line="276" w:lineRule="auto"/>
              <w:ind w:left="108"/>
              <w:rPr>
                <w:sz w:val="24"/>
                <w:szCs w:val="24"/>
                <w:lang w:val="ru-RU"/>
              </w:rPr>
            </w:pPr>
            <w:r w:rsidRPr="00EA587D">
              <w:rPr>
                <w:sz w:val="24"/>
                <w:szCs w:val="24"/>
                <w:lang w:val="ru-RU"/>
              </w:rPr>
              <w:t>№</w:t>
            </w:r>
          </w:p>
        </w:tc>
        <w:tc>
          <w:tcPr>
            <w:tcW w:w="3664" w:type="dxa"/>
          </w:tcPr>
          <w:p w:rsidR="00265EC5" w:rsidRPr="00EA587D" w:rsidRDefault="00265EC5" w:rsidP="00E81961">
            <w:pPr>
              <w:pStyle w:val="TableParagraph"/>
              <w:spacing w:line="276" w:lineRule="auto"/>
              <w:rPr>
                <w:i/>
                <w:sz w:val="20"/>
                <w:szCs w:val="20"/>
                <w:lang w:val="ru-RU"/>
              </w:rPr>
            </w:pPr>
          </w:p>
          <w:p w:rsidR="00265EC5" w:rsidRPr="00EA587D" w:rsidRDefault="00265EC5" w:rsidP="00E81961">
            <w:pPr>
              <w:pStyle w:val="TableParagraph"/>
              <w:spacing w:line="276" w:lineRule="auto"/>
              <w:ind w:hanging="5"/>
              <w:jc w:val="center"/>
              <w:rPr>
                <w:sz w:val="20"/>
                <w:szCs w:val="20"/>
                <w:lang w:val="ru-RU"/>
              </w:rPr>
            </w:pPr>
            <w:r w:rsidRPr="00EA587D">
              <w:rPr>
                <w:spacing w:val="-1"/>
                <w:sz w:val="20"/>
                <w:szCs w:val="20"/>
                <w:lang w:val="ru-RU"/>
              </w:rPr>
              <w:t>Наименование</w:t>
            </w:r>
            <w:r w:rsidRPr="00AB2CE9">
              <w:rPr>
                <w:spacing w:val="-1"/>
                <w:sz w:val="20"/>
                <w:szCs w:val="20"/>
                <w:lang w:val="ru-RU"/>
              </w:rPr>
              <w:t xml:space="preserve"> </w:t>
            </w:r>
            <w:r w:rsidRPr="00EA587D">
              <w:rPr>
                <w:sz w:val="20"/>
                <w:szCs w:val="20"/>
                <w:lang w:val="ru-RU"/>
              </w:rPr>
              <w:t>ОО</w:t>
            </w:r>
          </w:p>
        </w:tc>
        <w:tc>
          <w:tcPr>
            <w:tcW w:w="1546" w:type="dxa"/>
          </w:tcPr>
          <w:p w:rsidR="00265EC5" w:rsidRPr="00AB2CE9" w:rsidRDefault="00265EC5" w:rsidP="00E81961">
            <w:pPr>
              <w:pStyle w:val="TableParagraph"/>
              <w:spacing w:line="276" w:lineRule="auto"/>
              <w:jc w:val="center"/>
              <w:rPr>
                <w:sz w:val="20"/>
                <w:szCs w:val="20"/>
              </w:rPr>
            </w:pPr>
            <w:r w:rsidRPr="00EA587D">
              <w:rPr>
                <w:sz w:val="20"/>
                <w:szCs w:val="20"/>
                <w:lang w:val="ru-RU"/>
              </w:rPr>
              <w:t>Количество</w:t>
            </w:r>
            <w:r w:rsidRPr="00AB2CE9">
              <w:rPr>
                <w:sz w:val="20"/>
                <w:szCs w:val="20"/>
                <w:lang w:val="ru-RU"/>
              </w:rPr>
              <w:t xml:space="preserve"> </w:t>
            </w:r>
            <w:proofErr w:type="spellStart"/>
            <w:proofErr w:type="gramStart"/>
            <w:r w:rsidRPr="00AB2CE9">
              <w:rPr>
                <w:sz w:val="20"/>
                <w:szCs w:val="20"/>
              </w:rPr>
              <w:t>сдававших</w:t>
            </w:r>
            <w:proofErr w:type="spellEnd"/>
            <w:proofErr w:type="gramEnd"/>
            <w:r w:rsidRPr="00AB2CE9">
              <w:rPr>
                <w:sz w:val="20"/>
                <w:szCs w:val="20"/>
                <w:lang w:val="ru-RU"/>
              </w:rPr>
              <w:t xml:space="preserve"> </w:t>
            </w:r>
            <w:r w:rsidRPr="00AB2CE9">
              <w:rPr>
                <w:sz w:val="20"/>
                <w:szCs w:val="20"/>
              </w:rPr>
              <w:t>в</w:t>
            </w:r>
            <w:r w:rsidRPr="00AB2CE9">
              <w:rPr>
                <w:sz w:val="20"/>
                <w:szCs w:val="20"/>
                <w:lang w:val="ru-RU"/>
              </w:rPr>
              <w:t xml:space="preserve"> </w:t>
            </w:r>
            <w:r w:rsidRPr="00AB2CE9">
              <w:rPr>
                <w:sz w:val="20"/>
                <w:szCs w:val="20"/>
              </w:rPr>
              <w:t>ОО</w:t>
            </w:r>
          </w:p>
        </w:tc>
        <w:tc>
          <w:tcPr>
            <w:tcW w:w="2043" w:type="dxa"/>
          </w:tcPr>
          <w:p w:rsidR="00265EC5" w:rsidRPr="00AB2CE9" w:rsidRDefault="00265EC5" w:rsidP="00E81961">
            <w:pPr>
              <w:pStyle w:val="TableParagraph"/>
              <w:spacing w:line="276" w:lineRule="auto"/>
              <w:ind w:firstLine="13"/>
              <w:jc w:val="center"/>
              <w:rPr>
                <w:sz w:val="20"/>
                <w:szCs w:val="20"/>
                <w:lang w:val="ru-RU"/>
              </w:rPr>
            </w:pPr>
            <w:r w:rsidRPr="00AB2CE9">
              <w:rPr>
                <w:sz w:val="20"/>
                <w:szCs w:val="20"/>
                <w:lang w:val="ru-RU"/>
              </w:rPr>
              <w:t xml:space="preserve">Количество/Доля участников, </w:t>
            </w:r>
            <w:proofErr w:type="spellStart"/>
            <w:r>
              <w:rPr>
                <w:sz w:val="20"/>
                <w:szCs w:val="20"/>
                <w:lang w:val="ru-RU"/>
              </w:rPr>
              <w:t>недостигших</w:t>
            </w:r>
            <w:proofErr w:type="spellEnd"/>
            <w:r>
              <w:rPr>
                <w:sz w:val="20"/>
                <w:szCs w:val="20"/>
                <w:lang w:val="ru-RU"/>
              </w:rPr>
              <w:t xml:space="preserve"> минимального балла</w:t>
            </w:r>
          </w:p>
          <w:p w:rsidR="00265EC5" w:rsidRPr="00AB2CE9" w:rsidRDefault="00265EC5" w:rsidP="00E81961">
            <w:pPr>
              <w:pStyle w:val="TableParagraph"/>
              <w:spacing w:line="276" w:lineRule="auto"/>
              <w:ind w:left="667"/>
              <w:rPr>
                <w:sz w:val="20"/>
                <w:szCs w:val="20"/>
                <w:lang w:val="ru-RU"/>
              </w:rPr>
            </w:pPr>
          </w:p>
        </w:tc>
      </w:tr>
      <w:tr w:rsidR="00265EC5" w:rsidRPr="00BB4937" w:rsidTr="008B3A8F">
        <w:trPr>
          <w:trHeight w:val="551"/>
        </w:trPr>
        <w:tc>
          <w:tcPr>
            <w:tcW w:w="447" w:type="dxa"/>
          </w:tcPr>
          <w:p w:rsidR="00265EC5" w:rsidRPr="00BB4937" w:rsidRDefault="00265EC5" w:rsidP="00E81961">
            <w:pPr>
              <w:pStyle w:val="TableParagraph"/>
              <w:spacing w:line="276" w:lineRule="auto"/>
              <w:jc w:val="center"/>
              <w:rPr>
                <w:sz w:val="24"/>
                <w:szCs w:val="24"/>
              </w:rPr>
            </w:pPr>
            <w:r w:rsidRPr="00BB4937">
              <w:rPr>
                <w:sz w:val="24"/>
                <w:szCs w:val="24"/>
              </w:rPr>
              <w:t>1.</w:t>
            </w:r>
          </w:p>
        </w:tc>
        <w:tc>
          <w:tcPr>
            <w:tcW w:w="3664" w:type="dxa"/>
          </w:tcPr>
          <w:p w:rsidR="00265EC5" w:rsidRPr="00BB4937" w:rsidRDefault="001023D5" w:rsidP="00E81961">
            <w:pPr>
              <w:pStyle w:val="TableParagraph"/>
              <w:spacing w:line="276" w:lineRule="auto"/>
              <w:jc w:val="center"/>
              <w:rPr>
                <w:sz w:val="24"/>
                <w:szCs w:val="24"/>
                <w:lang w:val="ru-RU"/>
              </w:rPr>
            </w:pPr>
            <w:r w:rsidRPr="001023D5">
              <w:rPr>
                <w:sz w:val="24"/>
                <w:szCs w:val="24"/>
                <w:lang w:val="ru-RU"/>
              </w:rPr>
              <w:t>ГБОУ СОШ № 5 "ОЦ"</w:t>
            </w:r>
          </w:p>
        </w:tc>
        <w:tc>
          <w:tcPr>
            <w:tcW w:w="1546" w:type="dxa"/>
          </w:tcPr>
          <w:p w:rsidR="00265EC5" w:rsidRPr="00BB4937" w:rsidRDefault="001023D5" w:rsidP="00E81961">
            <w:pPr>
              <w:pStyle w:val="TableParagraph"/>
              <w:spacing w:line="276" w:lineRule="auto"/>
              <w:jc w:val="center"/>
              <w:rPr>
                <w:sz w:val="24"/>
                <w:szCs w:val="24"/>
                <w:lang w:val="ru-RU"/>
              </w:rPr>
            </w:pPr>
            <w:r>
              <w:rPr>
                <w:sz w:val="24"/>
                <w:szCs w:val="24"/>
                <w:lang w:val="ru-RU"/>
              </w:rPr>
              <w:t>11</w:t>
            </w:r>
          </w:p>
        </w:tc>
        <w:tc>
          <w:tcPr>
            <w:tcW w:w="2043" w:type="dxa"/>
          </w:tcPr>
          <w:p w:rsidR="00265EC5" w:rsidRPr="00BB4937" w:rsidRDefault="001023D5" w:rsidP="00E81961">
            <w:pPr>
              <w:pStyle w:val="TableParagraph"/>
              <w:spacing w:line="276" w:lineRule="auto"/>
              <w:ind w:left="13"/>
              <w:jc w:val="center"/>
              <w:rPr>
                <w:sz w:val="24"/>
                <w:szCs w:val="24"/>
                <w:lang w:val="ru-RU"/>
              </w:rPr>
            </w:pPr>
            <w:r>
              <w:rPr>
                <w:sz w:val="24"/>
                <w:szCs w:val="24"/>
                <w:lang w:val="ru-RU"/>
              </w:rPr>
              <w:t>3/27,2%</w:t>
            </w:r>
          </w:p>
        </w:tc>
      </w:tr>
      <w:tr w:rsidR="00265EC5" w:rsidRPr="00BB4937" w:rsidTr="008B3A8F">
        <w:trPr>
          <w:trHeight w:val="551"/>
        </w:trPr>
        <w:tc>
          <w:tcPr>
            <w:tcW w:w="447" w:type="dxa"/>
          </w:tcPr>
          <w:p w:rsidR="00265EC5" w:rsidRPr="00AB2CE9" w:rsidRDefault="00265EC5" w:rsidP="00E81961">
            <w:pPr>
              <w:pStyle w:val="TableParagraph"/>
              <w:spacing w:line="276" w:lineRule="auto"/>
              <w:jc w:val="center"/>
              <w:rPr>
                <w:sz w:val="24"/>
                <w:szCs w:val="24"/>
                <w:lang w:val="ru-RU"/>
              </w:rPr>
            </w:pPr>
            <w:r>
              <w:rPr>
                <w:sz w:val="24"/>
                <w:szCs w:val="24"/>
                <w:lang w:val="ru-RU"/>
              </w:rPr>
              <w:t>2.</w:t>
            </w:r>
          </w:p>
        </w:tc>
        <w:tc>
          <w:tcPr>
            <w:tcW w:w="3664" w:type="dxa"/>
          </w:tcPr>
          <w:p w:rsidR="00265EC5" w:rsidRPr="00EA587D" w:rsidRDefault="001023D5" w:rsidP="00E81961">
            <w:pPr>
              <w:pStyle w:val="TableParagraph"/>
              <w:spacing w:line="276" w:lineRule="auto"/>
              <w:jc w:val="center"/>
              <w:rPr>
                <w:sz w:val="24"/>
                <w:szCs w:val="24"/>
                <w:lang w:val="ru-RU"/>
              </w:rPr>
            </w:pPr>
            <w:r w:rsidRPr="001023D5">
              <w:rPr>
                <w:sz w:val="24"/>
                <w:szCs w:val="24"/>
                <w:lang w:val="ru-RU"/>
              </w:rPr>
              <w:t>ГБОУ СОШ № 7 "ОЦ"</w:t>
            </w:r>
          </w:p>
        </w:tc>
        <w:tc>
          <w:tcPr>
            <w:tcW w:w="1546" w:type="dxa"/>
          </w:tcPr>
          <w:p w:rsidR="00265EC5" w:rsidRPr="00AB2CE9" w:rsidRDefault="001023D5" w:rsidP="00E81961">
            <w:pPr>
              <w:pStyle w:val="TableParagraph"/>
              <w:spacing w:line="276" w:lineRule="auto"/>
              <w:jc w:val="center"/>
              <w:rPr>
                <w:sz w:val="24"/>
                <w:szCs w:val="24"/>
                <w:lang w:val="ru-RU"/>
              </w:rPr>
            </w:pPr>
            <w:r>
              <w:rPr>
                <w:sz w:val="24"/>
                <w:szCs w:val="24"/>
                <w:lang w:val="ru-RU"/>
              </w:rPr>
              <w:t>13</w:t>
            </w:r>
          </w:p>
        </w:tc>
        <w:tc>
          <w:tcPr>
            <w:tcW w:w="2043" w:type="dxa"/>
          </w:tcPr>
          <w:p w:rsidR="00265EC5" w:rsidRPr="00AB2CE9" w:rsidRDefault="001023D5" w:rsidP="00E81961">
            <w:pPr>
              <w:pStyle w:val="TableParagraph"/>
              <w:spacing w:line="276" w:lineRule="auto"/>
              <w:ind w:left="13"/>
              <w:jc w:val="center"/>
              <w:rPr>
                <w:sz w:val="24"/>
                <w:szCs w:val="24"/>
                <w:lang w:val="ru-RU"/>
              </w:rPr>
            </w:pPr>
            <w:r>
              <w:rPr>
                <w:sz w:val="24"/>
                <w:szCs w:val="24"/>
                <w:lang w:val="ru-RU"/>
              </w:rPr>
              <w:t>2/15,3%</w:t>
            </w:r>
          </w:p>
        </w:tc>
      </w:tr>
      <w:tr w:rsidR="00265EC5" w:rsidRPr="00BB4937" w:rsidTr="008B3A8F">
        <w:trPr>
          <w:trHeight w:val="551"/>
        </w:trPr>
        <w:tc>
          <w:tcPr>
            <w:tcW w:w="447" w:type="dxa"/>
          </w:tcPr>
          <w:p w:rsidR="00265EC5" w:rsidRPr="00265EC5" w:rsidRDefault="00265EC5" w:rsidP="00E81961">
            <w:pPr>
              <w:pStyle w:val="TableParagraph"/>
              <w:spacing w:line="276" w:lineRule="auto"/>
              <w:jc w:val="center"/>
              <w:rPr>
                <w:sz w:val="24"/>
                <w:szCs w:val="24"/>
                <w:lang w:val="ru-RU"/>
              </w:rPr>
            </w:pPr>
            <w:r>
              <w:rPr>
                <w:sz w:val="24"/>
                <w:szCs w:val="24"/>
                <w:lang w:val="ru-RU"/>
              </w:rPr>
              <w:t>3.</w:t>
            </w:r>
          </w:p>
        </w:tc>
        <w:tc>
          <w:tcPr>
            <w:tcW w:w="3664" w:type="dxa"/>
          </w:tcPr>
          <w:p w:rsidR="00265EC5" w:rsidRPr="00265EC5" w:rsidRDefault="001023D5" w:rsidP="00E81961">
            <w:pPr>
              <w:pStyle w:val="TableParagraph"/>
              <w:spacing w:line="276" w:lineRule="auto"/>
              <w:jc w:val="center"/>
              <w:rPr>
                <w:sz w:val="24"/>
                <w:szCs w:val="24"/>
                <w:lang w:val="ru-RU"/>
              </w:rPr>
            </w:pPr>
            <w:r w:rsidRPr="001023D5">
              <w:rPr>
                <w:sz w:val="24"/>
                <w:szCs w:val="24"/>
                <w:lang w:val="ru-RU"/>
              </w:rPr>
              <w:t>ГБОУ СОШ "ОЦ" с. Дубовый Умет</w:t>
            </w:r>
          </w:p>
        </w:tc>
        <w:tc>
          <w:tcPr>
            <w:tcW w:w="1546" w:type="dxa"/>
          </w:tcPr>
          <w:p w:rsidR="00265EC5" w:rsidRPr="00265EC5" w:rsidRDefault="001023D5" w:rsidP="00E81961">
            <w:pPr>
              <w:pStyle w:val="TableParagraph"/>
              <w:spacing w:line="276" w:lineRule="auto"/>
              <w:jc w:val="center"/>
              <w:rPr>
                <w:sz w:val="24"/>
                <w:szCs w:val="24"/>
                <w:lang w:val="ru-RU"/>
              </w:rPr>
            </w:pPr>
            <w:r>
              <w:rPr>
                <w:sz w:val="24"/>
                <w:szCs w:val="24"/>
                <w:lang w:val="ru-RU"/>
              </w:rPr>
              <w:t>5</w:t>
            </w:r>
          </w:p>
        </w:tc>
        <w:tc>
          <w:tcPr>
            <w:tcW w:w="2043" w:type="dxa"/>
          </w:tcPr>
          <w:p w:rsidR="00265EC5" w:rsidRPr="00265EC5" w:rsidRDefault="001023D5" w:rsidP="00E81961">
            <w:pPr>
              <w:pStyle w:val="TableParagraph"/>
              <w:spacing w:line="276" w:lineRule="auto"/>
              <w:ind w:left="13"/>
              <w:jc w:val="center"/>
              <w:rPr>
                <w:sz w:val="24"/>
                <w:szCs w:val="24"/>
                <w:lang w:val="ru-RU"/>
              </w:rPr>
            </w:pPr>
            <w:r>
              <w:rPr>
                <w:sz w:val="24"/>
                <w:szCs w:val="24"/>
                <w:lang w:val="ru-RU"/>
              </w:rPr>
              <w:t>2/40%</w:t>
            </w:r>
          </w:p>
        </w:tc>
      </w:tr>
      <w:tr w:rsidR="00265EC5" w:rsidRPr="00BB4937" w:rsidTr="008B3A8F">
        <w:trPr>
          <w:trHeight w:val="551"/>
        </w:trPr>
        <w:tc>
          <w:tcPr>
            <w:tcW w:w="447" w:type="dxa"/>
          </w:tcPr>
          <w:p w:rsidR="00265EC5" w:rsidRPr="00265EC5" w:rsidRDefault="00265EC5" w:rsidP="00E81961">
            <w:pPr>
              <w:pStyle w:val="TableParagraph"/>
              <w:spacing w:line="276" w:lineRule="auto"/>
              <w:jc w:val="center"/>
              <w:rPr>
                <w:sz w:val="24"/>
                <w:szCs w:val="24"/>
                <w:lang w:val="ru-RU"/>
              </w:rPr>
            </w:pPr>
            <w:r>
              <w:rPr>
                <w:sz w:val="24"/>
                <w:szCs w:val="24"/>
                <w:lang w:val="ru-RU"/>
              </w:rPr>
              <w:t>4.</w:t>
            </w:r>
          </w:p>
        </w:tc>
        <w:tc>
          <w:tcPr>
            <w:tcW w:w="3664" w:type="dxa"/>
          </w:tcPr>
          <w:p w:rsidR="00265EC5" w:rsidRPr="00265EC5" w:rsidRDefault="001023D5" w:rsidP="00E81961">
            <w:pPr>
              <w:pStyle w:val="TableParagraph"/>
              <w:spacing w:line="276" w:lineRule="auto"/>
              <w:jc w:val="center"/>
              <w:rPr>
                <w:sz w:val="24"/>
                <w:szCs w:val="24"/>
                <w:lang w:val="ru-RU"/>
              </w:rPr>
            </w:pPr>
            <w:r w:rsidRPr="001023D5">
              <w:rPr>
                <w:sz w:val="24"/>
                <w:szCs w:val="24"/>
                <w:lang w:val="ru-RU"/>
              </w:rPr>
              <w:t xml:space="preserve">ГБОУ СОШ № 3 п.г.т. </w:t>
            </w:r>
            <w:proofErr w:type="spellStart"/>
            <w:r w:rsidRPr="001023D5">
              <w:rPr>
                <w:sz w:val="24"/>
                <w:szCs w:val="24"/>
                <w:lang w:val="ru-RU"/>
              </w:rPr>
              <w:t>Смышляевка</w:t>
            </w:r>
            <w:proofErr w:type="spellEnd"/>
          </w:p>
        </w:tc>
        <w:tc>
          <w:tcPr>
            <w:tcW w:w="1546" w:type="dxa"/>
          </w:tcPr>
          <w:p w:rsidR="00265EC5" w:rsidRPr="00265EC5" w:rsidRDefault="001023D5" w:rsidP="00E81961">
            <w:pPr>
              <w:pStyle w:val="TableParagraph"/>
              <w:spacing w:line="276" w:lineRule="auto"/>
              <w:jc w:val="center"/>
              <w:rPr>
                <w:sz w:val="24"/>
                <w:szCs w:val="24"/>
                <w:lang w:val="ru-RU"/>
              </w:rPr>
            </w:pPr>
            <w:r>
              <w:rPr>
                <w:sz w:val="24"/>
                <w:szCs w:val="24"/>
                <w:lang w:val="ru-RU"/>
              </w:rPr>
              <w:t>7</w:t>
            </w:r>
          </w:p>
        </w:tc>
        <w:tc>
          <w:tcPr>
            <w:tcW w:w="2043" w:type="dxa"/>
          </w:tcPr>
          <w:p w:rsidR="00265EC5" w:rsidRPr="00265EC5" w:rsidRDefault="001023D5" w:rsidP="00E81961">
            <w:pPr>
              <w:pStyle w:val="TableParagraph"/>
              <w:spacing w:line="276" w:lineRule="auto"/>
              <w:ind w:left="13"/>
              <w:jc w:val="center"/>
              <w:rPr>
                <w:sz w:val="24"/>
                <w:szCs w:val="24"/>
                <w:lang w:val="ru-RU"/>
              </w:rPr>
            </w:pPr>
            <w:r>
              <w:rPr>
                <w:sz w:val="24"/>
                <w:szCs w:val="24"/>
                <w:lang w:val="ru-RU"/>
              </w:rPr>
              <w:t>1/14,2%</w:t>
            </w:r>
          </w:p>
        </w:tc>
      </w:tr>
      <w:tr w:rsidR="008B3A8F" w:rsidRPr="00BB4937" w:rsidTr="008B3A8F">
        <w:trPr>
          <w:trHeight w:val="551"/>
        </w:trPr>
        <w:tc>
          <w:tcPr>
            <w:tcW w:w="447" w:type="dxa"/>
          </w:tcPr>
          <w:p w:rsidR="008B3A8F" w:rsidRPr="008B3A8F" w:rsidRDefault="008B3A8F" w:rsidP="00E81961">
            <w:pPr>
              <w:pStyle w:val="TableParagraph"/>
              <w:spacing w:line="276" w:lineRule="auto"/>
              <w:jc w:val="center"/>
              <w:rPr>
                <w:sz w:val="24"/>
                <w:szCs w:val="24"/>
                <w:lang w:val="ru-RU"/>
              </w:rPr>
            </w:pPr>
            <w:r>
              <w:rPr>
                <w:sz w:val="24"/>
                <w:szCs w:val="24"/>
                <w:lang w:val="ru-RU"/>
              </w:rPr>
              <w:t>5.</w:t>
            </w:r>
          </w:p>
        </w:tc>
        <w:tc>
          <w:tcPr>
            <w:tcW w:w="3664" w:type="dxa"/>
          </w:tcPr>
          <w:p w:rsidR="008B3A8F" w:rsidRPr="001023D5" w:rsidRDefault="001023D5" w:rsidP="00E81961">
            <w:pPr>
              <w:pStyle w:val="TableParagraph"/>
              <w:spacing w:line="276" w:lineRule="auto"/>
              <w:jc w:val="center"/>
              <w:rPr>
                <w:sz w:val="24"/>
                <w:szCs w:val="24"/>
                <w:lang w:val="ru-RU"/>
              </w:rPr>
            </w:pPr>
            <w:r w:rsidRPr="001023D5">
              <w:rPr>
                <w:sz w:val="24"/>
                <w:szCs w:val="24"/>
                <w:lang w:val="ru-RU"/>
              </w:rPr>
              <w:t>ГБОУ СОШ "ОЦ" "Южный город" п. Придорожный</w:t>
            </w:r>
          </w:p>
        </w:tc>
        <w:tc>
          <w:tcPr>
            <w:tcW w:w="1546" w:type="dxa"/>
          </w:tcPr>
          <w:p w:rsidR="008B3A8F" w:rsidRPr="008B3A8F" w:rsidRDefault="001023D5" w:rsidP="00E81961">
            <w:pPr>
              <w:pStyle w:val="TableParagraph"/>
              <w:spacing w:line="276" w:lineRule="auto"/>
              <w:jc w:val="center"/>
              <w:rPr>
                <w:sz w:val="24"/>
                <w:szCs w:val="24"/>
                <w:lang w:val="ru-RU"/>
              </w:rPr>
            </w:pPr>
            <w:r>
              <w:rPr>
                <w:sz w:val="24"/>
                <w:szCs w:val="24"/>
                <w:lang w:val="ru-RU"/>
              </w:rPr>
              <w:t>15</w:t>
            </w:r>
          </w:p>
        </w:tc>
        <w:tc>
          <w:tcPr>
            <w:tcW w:w="2043" w:type="dxa"/>
          </w:tcPr>
          <w:p w:rsidR="008B3A8F" w:rsidRPr="008B3A8F" w:rsidRDefault="001023D5" w:rsidP="00E81961">
            <w:pPr>
              <w:pStyle w:val="TableParagraph"/>
              <w:spacing w:line="276" w:lineRule="auto"/>
              <w:ind w:left="13"/>
              <w:jc w:val="center"/>
              <w:rPr>
                <w:sz w:val="24"/>
                <w:szCs w:val="24"/>
                <w:lang w:val="ru-RU"/>
              </w:rPr>
            </w:pPr>
            <w:r>
              <w:rPr>
                <w:sz w:val="24"/>
                <w:szCs w:val="24"/>
                <w:lang w:val="ru-RU"/>
              </w:rPr>
              <w:t>1/6,6%</w:t>
            </w:r>
          </w:p>
        </w:tc>
      </w:tr>
    </w:tbl>
    <w:p w:rsidR="00265EC5" w:rsidRPr="002175AC" w:rsidRDefault="00265EC5" w:rsidP="002175AC">
      <w:pPr>
        <w:spacing w:line="360" w:lineRule="auto"/>
        <w:ind w:firstLine="709"/>
        <w:contextualSpacing/>
        <w:jc w:val="both"/>
        <w:rPr>
          <w:rFonts w:ascii="Times New Roman" w:eastAsia="Times New Roman" w:hAnsi="Times New Roman" w:cs="Times New Roman"/>
          <w:sz w:val="28"/>
          <w:szCs w:val="28"/>
          <w:lang w:eastAsia="ru-RU"/>
        </w:rPr>
      </w:pPr>
    </w:p>
    <w:p w:rsidR="008B3A8F" w:rsidRPr="002175AC" w:rsidRDefault="00F70E0F" w:rsidP="002175AC">
      <w:pPr>
        <w:spacing w:after="0" w:line="360" w:lineRule="auto"/>
        <w:contextualSpacing/>
        <w:jc w:val="center"/>
        <w:rPr>
          <w:rFonts w:ascii="Times New Roman" w:hAnsi="Times New Roman" w:cs="Times New Roman"/>
          <w:b/>
          <w:bCs/>
          <w:sz w:val="28"/>
          <w:szCs w:val="28"/>
        </w:rPr>
      </w:pPr>
      <w:r w:rsidRPr="002175AC">
        <w:rPr>
          <w:rFonts w:ascii="Times New Roman" w:hAnsi="Times New Roman" w:cs="Times New Roman"/>
          <w:b/>
          <w:bCs/>
          <w:sz w:val="28"/>
          <w:szCs w:val="28"/>
        </w:rPr>
        <w:t>ВЫВОДЫ о характере результатов Е</w:t>
      </w:r>
      <w:r w:rsidR="008B3A8F" w:rsidRPr="002175AC">
        <w:rPr>
          <w:rFonts w:ascii="Times New Roman" w:hAnsi="Times New Roman" w:cs="Times New Roman"/>
          <w:b/>
          <w:bCs/>
          <w:sz w:val="28"/>
          <w:szCs w:val="28"/>
        </w:rPr>
        <w:t xml:space="preserve">ГЭ по предмету в 2022 году </w:t>
      </w:r>
    </w:p>
    <w:p w:rsidR="008B3A8F" w:rsidRPr="002175AC" w:rsidRDefault="008B3A8F" w:rsidP="002175AC">
      <w:pPr>
        <w:pStyle w:val="a9"/>
        <w:spacing w:line="360" w:lineRule="auto"/>
        <w:ind w:right="-1" w:firstLine="720"/>
        <w:contextualSpacing/>
        <w:jc w:val="both"/>
        <w:rPr>
          <w:sz w:val="28"/>
          <w:szCs w:val="28"/>
        </w:rPr>
      </w:pPr>
      <w:r w:rsidRPr="002175AC">
        <w:rPr>
          <w:sz w:val="28"/>
          <w:szCs w:val="28"/>
        </w:rPr>
        <w:t>В результатах, показанных участниками</w:t>
      </w:r>
      <w:r w:rsidR="00F70E0F" w:rsidRPr="002175AC">
        <w:rPr>
          <w:sz w:val="28"/>
          <w:szCs w:val="28"/>
        </w:rPr>
        <w:t xml:space="preserve"> </w:t>
      </w:r>
      <w:r w:rsidRPr="002175AC">
        <w:rPr>
          <w:sz w:val="28"/>
          <w:szCs w:val="28"/>
        </w:rPr>
        <w:t xml:space="preserve">ЕГЭ 2022г. по </w:t>
      </w:r>
      <w:r w:rsidR="00DF163B">
        <w:rPr>
          <w:sz w:val="28"/>
          <w:szCs w:val="28"/>
        </w:rPr>
        <w:t>истории</w:t>
      </w:r>
      <w:r w:rsidR="00F70E0F" w:rsidRPr="002175AC">
        <w:rPr>
          <w:sz w:val="28"/>
          <w:szCs w:val="28"/>
        </w:rPr>
        <w:t xml:space="preserve"> </w:t>
      </w:r>
      <w:r w:rsidRPr="002175AC">
        <w:rPr>
          <w:sz w:val="28"/>
          <w:szCs w:val="28"/>
        </w:rPr>
        <w:t>Поволжского</w:t>
      </w:r>
      <w:r w:rsidR="00F70E0F" w:rsidRPr="002175AC">
        <w:rPr>
          <w:sz w:val="28"/>
          <w:szCs w:val="28"/>
        </w:rPr>
        <w:t xml:space="preserve"> </w:t>
      </w:r>
      <w:r w:rsidRPr="002175AC">
        <w:rPr>
          <w:sz w:val="28"/>
          <w:szCs w:val="28"/>
        </w:rPr>
        <w:t>образовательного</w:t>
      </w:r>
      <w:r w:rsidR="00F70E0F" w:rsidRPr="002175AC">
        <w:rPr>
          <w:sz w:val="28"/>
          <w:szCs w:val="28"/>
        </w:rPr>
        <w:t xml:space="preserve"> </w:t>
      </w:r>
      <w:r w:rsidRPr="002175AC">
        <w:rPr>
          <w:sz w:val="28"/>
          <w:szCs w:val="28"/>
        </w:rPr>
        <w:t>округа,</w:t>
      </w:r>
      <w:r w:rsidR="00F70E0F" w:rsidRPr="002175AC">
        <w:rPr>
          <w:sz w:val="28"/>
          <w:szCs w:val="28"/>
        </w:rPr>
        <w:t xml:space="preserve"> </w:t>
      </w:r>
      <w:r w:rsidRPr="002175AC">
        <w:rPr>
          <w:sz w:val="28"/>
          <w:szCs w:val="28"/>
        </w:rPr>
        <w:t>наблюдается</w:t>
      </w:r>
      <w:r w:rsidR="00F70E0F" w:rsidRPr="002175AC">
        <w:rPr>
          <w:sz w:val="28"/>
          <w:szCs w:val="28"/>
        </w:rPr>
        <w:t xml:space="preserve"> </w:t>
      </w:r>
      <w:r w:rsidR="00141F4B">
        <w:rPr>
          <w:sz w:val="28"/>
          <w:szCs w:val="28"/>
        </w:rPr>
        <w:t>отрицательная</w:t>
      </w:r>
      <w:r w:rsidR="00F70E0F" w:rsidRPr="002175AC">
        <w:rPr>
          <w:sz w:val="28"/>
          <w:szCs w:val="28"/>
        </w:rPr>
        <w:t xml:space="preserve"> </w:t>
      </w:r>
      <w:r w:rsidRPr="002175AC">
        <w:rPr>
          <w:sz w:val="28"/>
          <w:szCs w:val="28"/>
        </w:rPr>
        <w:t>динамика</w:t>
      </w:r>
      <w:r w:rsidR="00F70E0F" w:rsidRPr="002175AC">
        <w:rPr>
          <w:sz w:val="28"/>
          <w:szCs w:val="28"/>
        </w:rPr>
        <w:t xml:space="preserve"> </w:t>
      </w:r>
      <w:r w:rsidRPr="002175AC">
        <w:rPr>
          <w:sz w:val="28"/>
          <w:szCs w:val="28"/>
        </w:rPr>
        <w:t>по</w:t>
      </w:r>
      <w:r w:rsidR="00F70E0F" w:rsidRPr="002175AC">
        <w:rPr>
          <w:sz w:val="28"/>
          <w:szCs w:val="28"/>
        </w:rPr>
        <w:t xml:space="preserve"> </w:t>
      </w:r>
      <w:r w:rsidRPr="002175AC">
        <w:rPr>
          <w:sz w:val="28"/>
          <w:szCs w:val="28"/>
        </w:rPr>
        <w:t>сравнению</w:t>
      </w:r>
      <w:r w:rsidR="00F70E0F" w:rsidRPr="002175AC">
        <w:rPr>
          <w:sz w:val="28"/>
          <w:szCs w:val="28"/>
        </w:rPr>
        <w:t xml:space="preserve"> </w:t>
      </w:r>
      <w:r w:rsidRPr="002175AC">
        <w:rPr>
          <w:sz w:val="28"/>
          <w:szCs w:val="28"/>
        </w:rPr>
        <w:t>с</w:t>
      </w:r>
      <w:r w:rsidR="00F70E0F" w:rsidRPr="002175AC">
        <w:rPr>
          <w:sz w:val="28"/>
          <w:szCs w:val="28"/>
        </w:rPr>
        <w:t xml:space="preserve"> </w:t>
      </w:r>
      <w:r w:rsidRPr="002175AC">
        <w:rPr>
          <w:sz w:val="28"/>
          <w:szCs w:val="28"/>
        </w:rPr>
        <w:t>показателями</w:t>
      </w:r>
      <w:r w:rsidR="00F70E0F" w:rsidRPr="002175AC">
        <w:rPr>
          <w:sz w:val="28"/>
          <w:szCs w:val="28"/>
        </w:rPr>
        <w:t xml:space="preserve"> </w:t>
      </w:r>
      <w:r w:rsidRPr="002175AC">
        <w:rPr>
          <w:sz w:val="28"/>
          <w:szCs w:val="28"/>
        </w:rPr>
        <w:t>2020-2021учебного года.</w:t>
      </w:r>
    </w:p>
    <w:p w:rsidR="008B3A8F" w:rsidRPr="002175AC" w:rsidRDefault="00141F4B" w:rsidP="002175AC">
      <w:pPr>
        <w:pStyle w:val="a9"/>
        <w:spacing w:line="360" w:lineRule="auto"/>
        <w:ind w:right="-1" w:firstLine="720"/>
        <w:contextualSpacing/>
        <w:jc w:val="both"/>
        <w:rPr>
          <w:sz w:val="28"/>
          <w:szCs w:val="28"/>
        </w:rPr>
      </w:pPr>
      <w:r>
        <w:rPr>
          <w:sz w:val="28"/>
          <w:szCs w:val="28"/>
        </w:rPr>
        <w:t>Снизился</w:t>
      </w:r>
      <w:r w:rsidR="008B3A8F" w:rsidRPr="002175AC">
        <w:rPr>
          <w:sz w:val="28"/>
          <w:szCs w:val="28"/>
        </w:rPr>
        <w:t xml:space="preserve"> средний тестовый балл выполнения работы на </w:t>
      </w:r>
      <w:r w:rsidR="00B26EA9">
        <w:rPr>
          <w:sz w:val="28"/>
          <w:szCs w:val="28"/>
        </w:rPr>
        <w:t>2,7</w:t>
      </w:r>
      <w:r w:rsidR="00F70E0F" w:rsidRPr="002175AC">
        <w:rPr>
          <w:sz w:val="28"/>
          <w:szCs w:val="28"/>
        </w:rPr>
        <w:t xml:space="preserve">%, </w:t>
      </w:r>
      <w:r w:rsidR="00B26EA9">
        <w:rPr>
          <w:sz w:val="28"/>
          <w:szCs w:val="28"/>
        </w:rPr>
        <w:t>снизилась</w:t>
      </w:r>
      <w:r w:rsidR="008B3A8F" w:rsidRPr="002175AC">
        <w:rPr>
          <w:sz w:val="28"/>
          <w:szCs w:val="28"/>
        </w:rPr>
        <w:t xml:space="preserve"> </w:t>
      </w:r>
      <w:r w:rsidR="00F70E0F" w:rsidRPr="002175AC">
        <w:rPr>
          <w:sz w:val="28"/>
          <w:szCs w:val="28"/>
        </w:rPr>
        <w:t>доля о</w:t>
      </w:r>
      <w:r w:rsidR="008B3A8F" w:rsidRPr="002175AC">
        <w:rPr>
          <w:sz w:val="28"/>
          <w:szCs w:val="28"/>
        </w:rPr>
        <w:t>бучающихся,</w:t>
      </w:r>
      <w:r w:rsidR="00F70E0F" w:rsidRPr="002175AC">
        <w:rPr>
          <w:sz w:val="28"/>
          <w:szCs w:val="28"/>
        </w:rPr>
        <w:t xml:space="preserve"> </w:t>
      </w:r>
      <w:r w:rsidR="008B3A8F" w:rsidRPr="002175AC">
        <w:rPr>
          <w:sz w:val="28"/>
          <w:szCs w:val="28"/>
        </w:rPr>
        <w:t>получивших</w:t>
      </w:r>
      <w:r w:rsidR="00F70E0F" w:rsidRPr="002175AC">
        <w:rPr>
          <w:sz w:val="28"/>
          <w:szCs w:val="28"/>
        </w:rPr>
        <w:t xml:space="preserve"> </w:t>
      </w:r>
      <w:r w:rsidR="008B3A8F" w:rsidRPr="002175AC">
        <w:rPr>
          <w:sz w:val="28"/>
          <w:szCs w:val="28"/>
        </w:rPr>
        <w:t>от</w:t>
      </w:r>
      <w:r w:rsidR="00F70E0F" w:rsidRPr="002175AC">
        <w:rPr>
          <w:sz w:val="28"/>
          <w:szCs w:val="28"/>
        </w:rPr>
        <w:t xml:space="preserve"> 81 до 100 </w:t>
      </w:r>
      <w:r w:rsidR="008B3A8F" w:rsidRPr="002175AC">
        <w:rPr>
          <w:sz w:val="28"/>
          <w:szCs w:val="28"/>
        </w:rPr>
        <w:t>баллов</w:t>
      </w:r>
      <w:r w:rsidR="00F70E0F" w:rsidRPr="002175AC">
        <w:rPr>
          <w:sz w:val="28"/>
          <w:szCs w:val="28"/>
        </w:rPr>
        <w:t xml:space="preserve"> </w:t>
      </w:r>
      <w:r w:rsidR="008B3A8F" w:rsidRPr="002175AC">
        <w:rPr>
          <w:sz w:val="28"/>
          <w:szCs w:val="28"/>
        </w:rPr>
        <w:t>на</w:t>
      </w:r>
      <w:r w:rsidR="00F70E0F" w:rsidRPr="002175AC">
        <w:rPr>
          <w:spacing w:val="1"/>
          <w:sz w:val="28"/>
          <w:szCs w:val="28"/>
        </w:rPr>
        <w:t xml:space="preserve"> </w:t>
      </w:r>
      <w:r w:rsidR="00B26EA9">
        <w:rPr>
          <w:spacing w:val="1"/>
          <w:sz w:val="28"/>
          <w:szCs w:val="28"/>
        </w:rPr>
        <w:t>2,2</w:t>
      </w:r>
      <w:r w:rsidR="008B3A8F" w:rsidRPr="002175AC">
        <w:rPr>
          <w:sz w:val="28"/>
          <w:szCs w:val="28"/>
        </w:rPr>
        <w:t xml:space="preserve">%, </w:t>
      </w:r>
      <w:r w:rsidR="00BC2410">
        <w:rPr>
          <w:sz w:val="28"/>
          <w:szCs w:val="28"/>
        </w:rPr>
        <w:t xml:space="preserve">снизился </w:t>
      </w:r>
      <w:r w:rsidR="00F70E0F" w:rsidRPr="002175AC">
        <w:rPr>
          <w:sz w:val="28"/>
          <w:szCs w:val="28"/>
        </w:rPr>
        <w:t xml:space="preserve"> показатель количества обучающихся, получивших р</w:t>
      </w:r>
      <w:r w:rsidR="00BC2410">
        <w:rPr>
          <w:sz w:val="28"/>
          <w:szCs w:val="28"/>
        </w:rPr>
        <w:t>езультат 100 б.  по предмету – стал равен 0</w:t>
      </w:r>
      <w:r w:rsidR="00F70E0F" w:rsidRPr="002175AC">
        <w:rPr>
          <w:sz w:val="28"/>
          <w:szCs w:val="28"/>
        </w:rPr>
        <w:t xml:space="preserve">. </w:t>
      </w:r>
      <w:r w:rsidR="00BC2410">
        <w:rPr>
          <w:sz w:val="28"/>
          <w:szCs w:val="28"/>
        </w:rPr>
        <w:t>Значительно возросла</w:t>
      </w:r>
      <w:r w:rsidR="0056421F" w:rsidRPr="002175AC">
        <w:rPr>
          <w:sz w:val="28"/>
          <w:szCs w:val="28"/>
        </w:rPr>
        <w:t xml:space="preserve"> доля участников, показавших </w:t>
      </w:r>
      <w:r w:rsidR="008B3A8F" w:rsidRPr="002175AC">
        <w:rPr>
          <w:sz w:val="28"/>
          <w:szCs w:val="28"/>
        </w:rPr>
        <w:t>результат</w:t>
      </w:r>
      <w:r w:rsidR="0056421F" w:rsidRPr="002175AC">
        <w:rPr>
          <w:sz w:val="28"/>
          <w:szCs w:val="28"/>
        </w:rPr>
        <w:t xml:space="preserve"> </w:t>
      </w:r>
      <w:r w:rsidR="008B3A8F" w:rsidRPr="002175AC">
        <w:rPr>
          <w:sz w:val="28"/>
          <w:szCs w:val="28"/>
        </w:rPr>
        <w:t>ниже</w:t>
      </w:r>
      <w:r w:rsidR="0056421F" w:rsidRPr="002175AC">
        <w:rPr>
          <w:sz w:val="28"/>
          <w:szCs w:val="28"/>
        </w:rPr>
        <w:t xml:space="preserve"> минимального на </w:t>
      </w:r>
      <w:r w:rsidR="00BC2410">
        <w:rPr>
          <w:sz w:val="28"/>
          <w:szCs w:val="28"/>
        </w:rPr>
        <w:t>6,1</w:t>
      </w:r>
      <w:r w:rsidR="0056421F" w:rsidRPr="002175AC">
        <w:rPr>
          <w:sz w:val="28"/>
          <w:szCs w:val="28"/>
        </w:rPr>
        <w:t>%.</w:t>
      </w:r>
    </w:p>
    <w:p w:rsidR="0056421F" w:rsidRPr="002175AC" w:rsidRDefault="008B3A8F" w:rsidP="002175AC">
      <w:pPr>
        <w:pStyle w:val="a9"/>
        <w:spacing w:line="360" w:lineRule="auto"/>
        <w:ind w:right="-1" w:firstLine="720"/>
        <w:contextualSpacing/>
        <w:jc w:val="both"/>
        <w:rPr>
          <w:sz w:val="28"/>
          <w:szCs w:val="28"/>
        </w:rPr>
      </w:pPr>
      <w:r w:rsidRPr="002175AC">
        <w:rPr>
          <w:sz w:val="28"/>
          <w:szCs w:val="28"/>
        </w:rPr>
        <w:lastRenderedPageBreak/>
        <w:t>Участники,</w:t>
      </w:r>
      <w:r w:rsidR="0056421F" w:rsidRPr="002175AC">
        <w:rPr>
          <w:sz w:val="28"/>
          <w:szCs w:val="28"/>
        </w:rPr>
        <w:t xml:space="preserve"> </w:t>
      </w:r>
      <w:r w:rsidRPr="002175AC">
        <w:rPr>
          <w:sz w:val="28"/>
          <w:szCs w:val="28"/>
        </w:rPr>
        <w:t>показавшие</w:t>
      </w:r>
      <w:r w:rsidR="0056421F" w:rsidRPr="002175AC">
        <w:rPr>
          <w:sz w:val="28"/>
          <w:szCs w:val="28"/>
        </w:rPr>
        <w:t xml:space="preserve"> одни из лучших результатов</w:t>
      </w:r>
      <w:r w:rsidR="00240935">
        <w:rPr>
          <w:sz w:val="28"/>
          <w:szCs w:val="28"/>
        </w:rPr>
        <w:t xml:space="preserve"> (96</w:t>
      </w:r>
      <w:r w:rsidRPr="002175AC">
        <w:rPr>
          <w:sz w:val="28"/>
          <w:szCs w:val="28"/>
        </w:rPr>
        <w:t xml:space="preserve"> баллов),</w:t>
      </w:r>
      <w:r w:rsidR="0056421F" w:rsidRPr="002175AC">
        <w:rPr>
          <w:sz w:val="28"/>
          <w:szCs w:val="28"/>
        </w:rPr>
        <w:t xml:space="preserve"> </w:t>
      </w:r>
      <w:r w:rsidRPr="002175AC">
        <w:rPr>
          <w:sz w:val="28"/>
          <w:szCs w:val="28"/>
        </w:rPr>
        <w:t>являются</w:t>
      </w:r>
      <w:r w:rsidR="0056421F" w:rsidRPr="002175AC">
        <w:rPr>
          <w:sz w:val="28"/>
          <w:szCs w:val="28"/>
        </w:rPr>
        <w:t xml:space="preserve"> </w:t>
      </w:r>
      <w:r w:rsidRPr="002175AC">
        <w:rPr>
          <w:sz w:val="28"/>
          <w:szCs w:val="28"/>
        </w:rPr>
        <w:t>выпускниками</w:t>
      </w:r>
      <w:r w:rsidR="0056421F" w:rsidRPr="002175AC">
        <w:rPr>
          <w:sz w:val="28"/>
          <w:szCs w:val="28"/>
        </w:rPr>
        <w:t xml:space="preserve"> </w:t>
      </w:r>
      <w:r w:rsidR="00240935" w:rsidRPr="00240935">
        <w:rPr>
          <w:sz w:val="28"/>
          <w:szCs w:val="28"/>
        </w:rPr>
        <w:t xml:space="preserve">ГБОУ СОШ № 3 п.г.т. </w:t>
      </w:r>
      <w:proofErr w:type="spellStart"/>
      <w:r w:rsidR="00240935" w:rsidRPr="00240935">
        <w:rPr>
          <w:sz w:val="28"/>
          <w:szCs w:val="28"/>
        </w:rPr>
        <w:t>Смышляевка</w:t>
      </w:r>
      <w:proofErr w:type="spellEnd"/>
      <w:r w:rsidR="00240935">
        <w:rPr>
          <w:sz w:val="28"/>
          <w:szCs w:val="28"/>
        </w:rPr>
        <w:t xml:space="preserve"> и ГБОУ СОШ №5</w:t>
      </w:r>
      <w:r w:rsidR="0056421F" w:rsidRPr="002175AC">
        <w:rPr>
          <w:sz w:val="28"/>
          <w:szCs w:val="28"/>
        </w:rPr>
        <w:t xml:space="preserve"> «ОЦ» г. Новокуйбышевск.</w:t>
      </w:r>
    </w:p>
    <w:p w:rsidR="0091153A" w:rsidRPr="002175AC" w:rsidRDefault="008B3A8F" w:rsidP="002175AC">
      <w:pPr>
        <w:pStyle w:val="a9"/>
        <w:spacing w:line="360" w:lineRule="auto"/>
        <w:ind w:right="-1" w:firstLine="720"/>
        <w:contextualSpacing/>
        <w:jc w:val="both"/>
        <w:rPr>
          <w:sz w:val="28"/>
          <w:szCs w:val="28"/>
        </w:rPr>
      </w:pPr>
      <w:r w:rsidRPr="002175AC">
        <w:rPr>
          <w:spacing w:val="1"/>
          <w:sz w:val="28"/>
          <w:szCs w:val="28"/>
        </w:rPr>
        <w:t>Худший</w:t>
      </w:r>
      <w:r w:rsidR="0056421F" w:rsidRPr="002175AC">
        <w:rPr>
          <w:spacing w:val="1"/>
          <w:sz w:val="28"/>
          <w:szCs w:val="28"/>
        </w:rPr>
        <w:t xml:space="preserve"> </w:t>
      </w:r>
      <w:r w:rsidRPr="002175AC">
        <w:rPr>
          <w:sz w:val="28"/>
          <w:szCs w:val="28"/>
        </w:rPr>
        <w:t>результат (</w:t>
      </w:r>
      <w:r w:rsidR="00240935">
        <w:rPr>
          <w:sz w:val="28"/>
          <w:szCs w:val="28"/>
        </w:rPr>
        <w:t>5</w:t>
      </w:r>
      <w:r w:rsidRPr="002175AC">
        <w:rPr>
          <w:sz w:val="28"/>
          <w:szCs w:val="28"/>
        </w:rPr>
        <w:t xml:space="preserve"> баллов)</w:t>
      </w:r>
      <w:r w:rsidR="006C243C" w:rsidRPr="002175AC">
        <w:rPr>
          <w:sz w:val="28"/>
          <w:szCs w:val="28"/>
        </w:rPr>
        <w:t xml:space="preserve"> </w:t>
      </w:r>
      <w:r w:rsidRPr="002175AC">
        <w:rPr>
          <w:sz w:val="28"/>
          <w:szCs w:val="28"/>
        </w:rPr>
        <w:t>по</w:t>
      </w:r>
      <w:r w:rsidR="0091153A" w:rsidRPr="002175AC">
        <w:rPr>
          <w:sz w:val="28"/>
          <w:szCs w:val="28"/>
        </w:rPr>
        <w:t xml:space="preserve"> </w:t>
      </w:r>
      <w:r w:rsidRPr="002175AC">
        <w:rPr>
          <w:sz w:val="28"/>
          <w:szCs w:val="28"/>
        </w:rPr>
        <w:t>сравнению</w:t>
      </w:r>
      <w:r w:rsidR="006C243C" w:rsidRPr="002175AC">
        <w:rPr>
          <w:sz w:val="28"/>
          <w:szCs w:val="28"/>
        </w:rPr>
        <w:t xml:space="preserve"> </w:t>
      </w:r>
      <w:r w:rsidRPr="002175AC">
        <w:rPr>
          <w:sz w:val="28"/>
          <w:szCs w:val="28"/>
        </w:rPr>
        <w:t>с</w:t>
      </w:r>
      <w:r w:rsidR="006C243C" w:rsidRPr="002175AC">
        <w:rPr>
          <w:sz w:val="28"/>
          <w:szCs w:val="28"/>
        </w:rPr>
        <w:t xml:space="preserve"> </w:t>
      </w:r>
      <w:r w:rsidRPr="002175AC">
        <w:rPr>
          <w:sz w:val="28"/>
          <w:szCs w:val="28"/>
        </w:rPr>
        <w:t>другими</w:t>
      </w:r>
      <w:r w:rsidR="006C243C" w:rsidRPr="002175AC">
        <w:rPr>
          <w:sz w:val="28"/>
          <w:szCs w:val="28"/>
        </w:rPr>
        <w:t xml:space="preserve"> </w:t>
      </w:r>
      <w:r w:rsidRPr="002175AC">
        <w:rPr>
          <w:sz w:val="28"/>
          <w:szCs w:val="28"/>
        </w:rPr>
        <w:t>образовательными</w:t>
      </w:r>
      <w:r w:rsidR="006C243C" w:rsidRPr="002175AC">
        <w:rPr>
          <w:sz w:val="28"/>
          <w:szCs w:val="28"/>
        </w:rPr>
        <w:t xml:space="preserve"> </w:t>
      </w:r>
      <w:r w:rsidRPr="002175AC">
        <w:rPr>
          <w:sz w:val="28"/>
          <w:szCs w:val="28"/>
        </w:rPr>
        <w:t>учреждениями</w:t>
      </w:r>
      <w:r w:rsidR="006C243C" w:rsidRPr="002175AC">
        <w:rPr>
          <w:sz w:val="28"/>
          <w:szCs w:val="28"/>
        </w:rPr>
        <w:t xml:space="preserve"> </w:t>
      </w:r>
      <w:r w:rsidRPr="002175AC">
        <w:rPr>
          <w:sz w:val="28"/>
          <w:szCs w:val="28"/>
        </w:rPr>
        <w:t>Поволжского</w:t>
      </w:r>
      <w:r w:rsidR="006C243C" w:rsidRPr="002175AC">
        <w:rPr>
          <w:sz w:val="28"/>
          <w:szCs w:val="28"/>
        </w:rPr>
        <w:t xml:space="preserve"> </w:t>
      </w:r>
      <w:r w:rsidRPr="002175AC">
        <w:rPr>
          <w:sz w:val="28"/>
          <w:szCs w:val="28"/>
        </w:rPr>
        <w:t>образовательного</w:t>
      </w:r>
      <w:r w:rsidR="006C243C" w:rsidRPr="002175AC">
        <w:rPr>
          <w:sz w:val="28"/>
          <w:szCs w:val="28"/>
        </w:rPr>
        <w:t xml:space="preserve"> </w:t>
      </w:r>
      <w:r w:rsidRPr="002175AC">
        <w:rPr>
          <w:sz w:val="28"/>
          <w:szCs w:val="28"/>
        </w:rPr>
        <w:t>округа</w:t>
      </w:r>
      <w:r w:rsidR="006C243C" w:rsidRPr="002175AC">
        <w:rPr>
          <w:sz w:val="28"/>
          <w:szCs w:val="28"/>
        </w:rPr>
        <w:t xml:space="preserve"> </w:t>
      </w:r>
      <w:r w:rsidRPr="002175AC">
        <w:rPr>
          <w:sz w:val="28"/>
          <w:szCs w:val="28"/>
        </w:rPr>
        <w:t>показал</w:t>
      </w:r>
      <w:r w:rsidR="0091153A" w:rsidRPr="002175AC">
        <w:rPr>
          <w:sz w:val="28"/>
          <w:szCs w:val="28"/>
        </w:rPr>
        <w:t>и</w:t>
      </w:r>
      <w:r w:rsidRPr="002175AC">
        <w:rPr>
          <w:sz w:val="28"/>
          <w:szCs w:val="28"/>
        </w:rPr>
        <w:t xml:space="preserve"> обучающи</w:t>
      </w:r>
      <w:r w:rsidR="0091153A" w:rsidRPr="002175AC">
        <w:rPr>
          <w:sz w:val="28"/>
          <w:szCs w:val="28"/>
        </w:rPr>
        <w:t xml:space="preserve">еся </w:t>
      </w:r>
      <w:r w:rsidR="00240935" w:rsidRPr="00240935">
        <w:rPr>
          <w:sz w:val="28"/>
          <w:szCs w:val="28"/>
        </w:rPr>
        <w:t>ГБОУ СОШ "ОЦ" с. Дубовый Умет</w:t>
      </w:r>
      <w:r w:rsidR="0091153A" w:rsidRPr="002175AC">
        <w:rPr>
          <w:sz w:val="28"/>
          <w:szCs w:val="28"/>
        </w:rPr>
        <w:t xml:space="preserve">. </w:t>
      </w:r>
    </w:p>
    <w:p w:rsidR="008143C7" w:rsidRDefault="008143C7" w:rsidP="002175AC">
      <w:pPr>
        <w:spacing w:line="360" w:lineRule="auto"/>
        <w:contextualSpacing/>
        <w:jc w:val="center"/>
        <w:rPr>
          <w:rFonts w:ascii="Times New Roman" w:hAnsi="Times New Roman" w:cs="Times New Roman"/>
          <w:b/>
          <w:color w:val="000000"/>
          <w:sz w:val="28"/>
          <w:szCs w:val="28"/>
        </w:rPr>
      </w:pPr>
    </w:p>
    <w:p w:rsidR="002175AC" w:rsidRDefault="002175AC" w:rsidP="002175AC">
      <w:pPr>
        <w:spacing w:line="360" w:lineRule="auto"/>
        <w:contextualSpacing/>
        <w:jc w:val="center"/>
        <w:rPr>
          <w:rFonts w:ascii="Times New Roman" w:hAnsi="Times New Roman" w:cs="Times New Roman"/>
          <w:b/>
          <w:color w:val="000000"/>
          <w:sz w:val="28"/>
          <w:szCs w:val="28"/>
        </w:rPr>
      </w:pPr>
      <w:r w:rsidRPr="002175AC">
        <w:rPr>
          <w:rFonts w:ascii="Times New Roman" w:hAnsi="Times New Roman" w:cs="Times New Roman"/>
          <w:b/>
          <w:color w:val="000000"/>
          <w:sz w:val="28"/>
          <w:szCs w:val="28"/>
        </w:rPr>
        <w:t>Краткая характеристика работы.</w:t>
      </w:r>
    </w:p>
    <w:p w:rsidR="002175AC" w:rsidRPr="00245B85" w:rsidRDefault="002175AC" w:rsidP="00245B85">
      <w:pPr>
        <w:spacing w:line="360" w:lineRule="auto"/>
        <w:ind w:firstLine="709"/>
        <w:contextualSpacing/>
        <w:jc w:val="both"/>
        <w:rPr>
          <w:rFonts w:ascii="Times New Roman" w:hAnsi="Times New Roman" w:cs="Times New Roman"/>
          <w:b/>
          <w:color w:val="000000"/>
          <w:sz w:val="28"/>
          <w:szCs w:val="28"/>
        </w:rPr>
      </w:pPr>
    </w:p>
    <w:p w:rsidR="00245B85" w:rsidRDefault="00245B85" w:rsidP="00245B85">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 xml:space="preserve">Каждый вариант экзаменационной работы состоял из двух частей и включал в себя 19 заданий, различающихся формой и уровнем сложности. Часть 1 содержала 11 заданий с кратким ответом. </w:t>
      </w:r>
    </w:p>
    <w:p w:rsidR="00245B85" w:rsidRDefault="00245B85" w:rsidP="00245B85">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 xml:space="preserve">В экзаменационной работе предложены следующие разновидности заданий с кратким ответом: </w:t>
      </w:r>
    </w:p>
    <w:p w:rsidR="00245B85" w:rsidRDefault="00245B85" w:rsidP="00245B85">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 xml:space="preserve">– задания на установление соответствия элементов, данных в нескольких информационных рядах; </w:t>
      </w:r>
    </w:p>
    <w:p w:rsidR="00245B85" w:rsidRDefault="00245B85" w:rsidP="00245B85">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 xml:space="preserve">– задания на определение последовательности расположения данных элементов; </w:t>
      </w:r>
    </w:p>
    <w:p w:rsidR="00245B85" w:rsidRDefault="00245B85" w:rsidP="00245B85">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 xml:space="preserve">– задания на выбор и запись правильных ответов из предложенного перечня ответов; </w:t>
      </w:r>
    </w:p>
    <w:p w:rsidR="00245B85" w:rsidRDefault="00245B85" w:rsidP="00245B85">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 xml:space="preserve">– задания на определение по указанным признакам и запись в виде слова (словосочетания) термина, названия, имени, века, года и т.п. </w:t>
      </w:r>
    </w:p>
    <w:p w:rsidR="008234D3" w:rsidRDefault="00245B85" w:rsidP="008234D3">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 xml:space="preserve">Ответ на задания части 1 необходимо дать соответствующей записью в виде последовательности цифр, записанных без пробелов и других разделителей или слова (словосочетания), которое также записано без пробелов и других разделителей. </w:t>
      </w:r>
    </w:p>
    <w:p w:rsidR="008234D3" w:rsidRDefault="00245B85" w:rsidP="008234D3">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 xml:space="preserve">Часть 2 содержала 8 заданий с развернутым ответом, выявляющих и оценивающих освоение участниками экзамена различных комплексных умений. </w:t>
      </w:r>
    </w:p>
    <w:p w:rsidR="008234D3" w:rsidRDefault="00245B85" w:rsidP="008234D3">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lastRenderedPageBreak/>
        <w:t xml:space="preserve">Задания 12 и 13 представляли собой комплекс заданий, связанных с анализом письменного исторического источника (проведение атрибуции источника, привлечение исторических знаний для анализа проблематики источника, извлечение информации). </w:t>
      </w:r>
    </w:p>
    <w:p w:rsidR="008234D3" w:rsidRDefault="00245B85" w:rsidP="008234D3">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 xml:space="preserve">Задания 14 и 15 представляли собой комплекс заданий, связанных с анализом изображений (требовалось сделать вывод на основе анализа изображения, сформулировать объяснение сделанного вывода, на основе знаний по истории культуры выбрать изображение и указать связанный с ним факт). </w:t>
      </w:r>
    </w:p>
    <w:p w:rsidR="008234D3" w:rsidRDefault="00245B85" w:rsidP="008234D3">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 xml:space="preserve">Задание 16 было посвящено Великой Отечественной войне. В задании требовалось проанализировать два исторических источника, на основе анализа сделать вывод о событии, которому они посвящены, а также извлечь информацию из источников на основе заданного критерия. </w:t>
      </w:r>
    </w:p>
    <w:p w:rsidR="008234D3" w:rsidRDefault="00245B85" w:rsidP="008234D3">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Задание 17 было нацелено на проверку умения устанавливать причинно</w:t>
      </w:r>
      <w:r w:rsidRPr="00245B85">
        <w:rPr>
          <w:rFonts w:ascii="Times New Roman" w:hAnsi="Times New Roman" w:cs="Times New Roman"/>
          <w:sz w:val="28"/>
          <w:szCs w:val="28"/>
        </w:rPr>
        <w:t xml:space="preserve">следственные связи. </w:t>
      </w:r>
    </w:p>
    <w:p w:rsidR="008234D3" w:rsidRDefault="00245B85" w:rsidP="008234D3">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 xml:space="preserve">Задание 18 было нацелено на проверку знания исторических понятий и умения использовать соответствующие термины в историческом контексте. </w:t>
      </w:r>
    </w:p>
    <w:p w:rsidR="008234D3" w:rsidRDefault="00245B85" w:rsidP="008234D3">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 xml:space="preserve">Задание 19 проверяло умение формулировать аргументы для данной в задании точки зрения. В модели экзаменационной работы 2022 г., по сравнению с моделью 2021 г., произошли значительные изменения. Изменения были внесены в связи с тем, что все выпускники 2022 г. обучались в соответствии с требованиями федерального 3 государственного образовательного стандарта среднего общего образовании (ФГОС СОО). Основой ФГОС является </w:t>
      </w:r>
      <w:proofErr w:type="spellStart"/>
      <w:r w:rsidRPr="00245B85">
        <w:rPr>
          <w:rFonts w:ascii="Times New Roman" w:hAnsi="Times New Roman" w:cs="Times New Roman"/>
          <w:sz w:val="28"/>
          <w:szCs w:val="28"/>
        </w:rPr>
        <w:t>деятельностный</w:t>
      </w:r>
      <w:proofErr w:type="spellEnd"/>
      <w:r w:rsidRPr="00245B85">
        <w:rPr>
          <w:rFonts w:ascii="Times New Roman" w:hAnsi="Times New Roman" w:cs="Times New Roman"/>
          <w:sz w:val="28"/>
          <w:szCs w:val="28"/>
        </w:rPr>
        <w:t xml:space="preserve"> подход в преподавании предмета, поэтому важнейшей задачей модели ЕГЭ 2022 г. является оценка достижения обучающимися требований к результатам обучения по ФГОС СОО, а также знаний по истории в соответствии с Историко-культурным стандартом. </w:t>
      </w:r>
    </w:p>
    <w:p w:rsidR="008234D3" w:rsidRDefault="00245B85" w:rsidP="008234D3">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 xml:space="preserve">Из работы был исключен ряд заданий, которые дублировали проверку знаний и умений, проверяемых другими заданиями: задания на работу с письменным историческим источником; задание на знание фактов, </w:t>
      </w:r>
      <w:r w:rsidRPr="00245B85">
        <w:rPr>
          <w:rFonts w:ascii="Times New Roman" w:hAnsi="Times New Roman" w:cs="Times New Roman"/>
          <w:sz w:val="28"/>
          <w:szCs w:val="28"/>
        </w:rPr>
        <w:lastRenderedPageBreak/>
        <w:t>предполагающее множественный выбор; задание</w:t>
      </w:r>
      <w:r w:rsidRPr="00245B85">
        <w:rPr>
          <w:rFonts w:ascii="Times New Roman" w:hAnsi="Times New Roman" w:cs="Times New Roman"/>
          <w:sz w:val="28"/>
          <w:szCs w:val="28"/>
        </w:rPr>
        <w:t xml:space="preserve">задача. Из работы было исключено историческое сочинение. </w:t>
      </w:r>
    </w:p>
    <w:p w:rsidR="008234D3" w:rsidRDefault="00245B85" w:rsidP="008234D3">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 xml:space="preserve">Часть заданий, нацеленных на проверку определенных знаний и умений, была преобразована в задания, предполагающие расширение и детализацию проверки этих же умений и проверку умений, ранее не проверявшихся в экзаменационной работе. </w:t>
      </w:r>
    </w:p>
    <w:p w:rsidR="008234D3" w:rsidRDefault="00245B85" w:rsidP="008234D3">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 xml:space="preserve">Задания на проверку знаний исторических понятий с краткими ответами были преобразованы в задание с развернутым ответом на проверку знания исторических понятий и умения использовать эти понятия в историческом контексте. </w:t>
      </w:r>
    </w:p>
    <w:p w:rsidR="008234D3" w:rsidRDefault="00245B85" w:rsidP="008234D3">
      <w:pPr>
        <w:spacing w:after="0" w:line="360" w:lineRule="auto"/>
        <w:ind w:firstLine="709"/>
        <w:contextualSpacing/>
        <w:jc w:val="both"/>
        <w:rPr>
          <w:rFonts w:ascii="Times New Roman" w:hAnsi="Times New Roman" w:cs="Times New Roman"/>
          <w:sz w:val="28"/>
          <w:szCs w:val="28"/>
        </w:rPr>
      </w:pPr>
      <w:proofErr w:type="gramStart"/>
      <w:r w:rsidRPr="00245B85">
        <w:rPr>
          <w:rFonts w:ascii="Times New Roman" w:hAnsi="Times New Roman" w:cs="Times New Roman"/>
          <w:sz w:val="28"/>
          <w:szCs w:val="28"/>
        </w:rPr>
        <w:t xml:space="preserve">Из задания на работу с информацией, представленной в виде таблицы, был исключен материал по истории зарубежных стран; в 2022 г. это задание было нацелено на проверку знания важных исторических событий, произошедших в регионах нашей страны, и географических объектов на территории зарубежных стран, непосредственно связанных с историей нашей страны. </w:t>
      </w:r>
      <w:proofErr w:type="gramEnd"/>
    </w:p>
    <w:p w:rsidR="008234D3" w:rsidRDefault="00245B85" w:rsidP="008234D3">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 xml:space="preserve">Одно из заданий на работу с исторической картой (схемой) преобразовано в задание на проверку умения соотносить информацию, представленную в разных знаковых системах, а именно историческую карту и текст. </w:t>
      </w:r>
    </w:p>
    <w:p w:rsidR="008234D3" w:rsidRDefault="00245B85" w:rsidP="008234D3">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 xml:space="preserve">Задания с краткими ответами на работу с изображениями были преобразованы в задания с развернутыми ответами, предполагающими самостоятельное объяснение вывода об изображении и указание факта, связанного с изображенным памятником культуры. </w:t>
      </w:r>
    </w:p>
    <w:p w:rsidR="008234D3" w:rsidRDefault="00245B85" w:rsidP="008234D3">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 xml:space="preserve">В целях усиления содержательной составляющей, посвященной Великой Отечественной войне, в экзаменационной работе задание с кратким ответом по теме Великой Отечественной войны заменено на задание с развернутым ответом, предполагающее работу с историческими источниками по названной теме. </w:t>
      </w:r>
    </w:p>
    <w:p w:rsidR="008234D3" w:rsidRDefault="00245B85" w:rsidP="008234D3">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lastRenderedPageBreak/>
        <w:t xml:space="preserve">Задание на аргументацию было усовершенствовано: в задание добавлен материал по истории зарубежных стран. </w:t>
      </w:r>
    </w:p>
    <w:p w:rsidR="008234D3" w:rsidRDefault="00245B85" w:rsidP="008234D3">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В экзаменационную работу было добавлено новое задание на установление причинно</w:t>
      </w:r>
      <w:r w:rsidRPr="00245B85">
        <w:rPr>
          <w:rFonts w:ascii="Times New Roman" w:hAnsi="Times New Roman" w:cs="Times New Roman"/>
          <w:sz w:val="28"/>
          <w:szCs w:val="28"/>
        </w:rPr>
        <w:t xml:space="preserve">следственных связей. </w:t>
      </w:r>
    </w:p>
    <w:p w:rsidR="008234D3" w:rsidRDefault="00245B85" w:rsidP="008234D3">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 xml:space="preserve">Из формулировки заданий, предполагающих множественный выбор, было исключено положение, указывающее на количество правильных элементов. </w:t>
      </w:r>
    </w:p>
    <w:p w:rsidR="008234D3" w:rsidRDefault="00245B85" w:rsidP="008234D3">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 xml:space="preserve">Время на выполнение экзаменационной работы сокращено с 235 до 180 минут. </w:t>
      </w:r>
    </w:p>
    <w:p w:rsidR="008234D3" w:rsidRDefault="00245B85" w:rsidP="008234D3">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 xml:space="preserve">Максимальный первичный балл за всю работу уменьшился с 56 до 38. </w:t>
      </w:r>
    </w:p>
    <w:p w:rsidR="008234D3" w:rsidRDefault="00245B85" w:rsidP="008234D3">
      <w:pPr>
        <w:spacing w:after="0" w:line="360" w:lineRule="auto"/>
        <w:ind w:firstLine="709"/>
        <w:contextualSpacing/>
        <w:jc w:val="both"/>
        <w:rPr>
          <w:rFonts w:ascii="Times New Roman" w:hAnsi="Times New Roman" w:cs="Times New Roman"/>
          <w:sz w:val="28"/>
          <w:szCs w:val="28"/>
        </w:rPr>
      </w:pPr>
      <w:r w:rsidRPr="00245B85">
        <w:rPr>
          <w:rFonts w:ascii="Times New Roman" w:hAnsi="Times New Roman" w:cs="Times New Roman"/>
          <w:sz w:val="28"/>
          <w:szCs w:val="28"/>
        </w:rPr>
        <w:t xml:space="preserve">В целом работа стала более разнообразной с точки зрения проверяемых результатов освоения основной образовательной программы, при этом объективно (в связи с уменьшением количества заданий) снизилась вероятность случайных ошибок экзаменуемых при выполнении </w:t>
      </w:r>
      <w:proofErr w:type="spellStart"/>
      <w:r w:rsidRPr="00245B85">
        <w:rPr>
          <w:rFonts w:ascii="Times New Roman" w:hAnsi="Times New Roman" w:cs="Times New Roman"/>
          <w:sz w:val="28"/>
          <w:szCs w:val="28"/>
        </w:rPr>
        <w:t>фактологических</w:t>
      </w:r>
      <w:proofErr w:type="spellEnd"/>
      <w:r w:rsidRPr="00245B85">
        <w:rPr>
          <w:rFonts w:ascii="Times New Roman" w:hAnsi="Times New Roman" w:cs="Times New Roman"/>
          <w:sz w:val="28"/>
          <w:szCs w:val="28"/>
        </w:rPr>
        <w:t xml:space="preserve"> заданий части 1 работы. </w:t>
      </w:r>
    </w:p>
    <w:p w:rsidR="002175AC" w:rsidRDefault="00245B85" w:rsidP="008234D3">
      <w:pPr>
        <w:spacing w:after="0" w:line="360" w:lineRule="auto"/>
        <w:ind w:firstLine="709"/>
        <w:contextualSpacing/>
        <w:jc w:val="both"/>
        <w:rPr>
          <w:rFonts w:ascii="Times New Roman" w:hAnsi="Times New Roman" w:cs="Times New Roman"/>
          <w:sz w:val="28"/>
          <w:szCs w:val="28"/>
        </w:rPr>
      </w:pPr>
      <w:proofErr w:type="gramStart"/>
      <w:r w:rsidRPr="00245B85">
        <w:rPr>
          <w:rFonts w:ascii="Times New Roman" w:hAnsi="Times New Roman" w:cs="Times New Roman"/>
          <w:sz w:val="28"/>
          <w:szCs w:val="28"/>
        </w:rPr>
        <w:t>При внесении изменений в экзаменационную работу соблюдался принцип преемственности модели КИМ 2022 г. с экзаменационной моделью 2021 г. (и прошлых лет), а именно сохранение проверяемого на экзамене содержания курса истории (на основе историко-культурного стандарта) и перечня умений (значительная часть включенных в работу заданий представляет собой использованные в предыдущие годы и в ряде случаев усовершенствованные модели заданий).</w:t>
      </w:r>
      <w:proofErr w:type="gramEnd"/>
    </w:p>
    <w:p w:rsidR="008234D3" w:rsidRDefault="008234D3" w:rsidP="008234D3">
      <w:pPr>
        <w:spacing w:after="0" w:line="360" w:lineRule="auto"/>
        <w:ind w:firstLine="709"/>
        <w:contextualSpacing/>
        <w:jc w:val="both"/>
        <w:rPr>
          <w:rFonts w:ascii="Times New Roman" w:hAnsi="Times New Roman" w:cs="Times New Roman"/>
          <w:sz w:val="28"/>
          <w:szCs w:val="28"/>
        </w:rPr>
      </w:pPr>
      <w:r w:rsidRPr="008234D3">
        <w:rPr>
          <w:rFonts w:ascii="Times New Roman" w:hAnsi="Times New Roman" w:cs="Times New Roman"/>
          <w:sz w:val="28"/>
          <w:szCs w:val="28"/>
        </w:rPr>
        <w:t>Минимальный балл ЕГЭ по истории в 2021 г. был установлен на уровне 7 первичных / 32 тестовых балла (в 2021 г. 9 и 32 соответственно).</w:t>
      </w:r>
    </w:p>
    <w:p w:rsidR="008234D3" w:rsidRPr="008234D3" w:rsidRDefault="008234D3" w:rsidP="008234D3">
      <w:pPr>
        <w:spacing w:after="0" w:line="360" w:lineRule="auto"/>
        <w:ind w:firstLine="709"/>
        <w:contextualSpacing/>
        <w:jc w:val="both"/>
        <w:rPr>
          <w:rFonts w:ascii="Times New Roman" w:hAnsi="Times New Roman" w:cs="Times New Roman"/>
          <w:sz w:val="28"/>
          <w:szCs w:val="28"/>
        </w:rPr>
      </w:pPr>
    </w:p>
    <w:p w:rsidR="0068288F" w:rsidRPr="00BB4937" w:rsidRDefault="0068288F" w:rsidP="0068288F">
      <w:pPr>
        <w:spacing w:after="0"/>
        <w:jc w:val="center"/>
        <w:rPr>
          <w:rFonts w:ascii="Times New Roman" w:hAnsi="Times New Roman" w:cs="Times New Roman"/>
          <w:b/>
          <w:sz w:val="28"/>
          <w:szCs w:val="28"/>
        </w:rPr>
      </w:pPr>
      <w:r w:rsidRPr="00BB4937">
        <w:rPr>
          <w:rFonts w:ascii="Times New Roman" w:hAnsi="Times New Roman" w:cs="Times New Roman"/>
          <w:b/>
          <w:bCs/>
          <w:sz w:val="28"/>
          <w:szCs w:val="28"/>
        </w:rPr>
        <w:t xml:space="preserve">Анализ результатов выполнения отдельных заданий или групп заданий по предмету </w:t>
      </w:r>
    </w:p>
    <w:p w:rsidR="00934CA9" w:rsidRPr="0030674B" w:rsidRDefault="00934CA9" w:rsidP="00483FD5">
      <w:pPr>
        <w:spacing w:after="0" w:line="360" w:lineRule="auto"/>
        <w:jc w:val="center"/>
        <w:rPr>
          <w:rFonts w:ascii="Times New Roman" w:eastAsia="Times New Roman" w:hAnsi="Times New Roman" w:cs="Times New Roman"/>
          <w:b/>
          <w:color w:val="000000"/>
          <w:sz w:val="28"/>
          <w:szCs w:val="28"/>
          <w:lang w:eastAsia="ru-RU"/>
        </w:rPr>
      </w:pPr>
    </w:p>
    <w:p w:rsidR="00934CA9" w:rsidRPr="0030674B" w:rsidRDefault="0030674B" w:rsidP="00483FD5">
      <w:pPr>
        <w:spacing w:after="0" w:line="360" w:lineRule="auto"/>
        <w:jc w:val="center"/>
        <w:rPr>
          <w:rFonts w:ascii="Times New Roman" w:eastAsia="Times New Roman" w:hAnsi="Times New Roman" w:cs="Times New Roman"/>
          <w:b/>
          <w:color w:val="000000"/>
          <w:sz w:val="28"/>
          <w:szCs w:val="28"/>
          <w:lang w:eastAsia="ru-RU"/>
        </w:rPr>
      </w:pPr>
      <w:r w:rsidRPr="0030674B">
        <w:rPr>
          <w:rFonts w:ascii="Times New Roman" w:hAnsi="Times New Roman" w:cs="Times New Roman"/>
          <w:sz w:val="28"/>
          <w:szCs w:val="28"/>
        </w:rPr>
        <w:t xml:space="preserve">Статистический анализ выполняемости заданий и групп заданий КИМ ЕГЭ по </w:t>
      </w:r>
      <w:r w:rsidR="009734AF">
        <w:rPr>
          <w:rFonts w:ascii="Times New Roman" w:hAnsi="Times New Roman" w:cs="Times New Roman"/>
          <w:sz w:val="28"/>
          <w:szCs w:val="28"/>
        </w:rPr>
        <w:t>истории</w:t>
      </w:r>
      <w:r w:rsidRPr="0030674B">
        <w:rPr>
          <w:rFonts w:ascii="Times New Roman" w:hAnsi="Times New Roman" w:cs="Times New Roman"/>
          <w:sz w:val="28"/>
          <w:szCs w:val="28"/>
        </w:rPr>
        <w:t xml:space="preserve"> в 2022 году</w:t>
      </w:r>
    </w:p>
    <w:tbl>
      <w:tblPr>
        <w:tblW w:w="992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2"/>
        <w:gridCol w:w="4253"/>
        <w:gridCol w:w="2977"/>
        <w:gridCol w:w="992"/>
        <w:gridCol w:w="1134"/>
      </w:tblGrid>
      <w:tr w:rsidR="00767CF8" w:rsidRPr="0030674B" w:rsidTr="00767CF8">
        <w:trPr>
          <w:cantSplit/>
          <w:trHeight w:val="1134"/>
        </w:trPr>
        <w:tc>
          <w:tcPr>
            <w:tcW w:w="572" w:type="dxa"/>
            <w:shd w:val="clear" w:color="000000" w:fill="FFFFFF"/>
            <w:textDirection w:val="btLr"/>
            <w:vAlign w:val="center"/>
            <w:hideMark/>
          </w:tcPr>
          <w:p w:rsidR="00767CF8" w:rsidRPr="0030674B" w:rsidRDefault="00767CF8" w:rsidP="00767CF8">
            <w:pPr>
              <w:spacing w:after="0" w:line="240" w:lineRule="auto"/>
              <w:ind w:left="113" w:right="113"/>
              <w:jc w:val="center"/>
              <w:rPr>
                <w:rFonts w:ascii="Times New Roman" w:eastAsia="Times New Roman" w:hAnsi="Times New Roman" w:cs="Times New Roman"/>
                <w:b/>
                <w:bCs/>
                <w:sz w:val="20"/>
                <w:szCs w:val="20"/>
                <w:lang w:eastAsia="ru-RU"/>
              </w:rPr>
            </w:pPr>
            <w:r w:rsidRPr="0030674B">
              <w:rPr>
                <w:rFonts w:ascii="Times New Roman" w:eastAsia="Times New Roman" w:hAnsi="Times New Roman" w:cs="Times New Roman"/>
                <w:b/>
                <w:bCs/>
                <w:sz w:val="20"/>
                <w:szCs w:val="20"/>
                <w:lang w:eastAsia="ru-RU"/>
              </w:rPr>
              <w:lastRenderedPageBreak/>
              <w:t>№ задания</w:t>
            </w:r>
          </w:p>
        </w:tc>
        <w:tc>
          <w:tcPr>
            <w:tcW w:w="4253" w:type="dxa"/>
          </w:tcPr>
          <w:p w:rsidR="00767CF8" w:rsidRDefault="00767CF8" w:rsidP="00767CF8">
            <w:pPr>
              <w:jc w:val="center"/>
              <w:rPr>
                <w:rFonts w:ascii="Arial Narrow" w:hAnsi="Arial Narrow" w:cs="Calibri"/>
                <w:b/>
                <w:bCs/>
              </w:rPr>
            </w:pPr>
          </w:p>
          <w:p w:rsidR="00767CF8" w:rsidRDefault="00767CF8" w:rsidP="00767CF8">
            <w:pPr>
              <w:jc w:val="center"/>
              <w:rPr>
                <w:rFonts w:ascii="Arial Narrow" w:hAnsi="Arial Narrow" w:cs="Calibri"/>
                <w:b/>
                <w:bCs/>
              </w:rPr>
            </w:pPr>
          </w:p>
          <w:p w:rsidR="00767CF8" w:rsidRDefault="00767CF8" w:rsidP="00767CF8">
            <w:pPr>
              <w:rPr>
                <w:rFonts w:ascii="Arial Narrow" w:hAnsi="Arial Narrow" w:cs="Calibri"/>
                <w:b/>
                <w:bCs/>
              </w:rPr>
            </w:pPr>
          </w:p>
          <w:p w:rsidR="00767CF8" w:rsidRPr="00767CF8" w:rsidRDefault="00767CF8" w:rsidP="00767CF8">
            <w:pPr>
              <w:jc w:val="center"/>
              <w:rPr>
                <w:rFonts w:ascii="Times New Roman" w:hAnsi="Times New Roman" w:cs="Times New Roman"/>
                <w:b/>
                <w:bCs/>
                <w:sz w:val="20"/>
                <w:szCs w:val="20"/>
              </w:rPr>
            </w:pPr>
            <w:r w:rsidRPr="00767CF8">
              <w:rPr>
                <w:rFonts w:ascii="Times New Roman" w:hAnsi="Times New Roman" w:cs="Times New Roman"/>
                <w:b/>
                <w:bCs/>
                <w:sz w:val="20"/>
                <w:szCs w:val="20"/>
              </w:rPr>
              <w:t>Проверяемые требования (умения)</w:t>
            </w:r>
          </w:p>
          <w:p w:rsidR="00767CF8" w:rsidRPr="0030674B" w:rsidRDefault="00767CF8">
            <w:pPr>
              <w:jc w:val="center"/>
              <w:rPr>
                <w:rFonts w:ascii="Times New Roman" w:hAnsi="Times New Roman" w:cs="Times New Roman"/>
                <w:b/>
                <w:bCs/>
                <w:sz w:val="20"/>
                <w:szCs w:val="20"/>
              </w:rPr>
            </w:pPr>
          </w:p>
        </w:tc>
        <w:tc>
          <w:tcPr>
            <w:tcW w:w="2977" w:type="dxa"/>
            <w:vAlign w:val="center"/>
          </w:tcPr>
          <w:p w:rsidR="00767CF8" w:rsidRPr="0030674B" w:rsidRDefault="00767CF8">
            <w:pPr>
              <w:jc w:val="center"/>
              <w:rPr>
                <w:rFonts w:ascii="Times New Roman" w:hAnsi="Times New Roman" w:cs="Times New Roman"/>
                <w:b/>
                <w:bCs/>
                <w:sz w:val="20"/>
                <w:szCs w:val="20"/>
              </w:rPr>
            </w:pPr>
            <w:r w:rsidRPr="0030674B">
              <w:rPr>
                <w:rFonts w:ascii="Times New Roman" w:hAnsi="Times New Roman" w:cs="Times New Roman"/>
                <w:b/>
                <w:bCs/>
                <w:sz w:val="20"/>
                <w:szCs w:val="20"/>
              </w:rPr>
              <w:t>Проверяемые элементы содержания</w:t>
            </w:r>
          </w:p>
        </w:tc>
        <w:tc>
          <w:tcPr>
            <w:tcW w:w="992" w:type="dxa"/>
            <w:vAlign w:val="center"/>
          </w:tcPr>
          <w:p w:rsidR="00767CF8" w:rsidRPr="005C614B" w:rsidRDefault="00767CF8">
            <w:pPr>
              <w:jc w:val="center"/>
              <w:rPr>
                <w:rFonts w:ascii="Times New Roman" w:hAnsi="Times New Roman" w:cs="Times New Roman"/>
                <w:b/>
                <w:bCs/>
                <w:sz w:val="20"/>
                <w:szCs w:val="20"/>
              </w:rPr>
            </w:pPr>
            <w:r w:rsidRPr="005C614B">
              <w:rPr>
                <w:rFonts w:ascii="Times New Roman" w:hAnsi="Times New Roman" w:cs="Times New Roman"/>
                <w:b/>
                <w:bCs/>
                <w:sz w:val="20"/>
                <w:szCs w:val="20"/>
              </w:rPr>
              <w:t>Уровень сложности задания</w:t>
            </w:r>
          </w:p>
        </w:tc>
        <w:tc>
          <w:tcPr>
            <w:tcW w:w="1134" w:type="dxa"/>
            <w:vAlign w:val="center"/>
          </w:tcPr>
          <w:p w:rsidR="00767CF8" w:rsidRPr="005C614B" w:rsidRDefault="00767CF8">
            <w:pPr>
              <w:jc w:val="center"/>
              <w:rPr>
                <w:rFonts w:ascii="Times New Roman" w:hAnsi="Times New Roman" w:cs="Times New Roman"/>
                <w:b/>
                <w:bCs/>
                <w:sz w:val="20"/>
                <w:szCs w:val="20"/>
              </w:rPr>
            </w:pPr>
            <w:r w:rsidRPr="005C614B">
              <w:rPr>
                <w:rFonts w:ascii="Times New Roman" w:hAnsi="Times New Roman" w:cs="Times New Roman"/>
                <w:b/>
                <w:bCs/>
                <w:sz w:val="20"/>
                <w:szCs w:val="20"/>
              </w:rPr>
              <w:t>Доля выпускников, справившихся с заданием КИМ</w:t>
            </w:r>
          </w:p>
        </w:tc>
      </w:tr>
      <w:tr w:rsidR="00767CF8" w:rsidRPr="0030674B" w:rsidTr="00767CF8">
        <w:trPr>
          <w:trHeight w:val="264"/>
        </w:trPr>
        <w:tc>
          <w:tcPr>
            <w:tcW w:w="572" w:type="dxa"/>
            <w:shd w:val="clear" w:color="000000" w:fill="FFFFFF"/>
            <w:vAlign w:val="center"/>
            <w:hideMark/>
          </w:tcPr>
          <w:p w:rsidR="00767CF8" w:rsidRPr="0030674B" w:rsidRDefault="00767CF8" w:rsidP="0030674B">
            <w:pPr>
              <w:spacing w:after="0" w:line="240" w:lineRule="auto"/>
              <w:jc w:val="center"/>
              <w:rPr>
                <w:rFonts w:ascii="Times New Roman" w:eastAsia="Times New Roman" w:hAnsi="Times New Roman" w:cs="Times New Roman"/>
                <w:b/>
                <w:bCs/>
                <w:sz w:val="20"/>
                <w:szCs w:val="20"/>
                <w:lang w:eastAsia="ru-RU"/>
              </w:rPr>
            </w:pPr>
            <w:r w:rsidRPr="0030674B">
              <w:rPr>
                <w:rFonts w:ascii="Times New Roman" w:eastAsia="Times New Roman" w:hAnsi="Times New Roman" w:cs="Times New Roman"/>
                <w:b/>
                <w:bCs/>
                <w:sz w:val="20"/>
                <w:szCs w:val="20"/>
                <w:lang w:eastAsia="ru-RU"/>
              </w:rPr>
              <w:t> </w:t>
            </w:r>
          </w:p>
        </w:tc>
        <w:tc>
          <w:tcPr>
            <w:tcW w:w="4253" w:type="dxa"/>
          </w:tcPr>
          <w:p w:rsidR="00767CF8" w:rsidRPr="0030674B" w:rsidRDefault="00767CF8" w:rsidP="00767CF8">
            <w:pPr>
              <w:jc w:val="both"/>
              <w:rPr>
                <w:rFonts w:ascii="Times New Roman" w:hAnsi="Times New Roman" w:cs="Times New Roman"/>
                <w:b/>
                <w:bCs/>
                <w:sz w:val="20"/>
                <w:szCs w:val="20"/>
              </w:rPr>
            </w:pPr>
          </w:p>
        </w:tc>
        <w:tc>
          <w:tcPr>
            <w:tcW w:w="2977" w:type="dxa"/>
            <w:vAlign w:val="center"/>
          </w:tcPr>
          <w:p w:rsidR="00767CF8" w:rsidRPr="0030674B" w:rsidRDefault="00767CF8">
            <w:pPr>
              <w:jc w:val="center"/>
              <w:rPr>
                <w:rFonts w:ascii="Times New Roman" w:hAnsi="Times New Roman" w:cs="Times New Roman"/>
                <w:b/>
                <w:bCs/>
                <w:sz w:val="20"/>
                <w:szCs w:val="20"/>
              </w:rPr>
            </w:pPr>
            <w:r w:rsidRPr="0030674B">
              <w:rPr>
                <w:rFonts w:ascii="Times New Roman" w:hAnsi="Times New Roman" w:cs="Times New Roman"/>
                <w:b/>
                <w:bCs/>
                <w:sz w:val="20"/>
                <w:szCs w:val="20"/>
              </w:rPr>
              <w:t>Часть 1</w:t>
            </w:r>
          </w:p>
        </w:tc>
        <w:tc>
          <w:tcPr>
            <w:tcW w:w="992" w:type="dxa"/>
            <w:vAlign w:val="center"/>
          </w:tcPr>
          <w:p w:rsidR="00767CF8" w:rsidRPr="005C614B" w:rsidRDefault="00767CF8">
            <w:pPr>
              <w:jc w:val="center"/>
              <w:rPr>
                <w:rFonts w:ascii="Times New Roman" w:hAnsi="Times New Roman" w:cs="Times New Roman"/>
                <w:b/>
                <w:bCs/>
                <w:sz w:val="20"/>
                <w:szCs w:val="20"/>
              </w:rPr>
            </w:pPr>
            <w:r w:rsidRPr="005C614B">
              <w:rPr>
                <w:rFonts w:ascii="Times New Roman" w:hAnsi="Times New Roman" w:cs="Times New Roman"/>
                <w:b/>
                <w:bCs/>
                <w:sz w:val="20"/>
                <w:szCs w:val="20"/>
              </w:rPr>
              <w:t> </w:t>
            </w:r>
          </w:p>
        </w:tc>
        <w:tc>
          <w:tcPr>
            <w:tcW w:w="1134" w:type="dxa"/>
            <w:vAlign w:val="center"/>
          </w:tcPr>
          <w:p w:rsidR="00767CF8" w:rsidRPr="005C614B" w:rsidRDefault="00767CF8">
            <w:pPr>
              <w:jc w:val="center"/>
              <w:rPr>
                <w:rFonts w:ascii="Times New Roman" w:hAnsi="Times New Roman" w:cs="Times New Roman"/>
                <w:sz w:val="20"/>
                <w:szCs w:val="20"/>
              </w:rPr>
            </w:pPr>
            <w:r w:rsidRPr="005C614B">
              <w:rPr>
                <w:rFonts w:ascii="Times New Roman" w:hAnsi="Times New Roman" w:cs="Times New Roman"/>
                <w:sz w:val="20"/>
                <w:szCs w:val="20"/>
              </w:rPr>
              <w:t>%</w:t>
            </w:r>
          </w:p>
        </w:tc>
      </w:tr>
      <w:tr w:rsidR="00767CF8" w:rsidRPr="0030674B" w:rsidTr="00FD5120">
        <w:trPr>
          <w:trHeight w:val="653"/>
        </w:trPr>
        <w:tc>
          <w:tcPr>
            <w:tcW w:w="572" w:type="dxa"/>
            <w:shd w:val="clear" w:color="auto" w:fill="auto"/>
            <w:vAlign w:val="center"/>
            <w:hideMark/>
          </w:tcPr>
          <w:p w:rsidR="00767CF8" w:rsidRPr="0030674B" w:rsidRDefault="00767CF8" w:rsidP="0030674B">
            <w:pPr>
              <w:spacing w:after="0" w:line="240" w:lineRule="auto"/>
              <w:jc w:val="center"/>
              <w:rPr>
                <w:rFonts w:ascii="Times New Roman" w:eastAsia="Times New Roman" w:hAnsi="Times New Roman" w:cs="Times New Roman"/>
                <w:sz w:val="20"/>
                <w:szCs w:val="20"/>
                <w:lang w:eastAsia="ru-RU"/>
              </w:rPr>
            </w:pPr>
            <w:r w:rsidRPr="0030674B">
              <w:rPr>
                <w:rFonts w:ascii="Times New Roman" w:eastAsia="Times New Roman" w:hAnsi="Times New Roman" w:cs="Times New Roman"/>
                <w:sz w:val="20"/>
                <w:szCs w:val="20"/>
                <w:lang w:eastAsia="ru-RU"/>
              </w:rPr>
              <w:t>1</w:t>
            </w:r>
          </w:p>
        </w:tc>
        <w:tc>
          <w:tcPr>
            <w:tcW w:w="4253" w:type="dxa"/>
          </w:tcPr>
          <w:p w:rsidR="00767CF8" w:rsidRPr="00FD5120" w:rsidRDefault="00BB0AD0" w:rsidP="00FD5120">
            <w:pPr>
              <w:jc w:val="center"/>
              <w:rPr>
                <w:rFonts w:ascii="Times New Roman" w:hAnsi="Times New Roman" w:cs="Times New Roman"/>
                <w:sz w:val="20"/>
                <w:szCs w:val="20"/>
              </w:rPr>
            </w:pPr>
            <w:r w:rsidRPr="00FD5120">
              <w:rPr>
                <w:rFonts w:ascii="Times New Roman" w:hAnsi="Times New Roman" w:cs="Times New Roman"/>
                <w:sz w:val="20"/>
                <w:szCs w:val="20"/>
              </w:rPr>
              <w:t xml:space="preserve">Знание </w:t>
            </w:r>
            <w:r w:rsidR="00186951" w:rsidRPr="00FD5120">
              <w:rPr>
                <w:rFonts w:ascii="Times New Roman" w:hAnsi="Times New Roman" w:cs="Times New Roman"/>
                <w:sz w:val="20"/>
                <w:szCs w:val="20"/>
              </w:rPr>
              <w:t>дат (задание на установление со</w:t>
            </w:r>
            <w:r w:rsidRPr="00FD5120">
              <w:rPr>
                <w:rFonts w:ascii="Times New Roman" w:hAnsi="Times New Roman" w:cs="Times New Roman"/>
                <w:sz w:val="20"/>
                <w:szCs w:val="20"/>
              </w:rPr>
              <w:t>ответствия)</w:t>
            </w:r>
          </w:p>
        </w:tc>
        <w:tc>
          <w:tcPr>
            <w:tcW w:w="2977" w:type="dxa"/>
            <w:vAlign w:val="center"/>
          </w:tcPr>
          <w:p w:rsidR="00767CF8" w:rsidRPr="00FD5120" w:rsidRDefault="00BB0AD0" w:rsidP="00FD5120">
            <w:pPr>
              <w:jc w:val="center"/>
              <w:rPr>
                <w:rFonts w:ascii="Times New Roman" w:hAnsi="Times New Roman" w:cs="Times New Roman"/>
                <w:sz w:val="20"/>
                <w:szCs w:val="20"/>
              </w:rPr>
            </w:pPr>
            <w:r w:rsidRPr="00FD5120">
              <w:rPr>
                <w:rFonts w:ascii="Times New Roman" w:hAnsi="Times New Roman" w:cs="Times New Roman"/>
                <w:sz w:val="20"/>
                <w:szCs w:val="20"/>
              </w:rPr>
              <w:t xml:space="preserve">VIII – начало XXI </w:t>
            </w:r>
            <w:proofErr w:type="gramStart"/>
            <w:r w:rsidRPr="00FD5120">
              <w:rPr>
                <w:rFonts w:ascii="Times New Roman" w:hAnsi="Times New Roman" w:cs="Times New Roman"/>
                <w:sz w:val="20"/>
                <w:szCs w:val="20"/>
              </w:rPr>
              <w:t>в</w:t>
            </w:r>
            <w:proofErr w:type="gramEnd"/>
            <w:r w:rsidRPr="00FD5120">
              <w:rPr>
                <w:rFonts w:ascii="Times New Roman" w:hAnsi="Times New Roman" w:cs="Times New Roman"/>
                <w:sz w:val="20"/>
                <w:szCs w:val="20"/>
              </w:rPr>
              <w:t>.</w:t>
            </w:r>
          </w:p>
        </w:tc>
        <w:tc>
          <w:tcPr>
            <w:tcW w:w="992" w:type="dxa"/>
            <w:vAlign w:val="center"/>
          </w:tcPr>
          <w:p w:rsidR="00767CF8" w:rsidRPr="00FD5120" w:rsidRDefault="00F36989" w:rsidP="00FD5120">
            <w:pPr>
              <w:jc w:val="center"/>
              <w:rPr>
                <w:rFonts w:ascii="Times New Roman" w:hAnsi="Times New Roman" w:cs="Times New Roman"/>
                <w:sz w:val="20"/>
                <w:szCs w:val="20"/>
              </w:rPr>
            </w:pPr>
            <w:r w:rsidRPr="00FD5120">
              <w:rPr>
                <w:rFonts w:ascii="Times New Roman" w:hAnsi="Times New Roman" w:cs="Times New Roman"/>
                <w:sz w:val="20"/>
                <w:szCs w:val="20"/>
              </w:rPr>
              <w:t>Б</w:t>
            </w:r>
          </w:p>
        </w:tc>
        <w:tc>
          <w:tcPr>
            <w:tcW w:w="1134" w:type="dxa"/>
            <w:vAlign w:val="center"/>
          </w:tcPr>
          <w:p w:rsidR="00767CF8" w:rsidRPr="00FD5120" w:rsidRDefault="00F91026" w:rsidP="00FD5120">
            <w:pPr>
              <w:jc w:val="center"/>
              <w:rPr>
                <w:rFonts w:ascii="Times New Roman" w:hAnsi="Times New Roman" w:cs="Times New Roman"/>
                <w:sz w:val="20"/>
                <w:szCs w:val="20"/>
              </w:rPr>
            </w:pPr>
            <w:r w:rsidRPr="00FD5120">
              <w:rPr>
                <w:rFonts w:ascii="Times New Roman" w:hAnsi="Times New Roman" w:cs="Times New Roman"/>
                <w:sz w:val="20"/>
                <w:szCs w:val="20"/>
              </w:rPr>
              <w:t>72,4</w:t>
            </w:r>
          </w:p>
        </w:tc>
      </w:tr>
      <w:tr w:rsidR="00767CF8" w:rsidRPr="0030674B" w:rsidTr="00FD5120">
        <w:trPr>
          <w:trHeight w:val="905"/>
        </w:trPr>
        <w:tc>
          <w:tcPr>
            <w:tcW w:w="572" w:type="dxa"/>
            <w:shd w:val="clear" w:color="auto" w:fill="auto"/>
            <w:vAlign w:val="center"/>
            <w:hideMark/>
          </w:tcPr>
          <w:p w:rsidR="00767CF8" w:rsidRPr="0030674B" w:rsidRDefault="00767CF8" w:rsidP="0030674B">
            <w:pPr>
              <w:spacing w:after="0" w:line="240" w:lineRule="auto"/>
              <w:jc w:val="center"/>
              <w:rPr>
                <w:rFonts w:ascii="Times New Roman" w:eastAsia="Times New Roman" w:hAnsi="Times New Roman" w:cs="Times New Roman"/>
                <w:sz w:val="20"/>
                <w:szCs w:val="20"/>
                <w:lang w:eastAsia="ru-RU"/>
              </w:rPr>
            </w:pPr>
            <w:r w:rsidRPr="0030674B">
              <w:rPr>
                <w:rFonts w:ascii="Times New Roman" w:eastAsia="Times New Roman" w:hAnsi="Times New Roman" w:cs="Times New Roman"/>
                <w:sz w:val="20"/>
                <w:szCs w:val="20"/>
                <w:lang w:eastAsia="ru-RU"/>
              </w:rPr>
              <w:t>2</w:t>
            </w:r>
          </w:p>
        </w:tc>
        <w:tc>
          <w:tcPr>
            <w:tcW w:w="4253" w:type="dxa"/>
          </w:tcPr>
          <w:p w:rsidR="00767CF8" w:rsidRPr="00FD5120" w:rsidRDefault="00186951" w:rsidP="00FD5120">
            <w:pPr>
              <w:jc w:val="center"/>
              <w:rPr>
                <w:rFonts w:ascii="Times New Roman" w:hAnsi="Times New Roman" w:cs="Times New Roman"/>
                <w:sz w:val="20"/>
                <w:szCs w:val="20"/>
              </w:rPr>
            </w:pPr>
            <w:r w:rsidRPr="00FD5120">
              <w:rPr>
                <w:rFonts w:ascii="Times New Roman" w:hAnsi="Times New Roman" w:cs="Times New Roman"/>
                <w:sz w:val="20"/>
                <w:szCs w:val="20"/>
              </w:rPr>
              <w:t>Систематизация исторической информации (умение определять последовательность событий)</w:t>
            </w:r>
          </w:p>
        </w:tc>
        <w:tc>
          <w:tcPr>
            <w:tcW w:w="2977" w:type="dxa"/>
            <w:vAlign w:val="center"/>
          </w:tcPr>
          <w:p w:rsidR="00767CF8" w:rsidRPr="00FD5120" w:rsidRDefault="000C01DE" w:rsidP="00FD5120">
            <w:pPr>
              <w:jc w:val="center"/>
              <w:rPr>
                <w:rFonts w:ascii="Times New Roman" w:hAnsi="Times New Roman" w:cs="Times New Roman"/>
                <w:sz w:val="20"/>
                <w:szCs w:val="20"/>
              </w:rPr>
            </w:pPr>
            <w:r w:rsidRPr="00FD5120">
              <w:rPr>
                <w:rFonts w:ascii="Times New Roman" w:hAnsi="Times New Roman" w:cs="Times New Roman"/>
                <w:sz w:val="20"/>
                <w:szCs w:val="20"/>
              </w:rPr>
              <w:t xml:space="preserve">С древнейших времён до начала XXI </w:t>
            </w:r>
            <w:proofErr w:type="gramStart"/>
            <w:r w:rsidRPr="00FD5120">
              <w:rPr>
                <w:rFonts w:ascii="Times New Roman" w:hAnsi="Times New Roman" w:cs="Times New Roman"/>
                <w:sz w:val="20"/>
                <w:szCs w:val="20"/>
              </w:rPr>
              <w:t>в</w:t>
            </w:r>
            <w:proofErr w:type="gramEnd"/>
            <w:r w:rsidRPr="00FD5120">
              <w:rPr>
                <w:rFonts w:ascii="Times New Roman" w:hAnsi="Times New Roman" w:cs="Times New Roman"/>
                <w:sz w:val="20"/>
                <w:szCs w:val="20"/>
              </w:rPr>
              <w:t>. (</w:t>
            </w:r>
            <w:proofErr w:type="gramStart"/>
            <w:r w:rsidRPr="00FD5120">
              <w:rPr>
                <w:rFonts w:ascii="Times New Roman" w:hAnsi="Times New Roman" w:cs="Times New Roman"/>
                <w:sz w:val="20"/>
                <w:szCs w:val="20"/>
              </w:rPr>
              <w:t>история</w:t>
            </w:r>
            <w:proofErr w:type="gramEnd"/>
            <w:r w:rsidRPr="00FD5120">
              <w:rPr>
                <w:rFonts w:ascii="Times New Roman" w:hAnsi="Times New Roman" w:cs="Times New Roman"/>
                <w:sz w:val="20"/>
                <w:szCs w:val="20"/>
              </w:rPr>
              <w:t xml:space="preserve"> России, история зару</w:t>
            </w:r>
            <w:r w:rsidR="00186951" w:rsidRPr="00FD5120">
              <w:rPr>
                <w:rFonts w:ascii="Times New Roman" w:hAnsi="Times New Roman" w:cs="Times New Roman"/>
                <w:sz w:val="20"/>
                <w:szCs w:val="20"/>
              </w:rPr>
              <w:t>бежных стран)</w:t>
            </w:r>
          </w:p>
        </w:tc>
        <w:tc>
          <w:tcPr>
            <w:tcW w:w="992" w:type="dxa"/>
            <w:vAlign w:val="center"/>
          </w:tcPr>
          <w:p w:rsidR="00767CF8" w:rsidRPr="00FD5120" w:rsidRDefault="00F36989" w:rsidP="00FD5120">
            <w:pPr>
              <w:jc w:val="center"/>
              <w:rPr>
                <w:rFonts w:ascii="Times New Roman" w:hAnsi="Times New Roman" w:cs="Times New Roman"/>
                <w:sz w:val="20"/>
                <w:szCs w:val="20"/>
              </w:rPr>
            </w:pPr>
            <w:r w:rsidRPr="00FD5120">
              <w:rPr>
                <w:rFonts w:ascii="Times New Roman" w:hAnsi="Times New Roman" w:cs="Times New Roman"/>
                <w:sz w:val="20"/>
                <w:szCs w:val="20"/>
              </w:rPr>
              <w:t>Б</w:t>
            </w:r>
          </w:p>
        </w:tc>
        <w:tc>
          <w:tcPr>
            <w:tcW w:w="1134" w:type="dxa"/>
            <w:vAlign w:val="center"/>
          </w:tcPr>
          <w:p w:rsidR="00767CF8" w:rsidRPr="00FD5120" w:rsidRDefault="00F91026" w:rsidP="00FD5120">
            <w:pPr>
              <w:jc w:val="center"/>
              <w:rPr>
                <w:rFonts w:ascii="Times New Roman" w:hAnsi="Times New Roman" w:cs="Times New Roman"/>
                <w:sz w:val="20"/>
                <w:szCs w:val="20"/>
              </w:rPr>
            </w:pPr>
            <w:r w:rsidRPr="00FD5120">
              <w:rPr>
                <w:rFonts w:ascii="Times New Roman" w:hAnsi="Times New Roman" w:cs="Times New Roman"/>
                <w:sz w:val="20"/>
                <w:szCs w:val="20"/>
              </w:rPr>
              <w:t>65,4</w:t>
            </w:r>
          </w:p>
        </w:tc>
      </w:tr>
      <w:tr w:rsidR="00767CF8" w:rsidRPr="0030674B" w:rsidTr="00FD5120">
        <w:trPr>
          <w:trHeight w:val="607"/>
        </w:trPr>
        <w:tc>
          <w:tcPr>
            <w:tcW w:w="572" w:type="dxa"/>
            <w:shd w:val="clear" w:color="auto" w:fill="auto"/>
            <w:vAlign w:val="center"/>
            <w:hideMark/>
          </w:tcPr>
          <w:p w:rsidR="00767CF8" w:rsidRPr="0030674B" w:rsidRDefault="00767CF8" w:rsidP="0030674B">
            <w:pPr>
              <w:spacing w:after="0" w:line="240" w:lineRule="auto"/>
              <w:jc w:val="center"/>
              <w:rPr>
                <w:rFonts w:ascii="Times New Roman" w:eastAsia="Times New Roman" w:hAnsi="Times New Roman" w:cs="Times New Roman"/>
                <w:sz w:val="20"/>
                <w:szCs w:val="20"/>
                <w:lang w:eastAsia="ru-RU"/>
              </w:rPr>
            </w:pPr>
            <w:r w:rsidRPr="0030674B">
              <w:rPr>
                <w:rFonts w:ascii="Times New Roman" w:eastAsia="Times New Roman" w:hAnsi="Times New Roman" w:cs="Times New Roman"/>
                <w:sz w:val="20"/>
                <w:szCs w:val="20"/>
                <w:lang w:eastAsia="ru-RU"/>
              </w:rPr>
              <w:t>3</w:t>
            </w:r>
          </w:p>
        </w:tc>
        <w:tc>
          <w:tcPr>
            <w:tcW w:w="4253" w:type="dxa"/>
          </w:tcPr>
          <w:p w:rsidR="00767CF8" w:rsidRPr="00FD5120" w:rsidRDefault="000C01DE" w:rsidP="00FD5120">
            <w:pPr>
              <w:jc w:val="center"/>
              <w:rPr>
                <w:rFonts w:ascii="Times New Roman" w:hAnsi="Times New Roman" w:cs="Times New Roman"/>
                <w:sz w:val="20"/>
                <w:szCs w:val="20"/>
              </w:rPr>
            </w:pPr>
            <w:r w:rsidRPr="00FD5120">
              <w:rPr>
                <w:rFonts w:ascii="Times New Roman" w:hAnsi="Times New Roman" w:cs="Times New Roman"/>
                <w:sz w:val="20"/>
                <w:szCs w:val="20"/>
              </w:rPr>
              <w:t>Знание основных фактов, процессов, явлений (задание на установление соответствия)</w:t>
            </w:r>
          </w:p>
        </w:tc>
        <w:tc>
          <w:tcPr>
            <w:tcW w:w="2977" w:type="dxa"/>
            <w:vAlign w:val="center"/>
          </w:tcPr>
          <w:p w:rsidR="00767CF8" w:rsidRPr="00FD5120" w:rsidRDefault="000C01DE" w:rsidP="00FD5120">
            <w:pPr>
              <w:jc w:val="center"/>
              <w:rPr>
                <w:rFonts w:ascii="Times New Roman" w:hAnsi="Times New Roman" w:cs="Times New Roman"/>
                <w:sz w:val="20"/>
                <w:szCs w:val="20"/>
              </w:rPr>
            </w:pPr>
            <w:r w:rsidRPr="00FD5120">
              <w:rPr>
                <w:rFonts w:ascii="Times New Roman" w:hAnsi="Times New Roman" w:cs="Times New Roman"/>
                <w:sz w:val="20"/>
                <w:szCs w:val="20"/>
              </w:rPr>
              <w:t xml:space="preserve">VIII – начало XXI </w:t>
            </w:r>
            <w:proofErr w:type="gramStart"/>
            <w:r w:rsidRPr="00FD5120">
              <w:rPr>
                <w:rFonts w:ascii="Times New Roman" w:hAnsi="Times New Roman" w:cs="Times New Roman"/>
                <w:sz w:val="20"/>
                <w:szCs w:val="20"/>
              </w:rPr>
              <w:t>в</w:t>
            </w:r>
            <w:proofErr w:type="gramEnd"/>
            <w:r w:rsidRPr="00FD5120">
              <w:rPr>
                <w:rFonts w:ascii="Times New Roman" w:hAnsi="Times New Roman" w:cs="Times New Roman"/>
                <w:sz w:val="20"/>
                <w:szCs w:val="20"/>
              </w:rPr>
              <w:t>.</w:t>
            </w:r>
          </w:p>
        </w:tc>
        <w:tc>
          <w:tcPr>
            <w:tcW w:w="992" w:type="dxa"/>
            <w:vAlign w:val="center"/>
          </w:tcPr>
          <w:p w:rsidR="00767CF8" w:rsidRPr="00FD5120" w:rsidRDefault="00F36989" w:rsidP="00FD5120">
            <w:pPr>
              <w:jc w:val="center"/>
              <w:rPr>
                <w:rFonts w:ascii="Times New Roman" w:hAnsi="Times New Roman" w:cs="Times New Roman"/>
                <w:sz w:val="20"/>
                <w:szCs w:val="20"/>
              </w:rPr>
            </w:pPr>
            <w:r w:rsidRPr="00FD5120">
              <w:rPr>
                <w:rFonts w:ascii="Times New Roman" w:hAnsi="Times New Roman" w:cs="Times New Roman"/>
                <w:sz w:val="20"/>
                <w:szCs w:val="20"/>
              </w:rPr>
              <w:t>Б</w:t>
            </w:r>
          </w:p>
        </w:tc>
        <w:tc>
          <w:tcPr>
            <w:tcW w:w="1134" w:type="dxa"/>
            <w:vAlign w:val="center"/>
          </w:tcPr>
          <w:p w:rsidR="00767CF8" w:rsidRPr="00FD5120" w:rsidRDefault="002956B7" w:rsidP="00FD5120">
            <w:pPr>
              <w:jc w:val="center"/>
              <w:rPr>
                <w:rFonts w:ascii="Times New Roman" w:hAnsi="Times New Roman" w:cs="Times New Roman"/>
                <w:sz w:val="20"/>
                <w:szCs w:val="20"/>
              </w:rPr>
            </w:pPr>
            <w:r w:rsidRPr="00FD5120">
              <w:rPr>
                <w:rFonts w:ascii="Times New Roman" w:hAnsi="Times New Roman" w:cs="Times New Roman"/>
                <w:sz w:val="20"/>
                <w:szCs w:val="20"/>
              </w:rPr>
              <w:t>60,7</w:t>
            </w:r>
          </w:p>
        </w:tc>
      </w:tr>
      <w:tr w:rsidR="00767CF8" w:rsidRPr="0030674B" w:rsidTr="00FD5120">
        <w:trPr>
          <w:trHeight w:val="1014"/>
        </w:trPr>
        <w:tc>
          <w:tcPr>
            <w:tcW w:w="572" w:type="dxa"/>
            <w:shd w:val="clear" w:color="auto" w:fill="auto"/>
            <w:vAlign w:val="center"/>
            <w:hideMark/>
          </w:tcPr>
          <w:p w:rsidR="00767CF8" w:rsidRPr="0030674B" w:rsidRDefault="00767CF8" w:rsidP="0030674B">
            <w:pPr>
              <w:spacing w:after="0" w:line="240" w:lineRule="auto"/>
              <w:jc w:val="center"/>
              <w:rPr>
                <w:rFonts w:ascii="Times New Roman" w:eastAsia="Times New Roman" w:hAnsi="Times New Roman" w:cs="Times New Roman"/>
                <w:sz w:val="20"/>
                <w:szCs w:val="20"/>
                <w:lang w:eastAsia="ru-RU"/>
              </w:rPr>
            </w:pPr>
            <w:r w:rsidRPr="0030674B">
              <w:rPr>
                <w:rFonts w:ascii="Times New Roman" w:eastAsia="Times New Roman" w:hAnsi="Times New Roman" w:cs="Times New Roman"/>
                <w:sz w:val="20"/>
                <w:szCs w:val="20"/>
                <w:lang w:eastAsia="ru-RU"/>
              </w:rPr>
              <w:t>4</w:t>
            </w:r>
          </w:p>
        </w:tc>
        <w:tc>
          <w:tcPr>
            <w:tcW w:w="4253" w:type="dxa"/>
            <w:vAlign w:val="center"/>
          </w:tcPr>
          <w:p w:rsidR="00767CF8" w:rsidRPr="00FD5120" w:rsidRDefault="000C01DE" w:rsidP="00FD5120">
            <w:pPr>
              <w:jc w:val="center"/>
              <w:rPr>
                <w:rFonts w:ascii="Times New Roman" w:hAnsi="Times New Roman" w:cs="Times New Roman"/>
                <w:sz w:val="20"/>
                <w:szCs w:val="20"/>
              </w:rPr>
            </w:pPr>
            <w:proofErr w:type="gramStart"/>
            <w:r w:rsidRPr="00FD5120">
              <w:rPr>
                <w:rFonts w:ascii="Times New Roman" w:hAnsi="Times New Roman" w:cs="Times New Roman"/>
                <w:sz w:val="20"/>
                <w:szCs w:val="20"/>
              </w:rPr>
              <w:t>Систематизация исторической информации, представ</w:t>
            </w:r>
            <w:r w:rsidRPr="00FD5120">
              <w:rPr>
                <w:rFonts w:ascii="Times New Roman" w:hAnsi="Times New Roman" w:cs="Times New Roman"/>
                <w:sz w:val="20"/>
                <w:szCs w:val="20"/>
              </w:rPr>
              <w:t>ленной в различных знаковых системах (таблица</w:t>
            </w:r>
            <w:proofErr w:type="gramEnd"/>
          </w:p>
        </w:tc>
        <w:tc>
          <w:tcPr>
            <w:tcW w:w="2977" w:type="dxa"/>
            <w:vAlign w:val="center"/>
          </w:tcPr>
          <w:p w:rsidR="00767CF8" w:rsidRPr="00FD5120" w:rsidRDefault="000C01DE" w:rsidP="00FD5120">
            <w:pPr>
              <w:jc w:val="center"/>
              <w:rPr>
                <w:rFonts w:ascii="Times New Roman" w:hAnsi="Times New Roman" w:cs="Times New Roman"/>
                <w:sz w:val="20"/>
                <w:szCs w:val="20"/>
              </w:rPr>
            </w:pPr>
            <w:r w:rsidRPr="00FD5120">
              <w:rPr>
                <w:rFonts w:ascii="Times New Roman" w:hAnsi="Times New Roman" w:cs="Times New Roman"/>
                <w:sz w:val="20"/>
                <w:szCs w:val="20"/>
              </w:rPr>
              <w:t xml:space="preserve">VIII – начало XXI </w:t>
            </w:r>
            <w:proofErr w:type="gramStart"/>
            <w:r w:rsidRPr="00FD5120">
              <w:rPr>
                <w:rFonts w:ascii="Times New Roman" w:hAnsi="Times New Roman" w:cs="Times New Roman"/>
                <w:sz w:val="20"/>
                <w:szCs w:val="20"/>
              </w:rPr>
              <w:t>в</w:t>
            </w:r>
            <w:proofErr w:type="gramEnd"/>
          </w:p>
        </w:tc>
        <w:tc>
          <w:tcPr>
            <w:tcW w:w="992" w:type="dxa"/>
            <w:vAlign w:val="center"/>
          </w:tcPr>
          <w:p w:rsidR="00767CF8" w:rsidRPr="00FD5120" w:rsidRDefault="00F36989" w:rsidP="00FD5120">
            <w:pPr>
              <w:jc w:val="center"/>
              <w:rPr>
                <w:rFonts w:ascii="Times New Roman" w:hAnsi="Times New Roman" w:cs="Times New Roman"/>
                <w:sz w:val="20"/>
                <w:szCs w:val="20"/>
              </w:rPr>
            </w:pPr>
            <w:proofErr w:type="gramStart"/>
            <w:r w:rsidRPr="00FD5120">
              <w:rPr>
                <w:rFonts w:ascii="Times New Roman" w:hAnsi="Times New Roman" w:cs="Times New Roman"/>
                <w:sz w:val="20"/>
                <w:szCs w:val="20"/>
              </w:rPr>
              <w:t>П</w:t>
            </w:r>
            <w:proofErr w:type="gramEnd"/>
          </w:p>
        </w:tc>
        <w:tc>
          <w:tcPr>
            <w:tcW w:w="1134" w:type="dxa"/>
            <w:vAlign w:val="center"/>
          </w:tcPr>
          <w:p w:rsidR="00767CF8" w:rsidRPr="00FD5120" w:rsidRDefault="002956B7" w:rsidP="00FD5120">
            <w:pPr>
              <w:jc w:val="center"/>
              <w:rPr>
                <w:rFonts w:ascii="Times New Roman" w:hAnsi="Times New Roman" w:cs="Times New Roman"/>
                <w:sz w:val="20"/>
                <w:szCs w:val="20"/>
              </w:rPr>
            </w:pPr>
            <w:r w:rsidRPr="00FD5120">
              <w:rPr>
                <w:rFonts w:ascii="Times New Roman" w:hAnsi="Times New Roman" w:cs="Times New Roman"/>
                <w:sz w:val="20"/>
                <w:szCs w:val="20"/>
              </w:rPr>
              <w:t>67,3</w:t>
            </w:r>
          </w:p>
        </w:tc>
      </w:tr>
      <w:tr w:rsidR="000C01DE" w:rsidRPr="0030674B" w:rsidTr="00FD5120">
        <w:trPr>
          <w:trHeight w:val="675"/>
        </w:trPr>
        <w:tc>
          <w:tcPr>
            <w:tcW w:w="572" w:type="dxa"/>
            <w:shd w:val="clear" w:color="auto" w:fill="auto"/>
            <w:vAlign w:val="center"/>
            <w:hideMark/>
          </w:tcPr>
          <w:p w:rsidR="000C01DE" w:rsidRPr="0030674B" w:rsidRDefault="000C01DE" w:rsidP="0030674B">
            <w:pPr>
              <w:spacing w:after="0" w:line="240" w:lineRule="auto"/>
              <w:jc w:val="center"/>
              <w:rPr>
                <w:rFonts w:ascii="Times New Roman" w:eastAsia="Times New Roman" w:hAnsi="Times New Roman" w:cs="Times New Roman"/>
                <w:sz w:val="20"/>
                <w:szCs w:val="20"/>
                <w:lang w:eastAsia="ru-RU"/>
              </w:rPr>
            </w:pPr>
            <w:r w:rsidRPr="0030674B">
              <w:rPr>
                <w:rFonts w:ascii="Times New Roman" w:eastAsia="Times New Roman" w:hAnsi="Times New Roman" w:cs="Times New Roman"/>
                <w:sz w:val="20"/>
                <w:szCs w:val="20"/>
                <w:lang w:eastAsia="ru-RU"/>
              </w:rPr>
              <w:t>5</w:t>
            </w:r>
          </w:p>
        </w:tc>
        <w:tc>
          <w:tcPr>
            <w:tcW w:w="4253" w:type="dxa"/>
          </w:tcPr>
          <w:p w:rsidR="000C01DE" w:rsidRPr="00FD5120" w:rsidRDefault="000C01DE" w:rsidP="00FD5120">
            <w:pPr>
              <w:jc w:val="center"/>
              <w:rPr>
                <w:rFonts w:ascii="Times New Roman" w:hAnsi="Times New Roman" w:cs="Times New Roman"/>
                <w:sz w:val="20"/>
                <w:szCs w:val="20"/>
              </w:rPr>
            </w:pPr>
            <w:r w:rsidRPr="00FD5120">
              <w:rPr>
                <w:rFonts w:ascii="Times New Roman" w:hAnsi="Times New Roman" w:cs="Times New Roman"/>
                <w:sz w:val="20"/>
                <w:szCs w:val="20"/>
              </w:rPr>
              <w:t>Знание исторических деятелей (задание на установление соответствия)</w:t>
            </w:r>
          </w:p>
        </w:tc>
        <w:tc>
          <w:tcPr>
            <w:tcW w:w="2977" w:type="dxa"/>
            <w:vAlign w:val="center"/>
          </w:tcPr>
          <w:p w:rsidR="000C01DE" w:rsidRPr="00FD5120" w:rsidRDefault="000C01DE" w:rsidP="00FD5120">
            <w:pPr>
              <w:jc w:val="center"/>
              <w:rPr>
                <w:rFonts w:ascii="Times New Roman" w:hAnsi="Times New Roman" w:cs="Times New Roman"/>
                <w:sz w:val="20"/>
                <w:szCs w:val="20"/>
              </w:rPr>
            </w:pPr>
            <w:r w:rsidRPr="00FD5120">
              <w:rPr>
                <w:rFonts w:ascii="Times New Roman" w:hAnsi="Times New Roman" w:cs="Times New Roman"/>
                <w:sz w:val="20"/>
                <w:szCs w:val="20"/>
              </w:rPr>
              <w:t xml:space="preserve">VIII – начало XXI </w:t>
            </w:r>
            <w:proofErr w:type="gramStart"/>
            <w:r w:rsidRPr="00FD5120">
              <w:rPr>
                <w:rFonts w:ascii="Times New Roman" w:hAnsi="Times New Roman" w:cs="Times New Roman"/>
                <w:sz w:val="20"/>
                <w:szCs w:val="20"/>
              </w:rPr>
              <w:t>в</w:t>
            </w:r>
            <w:proofErr w:type="gramEnd"/>
          </w:p>
        </w:tc>
        <w:tc>
          <w:tcPr>
            <w:tcW w:w="992" w:type="dxa"/>
            <w:vAlign w:val="center"/>
          </w:tcPr>
          <w:p w:rsidR="000C01DE" w:rsidRPr="00FD5120" w:rsidRDefault="00F36989" w:rsidP="00FD5120">
            <w:pPr>
              <w:jc w:val="center"/>
              <w:rPr>
                <w:rFonts w:ascii="Times New Roman" w:hAnsi="Times New Roman" w:cs="Times New Roman"/>
                <w:sz w:val="20"/>
                <w:szCs w:val="20"/>
              </w:rPr>
            </w:pPr>
            <w:r w:rsidRPr="00FD5120">
              <w:rPr>
                <w:rFonts w:ascii="Times New Roman" w:hAnsi="Times New Roman" w:cs="Times New Roman"/>
                <w:sz w:val="20"/>
                <w:szCs w:val="20"/>
              </w:rPr>
              <w:t>Б</w:t>
            </w:r>
          </w:p>
        </w:tc>
        <w:tc>
          <w:tcPr>
            <w:tcW w:w="1134" w:type="dxa"/>
            <w:vAlign w:val="center"/>
          </w:tcPr>
          <w:p w:rsidR="000C01DE" w:rsidRPr="00FD5120" w:rsidRDefault="002956B7" w:rsidP="00FD5120">
            <w:pPr>
              <w:jc w:val="center"/>
              <w:rPr>
                <w:rFonts w:ascii="Times New Roman" w:hAnsi="Times New Roman" w:cs="Times New Roman"/>
                <w:sz w:val="20"/>
                <w:szCs w:val="20"/>
              </w:rPr>
            </w:pPr>
            <w:r w:rsidRPr="00FD5120">
              <w:rPr>
                <w:rFonts w:ascii="Times New Roman" w:hAnsi="Times New Roman" w:cs="Times New Roman"/>
                <w:sz w:val="20"/>
                <w:szCs w:val="20"/>
              </w:rPr>
              <w:t>49,1</w:t>
            </w:r>
          </w:p>
        </w:tc>
      </w:tr>
      <w:tr w:rsidR="000C01DE" w:rsidRPr="0030674B" w:rsidTr="00FD5120">
        <w:trPr>
          <w:trHeight w:val="657"/>
        </w:trPr>
        <w:tc>
          <w:tcPr>
            <w:tcW w:w="572" w:type="dxa"/>
            <w:shd w:val="clear" w:color="auto" w:fill="auto"/>
            <w:vAlign w:val="center"/>
            <w:hideMark/>
          </w:tcPr>
          <w:p w:rsidR="000C01DE" w:rsidRPr="0030674B" w:rsidRDefault="000C01DE" w:rsidP="0030674B">
            <w:pPr>
              <w:spacing w:after="0" w:line="240" w:lineRule="auto"/>
              <w:jc w:val="center"/>
              <w:rPr>
                <w:rFonts w:ascii="Times New Roman" w:eastAsia="Times New Roman" w:hAnsi="Times New Roman" w:cs="Times New Roman"/>
                <w:sz w:val="20"/>
                <w:szCs w:val="20"/>
                <w:lang w:eastAsia="ru-RU"/>
              </w:rPr>
            </w:pPr>
            <w:r w:rsidRPr="0030674B">
              <w:rPr>
                <w:rFonts w:ascii="Times New Roman" w:eastAsia="Times New Roman" w:hAnsi="Times New Roman" w:cs="Times New Roman"/>
                <w:sz w:val="20"/>
                <w:szCs w:val="20"/>
                <w:lang w:eastAsia="ru-RU"/>
              </w:rPr>
              <w:t>6</w:t>
            </w:r>
          </w:p>
        </w:tc>
        <w:tc>
          <w:tcPr>
            <w:tcW w:w="4253" w:type="dxa"/>
          </w:tcPr>
          <w:p w:rsidR="000C01DE" w:rsidRPr="00FD5120" w:rsidRDefault="000C01DE" w:rsidP="00FD5120">
            <w:pPr>
              <w:jc w:val="center"/>
              <w:rPr>
                <w:rFonts w:ascii="Times New Roman" w:hAnsi="Times New Roman" w:cs="Times New Roman"/>
                <w:sz w:val="20"/>
                <w:szCs w:val="20"/>
              </w:rPr>
            </w:pPr>
            <w:r w:rsidRPr="00FD5120">
              <w:rPr>
                <w:rFonts w:ascii="Times New Roman" w:hAnsi="Times New Roman" w:cs="Times New Roman"/>
                <w:sz w:val="20"/>
                <w:szCs w:val="20"/>
              </w:rPr>
              <w:t>Работа с письменным историческим источником</w:t>
            </w:r>
          </w:p>
        </w:tc>
        <w:tc>
          <w:tcPr>
            <w:tcW w:w="2977" w:type="dxa"/>
            <w:vAlign w:val="center"/>
          </w:tcPr>
          <w:p w:rsidR="000C01DE" w:rsidRPr="00FD5120" w:rsidRDefault="000C01DE" w:rsidP="00FD5120">
            <w:pPr>
              <w:jc w:val="center"/>
              <w:rPr>
                <w:rFonts w:ascii="Times New Roman" w:hAnsi="Times New Roman" w:cs="Times New Roman"/>
                <w:sz w:val="20"/>
                <w:szCs w:val="20"/>
              </w:rPr>
            </w:pPr>
            <w:r w:rsidRPr="00FD5120">
              <w:rPr>
                <w:rFonts w:ascii="Times New Roman" w:hAnsi="Times New Roman" w:cs="Times New Roman"/>
                <w:sz w:val="20"/>
                <w:szCs w:val="20"/>
              </w:rPr>
              <w:t xml:space="preserve">Один из периодов, изучаемых в курсе истории России (VIII – начало XXI </w:t>
            </w:r>
            <w:proofErr w:type="gramStart"/>
            <w:r w:rsidRPr="00FD5120">
              <w:rPr>
                <w:rFonts w:ascii="Times New Roman" w:hAnsi="Times New Roman" w:cs="Times New Roman"/>
                <w:sz w:val="20"/>
                <w:szCs w:val="20"/>
              </w:rPr>
              <w:t>в</w:t>
            </w:r>
            <w:proofErr w:type="gramEnd"/>
            <w:r w:rsidRPr="00FD5120">
              <w:rPr>
                <w:rFonts w:ascii="Times New Roman" w:hAnsi="Times New Roman" w:cs="Times New Roman"/>
                <w:sz w:val="20"/>
                <w:szCs w:val="20"/>
              </w:rPr>
              <w:t>.)</w:t>
            </w:r>
          </w:p>
        </w:tc>
        <w:tc>
          <w:tcPr>
            <w:tcW w:w="992" w:type="dxa"/>
            <w:vAlign w:val="center"/>
          </w:tcPr>
          <w:p w:rsidR="000C01DE" w:rsidRPr="00FD5120" w:rsidRDefault="00F36989" w:rsidP="00FD5120">
            <w:pPr>
              <w:jc w:val="center"/>
              <w:rPr>
                <w:rFonts w:ascii="Times New Roman" w:hAnsi="Times New Roman" w:cs="Times New Roman"/>
                <w:sz w:val="20"/>
                <w:szCs w:val="20"/>
              </w:rPr>
            </w:pPr>
            <w:proofErr w:type="gramStart"/>
            <w:r w:rsidRPr="00FD5120">
              <w:rPr>
                <w:rFonts w:ascii="Times New Roman" w:hAnsi="Times New Roman" w:cs="Times New Roman"/>
                <w:sz w:val="20"/>
                <w:szCs w:val="20"/>
              </w:rPr>
              <w:t>П</w:t>
            </w:r>
            <w:proofErr w:type="gramEnd"/>
          </w:p>
        </w:tc>
        <w:tc>
          <w:tcPr>
            <w:tcW w:w="1134" w:type="dxa"/>
            <w:vAlign w:val="center"/>
          </w:tcPr>
          <w:p w:rsidR="000C01DE" w:rsidRPr="00FD5120" w:rsidRDefault="002956B7" w:rsidP="00FD5120">
            <w:pPr>
              <w:jc w:val="center"/>
              <w:rPr>
                <w:rFonts w:ascii="Times New Roman" w:hAnsi="Times New Roman" w:cs="Times New Roman"/>
                <w:sz w:val="20"/>
                <w:szCs w:val="20"/>
              </w:rPr>
            </w:pPr>
            <w:r w:rsidRPr="00FD5120">
              <w:rPr>
                <w:rFonts w:ascii="Times New Roman" w:hAnsi="Times New Roman" w:cs="Times New Roman"/>
                <w:sz w:val="20"/>
                <w:szCs w:val="20"/>
              </w:rPr>
              <w:t>52,8</w:t>
            </w:r>
          </w:p>
        </w:tc>
      </w:tr>
      <w:tr w:rsidR="000C01DE" w:rsidRPr="0030674B" w:rsidTr="00FD5120">
        <w:trPr>
          <w:trHeight w:val="926"/>
        </w:trPr>
        <w:tc>
          <w:tcPr>
            <w:tcW w:w="572" w:type="dxa"/>
            <w:shd w:val="clear" w:color="auto" w:fill="auto"/>
            <w:vAlign w:val="center"/>
            <w:hideMark/>
          </w:tcPr>
          <w:p w:rsidR="000C01DE" w:rsidRPr="0030674B" w:rsidRDefault="000C01DE" w:rsidP="0030674B">
            <w:pPr>
              <w:spacing w:after="0" w:line="240" w:lineRule="auto"/>
              <w:jc w:val="center"/>
              <w:rPr>
                <w:rFonts w:ascii="Times New Roman" w:eastAsia="Times New Roman" w:hAnsi="Times New Roman" w:cs="Times New Roman"/>
                <w:sz w:val="20"/>
                <w:szCs w:val="20"/>
                <w:lang w:eastAsia="ru-RU"/>
              </w:rPr>
            </w:pPr>
            <w:r w:rsidRPr="0030674B">
              <w:rPr>
                <w:rFonts w:ascii="Times New Roman" w:eastAsia="Times New Roman" w:hAnsi="Times New Roman" w:cs="Times New Roman"/>
                <w:sz w:val="20"/>
                <w:szCs w:val="20"/>
                <w:lang w:eastAsia="ru-RU"/>
              </w:rPr>
              <w:t>7</w:t>
            </w:r>
          </w:p>
        </w:tc>
        <w:tc>
          <w:tcPr>
            <w:tcW w:w="4253" w:type="dxa"/>
            <w:vAlign w:val="center"/>
          </w:tcPr>
          <w:p w:rsidR="000C01DE" w:rsidRPr="00FD5120" w:rsidRDefault="00D60623" w:rsidP="00FD5120">
            <w:pPr>
              <w:jc w:val="center"/>
              <w:rPr>
                <w:rFonts w:ascii="Times New Roman" w:hAnsi="Times New Roman" w:cs="Times New Roman"/>
                <w:sz w:val="20"/>
                <w:szCs w:val="20"/>
              </w:rPr>
            </w:pPr>
            <w:r w:rsidRPr="00FD5120">
              <w:rPr>
                <w:rFonts w:ascii="Times New Roman" w:hAnsi="Times New Roman" w:cs="Times New Roman"/>
                <w:sz w:val="20"/>
                <w:szCs w:val="20"/>
              </w:rPr>
              <w:t>Знание основных фактов, процессов, явлений истории культуры России (задание на установление соответствия)</w:t>
            </w:r>
          </w:p>
        </w:tc>
        <w:tc>
          <w:tcPr>
            <w:tcW w:w="2977" w:type="dxa"/>
            <w:vAlign w:val="center"/>
          </w:tcPr>
          <w:p w:rsidR="000C01DE" w:rsidRPr="00FD5120" w:rsidRDefault="00D60623" w:rsidP="00FD5120">
            <w:pPr>
              <w:jc w:val="center"/>
              <w:rPr>
                <w:rFonts w:ascii="Times New Roman" w:hAnsi="Times New Roman" w:cs="Times New Roman"/>
                <w:sz w:val="20"/>
                <w:szCs w:val="20"/>
              </w:rPr>
            </w:pPr>
            <w:r w:rsidRPr="00FD5120">
              <w:rPr>
                <w:rFonts w:ascii="Times New Roman" w:hAnsi="Times New Roman" w:cs="Times New Roman"/>
                <w:sz w:val="20"/>
                <w:szCs w:val="20"/>
              </w:rPr>
              <w:t xml:space="preserve">VIII – начало XXI </w:t>
            </w:r>
            <w:proofErr w:type="gramStart"/>
            <w:r w:rsidRPr="00FD5120">
              <w:rPr>
                <w:rFonts w:ascii="Times New Roman" w:hAnsi="Times New Roman" w:cs="Times New Roman"/>
                <w:sz w:val="20"/>
                <w:szCs w:val="20"/>
              </w:rPr>
              <w:t>в</w:t>
            </w:r>
            <w:proofErr w:type="gramEnd"/>
            <w:r w:rsidRPr="00FD5120">
              <w:rPr>
                <w:rFonts w:ascii="Times New Roman" w:hAnsi="Times New Roman" w:cs="Times New Roman"/>
                <w:sz w:val="20"/>
                <w:szCs w:val="20"/>
              </w:rPr>
              <w:t>.</w:t>
            </w:r>
          </w:p>
        </w:tc>
        <w:tc>
          <w:tcPr>
            <w:tcW w:w="992" w:type="dxa"/>
            <w:vAlign w:val="center"/>
          </w:tcPr>
          <w:p w:rsidR="000C01DE" w:rsidRPr="00FD5120" w:rsidRDefault="00F36989" w:rsidP="00FD5120">
            <w:pPr>
              <w:jc w:val="center"/>
              <w:rPr>
                <w:rFonts w:ascii="Times New Roman" w:hAnsi="Times New Roman" w:cs="Times New Roman"/>
                <w:sz w:val="20"/>
                <w:szCs w:val="20"/>
              </w:rPr>
            </w:pPr>
            <w:r w:rsidRPr="00FD5120">
              <w:rPr>
                <w:rFonts w:ascii="Times New Roman" w:hAnsi="Times New Roman" w:cs="Times New Roman"/>
                <w:sz w:val="20"/>
                <w:szCs w:val="20"/>
              </w:rPr>
              <w:t>Б</w:t>
            </w:r>
          </w:p>
        </w:tc>
        <w:tc>
          <w:tcPr>
            <w:tcW w:w="1134" w:type="dxa"/>
            <w:vAlign w:val="center"/>
          </w:tcPr>
          <w:p w:rsidR="000C01DE" w:rsidRPr="00FD5120" w:rsidRDefault="002956B7" w:rsidP="00FD5120">
            <w:pPr>
              <w:jc w:val="center"/>
              <w:rPr>
                <w:rFonts w:ascii="Times New Roman" w:hAnsi="Times New Roman" w:cs="Times New Roman"/>
                <w:sz w:val="20"/>
                <w:szCs w:val="20"/>
              </w:rPr>
            </w:pPr>
            <w:r w:rsidRPr="00FD5120">
              <w:rPr>
                <w:rFonts w:ascii="Times New Roman" w:hAnsi="Times New Roman" w:cs="Times New Roman"/>
                <w:sz w:val="20"/>
                <w:szCs w:val="20"/>
              </w:rPr>
              <w:t>46,3</w:t>
            </w:r>
          </w:p>
        </w:tc>
      </w:tr>
      <w:tr w:rsidR="000C01DE" w:rsidRPr="0030674B" w:rsidTr="00A04073">
        <w:trPr>
          <w:trHeight w:val="913"/>
        </w:trPr>
        <w:tc>
          <w:tcPr>
            <w:tcW w:w="572" w:type="dxa"/>
            <w:shd w:val="clear" w:color="auto" w:fill="auto"/>
            <w:vAlign w:val="center"/>
            <w:hideMark/>
          </w:tcPr>
          <w:p w:rsidR="000C01DE" w:rsidRPr="0030674B" w:rsidRDefault="000C01DE" w:rsidP="0030674B">
            <w:pPr>
              <w:spacing w:after="0" w:line="240" w:lineRule="auto"/>
              <w:jc w:val="center"/>
              <w:rPr>
                <w:rFonts w:ascii="Times New Roman" w:eastAsia="Times New Roman" w:hAnsi="Times New Roman" w:cs="Times New Roman"/>
                <w:sz w:val="20"/>
                <w:szCs w:val="20"/>
                <w:lang w:eastAsia="ru-RU"/>
              </w:rPr>
            </w:pPr>
            <w:r w:rsidRPr="0030674B">
              <w:rPr>
                <w:rFonts w:ascii="Times New Roman" w:eastAsia="Times New Roman" w:hAnsi="Times New Roman" w:cs="Times New Roman"/>
                <w:sz w:val="20"/>
                <w:szCs w:val="20"/>
                <w:lang w:eastAsia="ru-RU"/>
              </w:rPr>
              <w:t>8</w:t>
            </w:r>
          </w:p>
        </w:tc>
        <w:tc>
          <w:tcPr>
            <w:tcW w:w="4253" w:type="dxa"/>
          </w:tcPr>
          <w:p w:rsidR="000C01DE" w:rsidRPr="00FD5120" w:rsidRDefault="00F91026" w:rsidP="00FD5120">
            <w:pPr>
              <w:jc w:val="center"/>
              <w:rPr>
                <w:rFonts w:ascii="Times New Roman" w:hAnsi="Times New Roman" w:cs="Times New Roman"/>
                <w:sz w:val="20"/>
                <w:szCs w:val="20"/>
              </w:rPr>
            </w:pPr>
            <w:r w:rsidRPr="00FD5120">
              <w:rPr>
                <w:rFonts w:ascii="Times New Roman" w:hAnsi="Times New Roman" w:cs="Times New Roman"/>
                <w:sz w:val="20"/>
                <w:szCs w:val="20"/>
              </w:rPr>
              <w:t>Работа с исторической картой (схемой)</w:t>
            </w:r>
          </w:p>
        </w:tc>
        <w:tc>
          <w:tcPr>
            <w:tcW w:w="2977" w:type="dxa"/>
          </w:tcPr>
          <w:p w:rsidR="000C01DE" w:rsidRPr="00FD5120" w:rsidRDefault="00A04073" w:rsidP="00FD5120">
            <w:pPr>
              <w:jc w:val="center"/>
              <w:rPr>
                <w:rFonts w:ascii="Times New Roman" w:hAnsi="Times New Roman" w:cs="Times New Roman"/>
                <w:sz w:val="20"/>
                <w:szCs w:val="20"/>
              </w:rPr>
            </w:pPr>
            <w:r w:rsidRPr="00FD5120">
              <w:rPr>
                <w:rFonts w:ascii="Times New Roman" w:hAnsi="Times New Roman" w:cs="Times New Roman"/>
                <w:sz w:val="20"/>
                <w:szCs w:val="20"/>
              </w:rPr>
              <w:t xml:space="preserve">Один из периодов, изучаемых в курсе истории России (VIII – начало XXI </w:t>
            </w:r>
            <w:proofErr w:type="gramStart"/>
            <w:r w:rsidRPr="00FD5120">
              <w:rPr>
                <w:rFonts w:ascii="Times New Roman" w:hAnsi="Times New Roman" w:cs="Times New Roman"/>
                <w:sz w:val="20"/>
                <w:szCs w:val="20"/>
              </w:rPr>
              <w:t>в</w:t>
            </w:r>
            <w:proofErr w:type="gramEnd"/>
            <w:r w:rsidRPr="00FD5120">
              <w:rPr>
                <w:rFonts w:ascii="Times New Roman" w:hAnsi="Times New Roman" w:cs="Times New Roman"/>
                <w:sz w:val="20"/>
                <w:szCs w:val="20"/>
              </w:rPr>
              <w:t>.)</w:t>
            </w:r>
          </w:p>
        </w:tc>
        <w:tc>
          <w:tcPr>
            <w:tcW w:w="992" w:type="dxa"/>
            <w:vAlign w:val="center"/>
          </w:tcPr>
          <w:p w:rsidR="000C01DE" w:rsidRPr="00FD5120" w:rsidRDefault="00F36989" w:rsidP="00FD5120">
            <w:pPr>
              <w:jc w:val="center"/>
              <w:rPr>
                <w:rFonts w:ascii="Times New Roman" w:hAnsi="Times New Roman" w:cs="Times New Roman"/>
                <w:sz w:val="20"/>
                <w:szCs w:val="20"/>
              </w:rPr>
            </w:pPr>
            <w:r w:rsidRPr="00FD5120">
              <w:rPr>
                <w:rFonts w:ascii="Times New Roman" w:hAnsi="Times New Roman" w:cs="Times New Roman"/>
                <w:sz w:val="20"/>
                <w:szCs w:val="20"/>
              </w:rPr>
              <w:t>Б</w:t>
            </w:r>
          </w:p>
        </w:tc>
        <w:tc>
          <w:tcPr>
            <w:tcW w:w="1134" w:type="dxa"/>
            <w:vAlign w:val="center"/>
          </w:tcPr>
          <w:p w:rsidR="000C01DE" w:rsidRPr="00FD5120" w:rsidRDefault="002956B7" w:rsidP="00FD5120">
            <w:pPr>
              <w:jc w:val="center"/>
              <w:rPr>
                <w:rFonts w:ascii="Times New Roman" w:hAnsi="Times New Roman" w:cs="Times New Roman"/>
                <w:sz w:val="20"/>
                <w:szCs w:val="20"/>
              </w:rPr>
            </w:pPr>
            <w:r w:rsidRPr="00FD5120">
              <w:rPr>
                <w:rFonts w:ascii="Times New Roman" w:hAnsi="Times New Roman" w:cs="Times New Roman"/>
                <w:sz w:val="20"/>
                <w:szCs w:val="20"/>
              </w:rPr>
              <w:t>58,9</w:t>
            </w:r>
          </w:p>
        </w:tc>
      </w:tr>
      <w:tr w:rsidR="000C01DE" w:rsidRPr="0030674B" w:rsidTr="00A04073">
        <w:trPr>
          <w:trHeight w:val="898"/>
        </w:trPr>
        <w:tc>
          <w:tcPr>
            <w:tcW w:w="572" w:type="dxa"/>
            <w:shd w:val="clear" w:color="auto" w:fill="auto"/>
            <w:vAlign w:val="center"/>
            <w:hideMark/>
          </w:tcPr>
          <w:p w:rsidR="000C01DE" w:rsidRPr="0030674B" w:rsidRDefault="000C01DE" w:rsidP="0030674B">
            <w:pPr>
              <w:spacing w:after="0" w:line="240" w:lineRule="auto"/>
              <w:jc w:val="center"/>
              <w:rPr>
                <w:rFonts w:ascii="Times New Roman" w:eastAsia="Times New Roman" w:hAnsi="Times New Roman" w:cs="Times New Roman"/>
                <w:sz w:val="20"/>
                <w:szCs w:val="20"/>
                <w:lang w:eastAsia="ru-RU"/>
              </w:rPr>
            </w:pPr>
            <w:r w:rsidRPr="0030674B">
              <w:rPr>
                <w:rFonts w:ascii="Times New Roman" w:eastAsia="Times New Roman" w:hAnsi="Times New Roman" w:cs="Times New Roman"/>
                <w:sz w:val="20"/>
                <w:szCs w:val="20"/>
                <w:lang w:eastAsia="ru-RU"/>
              </w:rPr>
              <w:t>9</w:t>
            </w:r>
          </w:p>
        </w:tc>
        <w:tc>
          <w:tcPr>
            <w:tcW w:w="4253" w:type="dxa"/>
            <w:vAlign w:val="center"/>
          </w:tcPr>
          <w:p w:rsidR="000C01DE" w:rsidRPr="00FD5120" w:rsidRDefault="00837B61" w:rsidP="00FD5120">
            <w:pPr>
              <w:jc w:val="center"/>
              <w:rPr>
                <w:rFonts w:ascii="Times New Roman" w:hAnsi="Times New Roman" w:cs="Times New Roman"/>
                <w:sz w:val="20"/>
                <w:szCs w:val="20"/>
              </w:rPr>
            </w:pPr>
            <w:r w:rsidRPr="00FD5120">
              <w:rPr>
                <w:rFonts w:ascii="Times New Roman" w:hAnsi="Times New Roman" w:cs="Times New Roman"/>
                <w:sz w:val="20"/>
                <w:szCs w:val="20"/>
              </w:rPr>
              <w:t>Работа с исторической картой (схемой)</w:t>
            </w:r>
          </w:p>
        </w:tc>
        <w:tc>
          <w:tcPr>
            <w:tcW w:w="2977" w:type="dxa"/>
          </w:tcPr>
          <w:p w:rsidR="000C01DE" w:rsidRPr="00FD5120" w:rsidRDefault="00837B61" w:rsidP="00FD5120">
            <w:pPr>
              <w:jc w:val="center"/>
              <w:rPr>
                <w:rFonts w:ascii="Times New Roman" w:hAnsi="Times New Roman" w:cs="Times New Roman"/>
                <w:sz w:val="20"/>
                <w:szCs w:val="20"/>
              </w:rPr>
            </w:pPr>
            <w:r w:rsidRPr="00FD5120">
              <w:rPr>
                <w:rFonts w:ascii="Times New Roman" w:hAnsi="Times New Roman" w:cs="Times New Roman"/>
                <w:sz w:val="20"/>
                <w:szCs w:val="20"/>
              </w:rPr>
              <w:t xml:space="preserve">Один из периодов, изучаемых в курсе истории России (VIII – начало XXI </w:t>
            </w:r>
            <w:proofErr w:type="gramStart"/>
            <w:r w:rsidRPr="00FD5120">
              <w:rPr>
                <w:rFonts w:ascii="Times New Roman" w:hAnsi="Times New Roman" w:cs="Times New Roman"/>
                <w:sz w:val="20"/>
                <w:szCs w:val="20"/>
              </w:rPr>
              <w:t>в</w:t>
            </w:r>
            <w:proofErr w:type="gramEnd"/>
            <w:r w:rsidRPr="00FD5120">
              <w:rPr>
                <w:rFonts w:ascii="Times New Roman" w:hAnsi="Times New Roman" w:cs="Times New Roman"/>
                <w:sz w:val="20"/>
                <w:szCs w:val="20"/>
              </w:rPr>
              <w:t>.)</w:t>
            </w:r>
          </w:p>
        </w:tc>
        <w:tc>
          <w:tcPr>
            <w:tcW w:w="992" w:type="dxa"/>
            <w:vAlign w:val="center"/>
          </w:tcPr>
          <w:p w:rsidR="000C01DE" w:rsidRPr="00FD5120" w:rsidRDefault="00F36989" w:rsidP="00FD5120">
            <w:pPr>
              <w:jc w:val="center"/>
              <w:rPr>
                <w:rFonts w:ascii="Times New Roman" w:hAnsi="Times New Roman" w:cs="Times New Roman"/>
                <w:sz w:val="20"/>
                <w:szCs w:val="20"/>
              </w:rPr>
            </w:pPr>
            <w:r w:rsidRPr="00FD5120">
              <w:rPr>
                <w:rFonts w:ascii="Times New Roman" w:hAnsi="Times New Roman" w:cs="Times New Roman"/>
                <w:sz w:val="20"/>
                <w:szCs w:val="20"/>
              </w:rPr>
              <w:t>Б</w:t>
            </w:r>
          </w:p>
        </w:tc>
        <w:tc>
          <w:tcPr>
            <w:tcW w:w="1134" w:type="dxa"/>
            <w:vAlign w:val="center"/>
          </w:tcPr>
          <w:p w:rsidR="000C01DE" w:rsidRPr="00FD5120" w:rsidRDefault="002956B7" w:rsidP="00FD5120">
            <w:pPr>
              <w:jc w:val="center"/>
              <w:rPr>
                <w:rFonts w:ascii="Times New Roman" w:hAnsi="Times New Roman" w:cs="Times New Roman"/>
                <w:sz w:val="20"/>
                <w:szCs w:val="20"/>
              </w:rPr>
            </w:pPr>
            <w:r w:rsidRPr="00FD5120">
              <w:rPr>
                <w:rFonts w:ascii="Times New Roman" w:hAnsi="Times New Roman" w:cs="Times New Roman"/>
                <w:sz w:val="20"/>
                <w:szCs w:val="20"/>
              </w:rPr>
              <w:t>57</w:t>
            </w:r>
          </w:p>
        </w:tc>
      </w:tr>
      <w:tr w:rsidR="00837B61" w:rsidRPr="0030674B" w:rsidTr="00A04073">
        <w:trPr>
          <w:trHeight w:val="756"/>
        </w:trPr>
        <w:tc>
          <w:tcPr>
            <w:tcW w:w="572" w:type="dxa"/>
            <w:shd w:val="clear" w:color="auto" w:fill="auto"/>
            <w:vAlign w:val="center"/>
            <w:hideMark/>
          </w:tcPr>
          <w:p w:rsidR="00837B61" w:rsidRPr="0030674B" w:rsidRDefault="00837B61" w:rsidP="0030674B">
            <w:pPr>
              <w:spacing w:after="0" w:line="240" w:lineRule="auto"/>
              <w:jc w:val="center"/>
              <w:rPr>
                <w:rFonts w:ascii="Times New Roman" w:eastAsia="Times New Roman" w:hAnsi="Times New Roman" w:cs="Times New Roman"/>
                <w:sz w:val="20"/>
                <w:szCs w:val="20"/>
                <w:lang w:eastAsia="ru-RU"/>
              </w:rPr>
            </w:pPr>
            <w:r w:rsidRPr="0030674B">
              <w:rPr>
                <w:rFonts w:ascii="Times New Roman" w:eastAsia="Times New Roman" w:hAnsi="Times New Roman" w:cs="Times New Roman"/>
                <w:sz w:val="20"/>
                <w:szCs w:val="20"/>
                <w:lang w:eastAsia="ru-RU"/>
              </w:rPr>
              <w:t>10</w:t>
            </w:r>
          </w:p>
        </w:tc>
        <w:tc>
          <w:tcPr>
            <w:tcW w:w="4253" w:type="dxa"/>
          </w:tcPr>
          <w:p w:rsidR="00837B61" w:rsidRPr="00FD5120" w:rsidRDefault="00F91026" w:rsidP="00A04073">
            <w:pPr>
              <w:jc w:val="center"/>
              <w:rPr>
                <w:rFonts w:ascii="Times New Roman" w:hAnsi="Times New Roman" w:cs="Times New Roman"/>
                <w:sz w:val="20"/>
                <w:szCs w:val="20"/>
              </w:rPr>
            </w:pPr>
            <w:r w:rsidRPr="00FD5120">
              <w:rPr>
                <w:rFonts w:ascii="Times New Roman" w:hAnsi="Times New Roman" w:cs="Times New Roman"/>
                <w:sz w:val="20"/>
                <w:szCs w:val="20"/>
              </w:rPr>
              <w:t>Работа с исторической картой (схемой)</w:t>
            </w:r>
            <w:r w:rsidR="00A04073">
              <w:rPr>
                <w:rFonts w:ascii="Times New Roman" w:hAnsi="Times New Roman" w:cs="Times New Roman"/>
                <w:sz w:val="20"/>
                <w:szCs w:val="20"/>
              </w:rPr>
              <w:t xml:space="preserve"> </w:t>
            </w:r>
            <w:r w:rsidRPr="00FD5120">
              <w:rPr>
                <w:rFonts w:ascii="Times New Roman" w:hAnsi="Times New Roman" w:cs="Times New Roman"/>
                <w:sz w:val="20"/>
                <w:szCs w:val="20"/>
              </w:rPr>
              <w:t>(соотнесение картографической</w:t>
            </w:r>
            <w:r w:rsidR="00A04073">
              <w:rPr>
                <w:rFonts w:ascii="Times New Roman" w:hAnsi="Times New Roman" w:cs="Times New Roman"/>
                <w:sz w:val="20"/>
                <w:szCs w:val="20"/>
              </w:rPr>
              <w:t xml:space="preserve"> </w:t>
            </w:r>
            <w:r w:rsidRPr="00FD5120">
              <w:rPr>
                <w:rFonts w:ascii="Times New Roman" w:hAnsi="Times New Roman" w:cs="Times New Roman"/>
                <w:sz w:val="20"/>
                <w:szCs w:val="20"/>
              </w:rPr>
              <w:t>информации с текстом)</w:t>
            </w:r>
          </w:p>
        </w:tc>
        <w:tc>
          <w:tcPr>
            <w:tcW w:w="2977" w:type="dxa"/>
          </w:tcPr>
          <w:p w:rsidR="00837B61" w:rsidRPr="00FD5120" w:rsidRDefault="00837B61" w:rsidP="00FD5120">
            <w:pPr>
              <w:jc w:val="center"/>
              <w:rPr>
                <w:rFonts w:ascii="Times New Roman" w:hAnsi="Times New Roman" w:cs="Times New Roman"/>
                <w:sz w:val="20"/>
                <w:szCs w:val="20"/>
              </w:rPr>
            </w:pPr>
            <w:r w:rsidRPr="00FD5120">
              <w:rPr>
                <w:rFonts w:ascii="Times New Roman" w:hAnsi="Times New Roman" w:cs="Times New Roman"/>
                <w:sz w:val="20"/>
                <w:szCs w:val="20"/>
              </w:rPr>
              <w:t xml:space="preserve">Один из периодов, изучаемых в курсе истории России (VIII – начало XXI </w:t>
            </w:r>
            <w:proofErr w:type="gramStart"/>
            <w:r w:rsidRPr="00FD5120">
              <w:rPr>
                <w:rFonts w:ascii="Times New Roman" w:hAnsi="Times New Roman" w:cs="Times New Roman"/>
                <w:sz w:val="20"/>
                <w:szCs w:val="20"/>
              </w:rPr>
              <w:t>в</w:t>
            </w:r>
            <w:proofErr w:type="gramEnd"/>
            <w:r w:rsidRPr="00FD5120">
              <w:rPr>
                <w:rFonts w:ascii="Times New Roman" w:hAnsi="Times New Roman" w:cs="Times New Roman"/>
                <w:sz w:val="20"/>
                <w:szCs w:val="20"/>
              </w:rPr>
              <w:t>.)</w:t>
            </w:r>
          </w:p>
        </w:tc>
        <w:tc>
          <w:tcPr>
            <w:tcW w:w="992" w:type="dxa"/>
            <w:vAlign w:val="center"/>
          </w:tcPr>
          <w:p w:rsidR="00837B61" w:rsidRPr="00FD5120" w:rsidRDefault="00F36989" w:rsidP="00FD5120">
            <w:pPr>
              <w:jc w:val="center"/>
              <w:rPr>
                <w:rFonts w:ascii="Times New Roman" w:hAnsi="Times New Roman" w:cs="Times New Roman"/>
                <w:sz w:val="20"/>
                <w:szCs w:val="20"/>
              </w:rPr>
            </w:pPr>
            <w:proofErr w:type="gramStart"/>
            <w:r w:rsidRPr="00FD5120">
              <w:rPr>
                <w:rFonts w:ascii="Times New Roman" w:hAnsi="Times New Roman" w:cs="Times New Roman"/>
                <w:sz w:val="20"/>
                <w:szCs w:val="20"/>
              </w:rPr>
              <w:t>П</w:t>
            </w:r>
            <w:proofErr w:type="gramEnd"/>
          </w:p>
        </w:tc>
        <w:tc>
          <w:tcPr>
            <w:tcW w:w="1134" w:type="dxa"/>
            <w:vAlign w:val="center"/>
          </w:tcPr>
          <w:p w:rsidR="00837B61" w:rsidRPr="00FD5120" w:rsidRDefault="002956B7" w:rsidP="00FD5120">
            <w:pPr>
              <w:jc w:val="center"/>
              <w:rPr>
                <w:rFonts w:ascii="Times New Roman" w:hAnsi="Times New Roman" w:cs="Times New Roman"/>
                <w:sz w:val="20"/>
                <w:szCs w:val="20"/>
              </w:rPr>
            </w:pPr>
            <w:r w:rsidRPr="00FD5120">
              <w:rPr>
                <w:rFonts w:ascii="Times New Roman" w:hAnsi="Times New Roman" w:cs="Times New Roman"/>
                <w:sz w:val="20"/>
                <w:szCs w:val="20"/>
              </w:rPr>
              <w:t>86</w:t>
            </w:r>
          </w:p>
        </w:tc>
      </w:tr>
      <w:tr w:rsidR="00837B61" w:rsidRPr="0030674B" w:rsidTr="00A04073">
        <w:trPr>
          <w:trHeight w:val="905"/>
        </w:trPr>
        <w:tc>
          <w:tcPr>
            <w:tcW w:w="572" w:type="dxa"/>
            <w:shd w:val="clear" w:color="auto" w:fill="auto"/>
            <w:vAlign w:val="center"/>
            <w:hideMark/>
          </w:tcPr>
          <w:p w:rsidR="00837B61" w:rsidRPr="0030674B" w:rsidRDefault="00837B61" w:rsidP="0030674B">
            <w:pPr>
              <w:spacing w:after="0" w:line="240" w:lineRule="auto"/>
              <w:jc w:val="center"/>
              <w:rPr>
                <w:rFonts w:ascii="Times New Roman" w:eastAsia="Times New Roman" w:hAnsi="Times New Roman" w:cs="Times New Roman"/>
                <w:sz w:val="20"/>
                <w:szCs w:val="20"/>
                <w:lang w:eastAsia="ru-RU"/>
              </w:rPr>
            </w:pPr>
            <w:r w:rsidRPr="0030674B">
              <w:rPr>
                <w:rFonts w:ascii="Times New Roman" w:eastAsia="Times New Roman" w:hAnsi="Times New Roman" w:cs="Times New Roman"/>
                <w:sz w:val="20"/>
                <w:szCs w:val="20"/>
                <w:lang w:eastAsia="ru-RU"/>
              </w:rPr>
              <w:t>11</w:t>
            </w:r>
          </w:p>
        </w:tc>
        <w:tc>
          <w:tcPr>
            <w:tcW w:w="4253" w:type="dxa"/>
            <w:vAlign w:val="center"/>
          </w:tcPr>
          <w:p w:rsidR="00837B61" w:rsidRPr="00FD5120" w:rsidRDefault="00837B61" w:rsidP="00FD5120">
            <w:pPr>
              <w:jc w:val="center"/>
              <w:rPr>
                <w:rFonts w:ascii="Times New Roman" w:hAnsi="Times New Roman" w:cs="Times New Roman"/>
                <w:sz w:val="20"/>
                <w:szCs w:val="20"/>
              </w:rPr>
            </w:pPr>
            <w:r w:rsidRPr="00FD5120">
              <w:rPr>
                <w:rFonts w:ascii="Times New Roman" w:hAnsi="Times New Roman" w:cs="Times New Roman"/>
                <w:sz w:val="20"/>
                <w:szCs w:val="20"/>
              </w:rPr>
              <w:t>Работа с исторической картой (схемой) (соотнесение картографической информации с текстом)</w:t>
            </w:r>
          </w:p>
        </w:tc>
        <w:tc>
          <w:tcPr>
            <w:tcW w:w="2977" w:type="dxa"/>
          </w:tcPr>
          <w:p w:rsidR="00837B61" w:rsidRPr="00FD5120" w:rsidRDefault="00837B61" w:rsidP="00FD5120">
            <w:pPr>
              <w:jc w:val="center"/>
              <w:rPr>
                <w:rFonts w:ascii="Times New Roman" w:hAnsi="Times New Roman" w:cs="Times New Roman"/>
                <w:sz w:val="20"/>
                <w:szCs w:val="20"/>
              </w:rPr>
            </w:pPr>
            <w:r w:rsidRPr="00FD5120">
              <w:rPr>
                <w:rFonts w:ascii="Times New Roman" w:hAnsi="Times New Roman" w:cs="Times New Roman"/>
                <w:sz w:val="20"/>
                <w:szCs w:val="20"/>
              </w:rPr>
              <w:t xml:space="preserve">Один из периодов, изучаемых в курсе истории России (VIII – начало XXI </w:t>
            </w:r>
            <w:proofErr w:type="gramStart"/>
            <w:r w:rsidRPr="00FD5120">
              <w:rPr>
                <w:rFonts w:ascii="Times New Roman" w:hAnsi="Times New Roman" w:cs="Times New Roman"/>
                <w:sz w:val="20"/>
                <w:szCs w:val="20"/>
              </w:rPr>
              <w:t>в</w:t>
            </w:r>
            <w:proofErr w:type="gramEnd"/>
            <w:r w:rsidRPr="00FD5120">
              <w:rPr>
                <w:rFonts w:ascii="Times New Roman" w:hAnsi="Times New Roman" w:cs="Times New Roman"/>
                <w:sz w:val="20"/>
                <w:szCs w:val="20"/>
              </w:rPr>
              <w:t>.)</w:t>
            </w:r>
          </w:p>
        </w:tc>
        <w:tc>
          <w:tcPr>
            <w:tcW w:w="992" w:type="dxa"/>
            <w:vAlign w:val="center"/>
          </w:tcPr>
          <w:p w:rsidR="00837B61" w:rsidRPr="00FD5120" w:rsidRDefault="00F36989" w:rsidP="00FD5120">
            <w:pPr>
              <w:jc w:val="center"/>
              <w:rPr>
                <w:rFonts w:ascii="Times New Roman" w:hAnsi="Times New Roman" w:cs="Times New Roman"/>
                <w:sz w:val="20"/>
                <w:szCs w:val="20"/>
              </w:rPr>
            </w:pPr>
            <w:r w:rsidRPr="00FD5120">
              <w:rPr>
                <w:rFonts w:ascii="Times New Roman" w:hAnsi="Times New Roman" w:cs="Times New Roman"/>
                <w:sz w:val="20"/>
                <w:szCs w:val="20"/>
              </w:rPr>
              <w:t>Б</w:t>
            </w:r>
          </w:p>
        </w:tc>
        <w:tc>
          <w:tcPr>
            <w:tcW w:w="1134" w:type="dxa"/>
            <w:vAlign w:val="center"/>
          </w:tcPr>
          <w:p w:rsidR="00837B61" w:rsidRPr="00FD5120" w:rsidRDefault="002956B7" w:rsidP="00FD5120">
            <w:pPr>
              <w:jc w:val="center"/>
              <w:rPr>
                <w:rFonts w:ascii="Times New Roman" w:hAnsi="Times New Roman" w:cs="Times New Roman"/>
                <w:sz w:val="20"/>
                <w:szCs w:val="20"/>
              </w:rPr>
            </w:pPr>
            <w:r w:rsidRPr="00FD5120">
              <w:rPr>
                <w:rFonts w:ascii="Times New Roman" w:hAnsi="Times New Roman" w:cs="Times New Roman"/>
                <w:sz w:val="20"/>
                <w:szCs w:val="20"/>
              </w:rPr>
              <w:t>37,9</w:t>
            </w:r>
          </w:p>
        </w:tc>
      </w:tr>
      <w:tr w:rsidR="00837B61" w:rsidRPr="0030674B" w:rsidTr="00E81961">
        <w:trPr>
          <w:trHeight w:val="315"/>
        </w:trPr>
        <w:tc>
          <w:tcPr>
            <w:tcW w:w="572" w:type="dxa"/>
            <w:shd w:val="clear" w:color="000000" w:fill="FFFFFF"/>
            <w:vAlign w:val="center"/>
            <w:hideMark/>
          </w:tcPr>
          <w:p w:rsidR="00837B61" w:rsidRPr="0030674B" w:rsidRDefault="00837B61" w:rsidP="0030674B">
            <w:pPr>
              <w:spacing w:after="0" w:line="240" w:lineRule="auto"/>
              <w:jc w:val="center"/>
              <w:rPr>
                <w:rFonts w:ascii="Times New Roman" w:eastAsia="Times New Roman" w:hAnsi="Times New Roman" w:cs="Times New Roman"/>
                <w:b/>
                <w:bCs/>
                <w:sz w:val="20"/>
                <w:szCs w:val="20"/>
                <w:lang w:eastAsia="ru-RU"/>
              </w:rPr>
            </w:pPr>
            <w:r w:rsidRPr="0030674B">
              <w:rPr>
                <w:rFonts w:ascii="Times New Roman" w:eastAsia="Times New Roman" w:hAnsi="Times New Roman" w:cs="Times New Roman"/>
                <w:b/>
                <w:bCs/>
                <w:sz w:val="20"/>
                <w:szCs w:val="20"/>
                <w:lang w:eastAsia="ru-RU"/>
              </w:rPr>
              <w:t> </w:t>
            </w:r>
          </w:p>
        </w:tc>
        <w:tc>
          <w:tcPr>
            <w:tcW w:w="7230" w:type="dxa"/>
            <w:gridSpan w:val="2"/>
          </w:tcPr>
          <w:p w:rsidR="00837B61" w:rsidRPr="00FD5120" w:rsidRDefault="00837B61" w:rsidP="00FD5120">
            <w:pPr>
              <w:jc w:val="center"/>
              <w:rPr>
                <w:rFonts w:ascii="Times New Roman" w:hAnsi="Times New Roman" w:cs="Times New Roman"/>
                <w:b/>
                <w:bCs/>
                <w:sz w:val="20"/>
                <w:szCs w:val="20"/>
              </w:rPr>
            </w:pPr>
            <w:r w:rsidRPr="00FD5120">
              <w:rPr>
                <w:rFonts w:ascii="Times New Roman" w:hAnsi="Times New Roman" w:cs="Times New Roman"/>
                <w:b/>
                <w:bCs/>
                <w:sz w:val="20"/>
                <w:szCs w:val="20"/>
              </w:rPr>
              <w:t>Часть 2</w:t>
            </w:r>
          </w:p>
        </w:tc>
        <w:tc>
          <w:tcPr>
            <w:tcW w:w="992" w:type="dxa"/>
            <w:vAlign w:val="center"/>
          </w:tcPr>
          <w:p w:rsidR="00837B61" w:rsidRPr="00FD5120" w:rsidRDefault="00837B61" w:rsidP="00FD5120">
            <w:pPr>
              <w:jc w:val="center"/>
              <w:rPr>
                <w:rFonts w:ascii="Times New Roman" w:hAnsi="Times New Roman" w:cs="Times New Roman"/>
                <w:b/>
                <w:bCs/>
                <w:sz w:val="20"/>
                <w:szCs w:val="20"/>
              </w:rPr>
            </w:pPr>
          </w:p>
        </w:tc>
        <w:tc>
          <w:tcPr>
            <w:tcW w:w="1134" w:type="dxa"/>
            <w:vAlign w:val="center"/>
          </w:tcPr>
          <w:p w:rsidR="00837B61" w:rsidRPr="00FD5120" w:rsidRDefault="00837B61" w:rsidP="00FD5120">
            <w:pPr>
              <w:jc w:val="center"/>
              <w:rPr>
                <w:rFonts w:ascii="Times New Roman" w:hAnsi="Times New Roman" w:cs="Times New Roman"/>
                <w:sz w:val="20"/>
                <w:szCs w:val="20"/>
              </w:rPr>
            </w:pPr>
          </w:p>
        </w:tc>
      </w:tr>
      <w:tr w:rsidR="00A04073" w:rsidRPr="0030674B" w:rsidTr="00A04073">
        <w:trPr>
          <w:trHeight w:val="557"/>
        </w:trPr>
        <w:tc>
          <w:tcPr>
            <w:tcW w:w="572" w:type="dxa"/>
            <w:shd w:val="clear" w:color="auto" w:fill="auto"/>
            <w:vAlign w:val="center"/>
            <w:hideMark/>
          </w:tcPr>
          <w:p w:rsidR="00A04073" w:rsidRPr="0030674B" w:rsidRDefault="00A04073" w:rsidP="00E36ACD">
            <w:pPr>
              <w:spacing w:after="0" w:line="240" w:lineRule="auto"/>
              <w:jc w:val="center"/>
              <w:rPr>
                <w:rFonts w:ascii="Times New Roman" w:eastAsia="Times New Roman" w:hAnsi="Times New Roman" w:cs="Times New Roman"/>
                <w:sz w:val="20"/>
                <w:szCs w:val="20"/>
                <w:lang w:eastAsia="ru-RU"/>
              </w:rPr>
            </w:pPr>
            <w:r w:rsidRPr="0030674B">
              <w:rPr>
                <w:rFonts w:ascii="Times New Roman" w:eastAsia="Times New Roman" w:hAnsi="Times New Roman" w:cs="Times New Roman"/>
                <w:sz w:val="20"/>
                <w:szCs w:val="20"/>
                <w:lang w:eastAsia="ru-RU"/>
              </w:rPr>
              <w:t>12</w:t>
            </w:r>
          </w:p>
        </w:tc>
        <w:tc>
          <w:tcPr>
            <w:tcW w:w="4253" w:type="dxa"/>
            <w:vAlign w:val="center"/>
          </w:tcPr>
          <w:p w:rsidR="00A04073" w:rsidRPr="00FD5120" w:rsidRDefault="00A04073" w:rsidP="00E36ACD">
            <w:pPr>
              <w:jc w:val="center"/>
              <w:rPr>
                <w:rFonts w:ascii="Times New Roman" w:hAnsi="Times New Roman" w:cs="Times New Roman"/>
                <w:sz w:val="20"/>
                <w:szCs w:val="20"/>
              </w:rPr>
            </w:pPr>
            <w:r w:rsidRPr="00FD5120">
              <w:rPr>
                <w:rFonts w:ascii="Times New Roman" w:hAnsi="Times New Roman" w:cs="Times New Roman"/>
                <w:sz w:val="20"/>
                <w:szCs w:val="20"/>
              </w:rPr>
              <w:t>Работа с исторической картой (схемой) (множественный выбор)</w:t>
            </w:r>
          </w:p>
        </w:tc>
        <w:tc>
          <w:tcPr>
            <w:tcW w:w="2977" w:type="dxa"/>
          </w:tcPr>
          <w:p w:rsidR="00A04073" w:rsidRPr="00FD5120" w:rsidRDefault="00A04073" w:rsidP="00E36ACD">
            <w:pPr>
              <w:jc w:val="center"/>
              <w:rPr>
                <w:rFonts w:ascii="Times New Roman" w:hAnsi="Times New Roman" w:cs="Times New Roman"/>
                <w:sz w:val="20"/>
                <w:szCs w:val="20"/>
              </w:rPr>
            </w:pPr>
            <w:r w:rsidRPr="00FD5120">
              <w:rPr>
                <w:rFonts w:ascii="Times New Roman" w:hAnsi="Times New Roman" w:cs="Times New Roman"/>
                <w:sz w:val="20"/>
                <w:szCs w:val="20"/>
              </w:rPr>
              <w:t xml:space="preserve">VIII – начало XXI </w:t>
            </w:r>
            <w:proofErr w:type="gramStart"/>
            <w:r w:rsidRPr="00FD5120">
              <w:rPr>
                <w:rFonts w:ascii="Times New Roman" w:hAnsi="Times New Roman" w:cs="Times New Roman"/>
                <w:sz w:val="20"/>
                <w:szCs w:val="20"/>
              </w:rPr>
              <w:t>в</w:t>
            </w:r>
            <w:proofErr w:type="gramEnd"/>
            <w:r w:rsidRPr="00FD5120">
              <w:rPr>
                <w:rFonts w:ascii="Times New Roman" w:hAnsi="Times New Roman" w:cs="Times New Roman"/>
                <w:sz w:val="20"/>
                <w:szCs w:val="20"/>
              </w:rPr>
              <w:t>.</w:t>
            </w:r>
          </w:p>
        </w:tc>
        <w:tc>
          <w:tcPr>
            <w:tcW w:w="992" w:type="dxa"/>
            <w:vAlign w:val="center"/>
          </w:tcPr>
          <w:p w:rsidR="00A04073" w:rsidRPr="00FD5120" w:rsidRDefault="00A04073" w:rsidP="00E36ACD">
            <w:pPr>
              <w:jc w:val="center"/>
              <w:rPr>
                <w:rFonts w:ascii="Times New Roman" w:hAnsi="Times New Roman" w:cs="Times New Roman"/>
                <w:sz w:val="20"/>
                <w:szCs w:val="20"/>
              </w:rPr>
            </w:pPr>
            <w:proofErr w:type="gramStart"/>
            <w:r w:rsidRPr="00FD5120">
              <w:rPr>
                <w:rFonts w:ascii="Times New Roman" w:hAnsi="Times New Roman" w:cs="Times New Roman"/>
                <w:sz w:val="20"/>
                <w:szCs w:val="20"/>
              </w:rPr>
              <w:t>П</w:t>
            </w:r>
            <w:proofErr w:type="gramEnd"/>
          </w:p>
        </w:tc>
        <w:tc>
          <w:tcPr>
            <w:tcW w:w="1134" w:type="dxa"/>
            <w:vAlign w:val="center"/>
          </w:tcPr>
          <w:p w:rsidR="00A04073" w:rsidRPr="00FD5120" w:rsidRDefault="00A04073" w:rsidP="00E36ACD">
            <w:pPr>
              <w:jc w:val="center"/>
              <w:rPr>
                <w:rFonts w:ascii="Times New Roman" w:hAnsi="Times New Roman" w:cs="Times New Roman"/>
                <w:sz w:val="20"/>
                <w:szCs w:val="20"/>
              </w:rPr>
            </w:pPr>
            <w:r w:rsidRPr="00FD5120">
              <w:rPr>
                <w:rFonts w:ascii="Times New Roman" w:hAnsi="Times New Roman" w:cs="Times New Roman"/>
                <w:sz w:val="20"/>
                <w:szCs w:val="20"/>
              </w:rPr>
              <w:t>44,9</w:t>
            </w:r>
          </w:p>
        </w:tc>
      </w:tr>
      <w:tr w:rsidR="00837B61" w:rsidRPr="0030674B" w:rsidTr="00767CF8">
        <w:trPr>
          <w:trHeight w:val="370"/>
        </w:trPr>
        <w:tc>
          <w:tcPr>
            <w:tcW w:w="572" w:type="dxa"/>
            <w:shd w:val="clear" w:color="auto" w:fill="auto"/>
            <w:vAlign w:val="center"/>
            <w:hideMark/>
          </w:tcPr>
          <w:p w:rsidR="00837B61" w:rsidRPr="0030674B" w:rsidRDefault="00837B61" w:rsidP="0030674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13</w:t>
            </w:r>
          </w:p>
        </w:tc>
        <w:tc>
          <w:tcPr>
            <w:tcW w:w="4253" w:type="dxa"/>
          </w:tcPr>
          <w:p w:rsidR="00837B61" w:rsidRPr="00FD5120" w:rsidRDefault="00F36989" w:rsidP="00FD5120">
            <w:pPr>
              <w:jc w:val="center"/>
              <w:rPr>
                <w:rFonts w:ascii="Times New Roman" w:hAnsi="Times New Roman" w:cs="Times New Roman"/>
                <w:color w:val="000000"/>
                <w:sz w:val="20"/>
                <w:szCs w:val="20"/>
              </w:rPr>
            </w:pPr>
            <w:r w:rsidRPr="00FD5120">
              <w:rPr>
                <w:rFonts w:ascii="Times New Roman" w:hAnsi="Times New Roman" w:cs="Times New Roman"/>
                <w:sz w:val="20"/>
                <w:szCs w:val="20"/>
              </w:rPr>
              <w:t>Умение проводить поиск исторической информации в источниках разного типа</w:t>
            </w:r>
          </w:p>
        </w:tc>
        <w:tc>
          <w:tcPr>
            <w:tcW w:w="2977" w:type="dxa"/>
            <w:vAlign w:val="center"/>
          </w:tcPr>
          <w:p w:rsidR="00837B61" w:rsidRPr="00FD5120" w:rsidRDefault="00837B61" w:rsidP="00FD5120">
            <w:pPr>
              <w:jc w:val="center"/>
              <w:rPr>
                <w:rFonts w:ascii="Times New Roman" w:hAnsi="Times New Roman" w:cs="Times New Roman"/>
                <w:sz w:val="20"/>
                <w:szCs w:val="20"/>
              </w:rPr>
            </w:pPr>
            <w:r w:rsidRPr="00FD5120">
              <w:rPr>
                <w:rFonts w:ascii="Times New Roman" w:hAnsi="Times New Roman" w:cs="Times New Roman"/>
                <w:sz w:val="20"/>
                <w:szCs w:val="20"/>
              </w:rPr>
              <w:t xml:space="preserve">VIII – начало XXI </w:t>
            </w:r>
            <w:proofErr w:type="gramStart"/>
            <w:r w:rsidRPr="00FD5120">
              <w:rPr>
                <w:rFonts w:ascii="Times New Roman" w:hAnsi="Times New Roman" w:cs="Times New Roman"/>
                <w:sz w:val="20"/>
                <w:szCs w:val="20"/>
              </w:rPr>
              <w:t>в</w:t>
            </w:r>
            <w:proofErr w:type="gramEnd"/>
            <w:r w:rsidRPr="00FD5120">
              <w:rPr>
                <w:rFonts w:ascii="Times New Roman" w:hAnsi="Times New Roman" w:cs="Times New Roman"/>
                <w:sz w:val="20"/>
                <w:szCs w:val="20"/>
              </w:rPr>
              <w:t>.</w:t>
            </w:r>
          </w:p>
        </w:tc>
        <w:tc>
          <w:tcPr>
            <w:tcW w:w="992" w:type="dxa"/>
            <w:vAlign w:val="center"/>
          </w:tcPr>
          <w:p w:rsidR="00837B61" w:rsidRPr="00FD5120" w:rsidRDefault="00F36989" w:rsidP="00FD5120">
            <w:pPr>
              <w:jc w:val="center"/>
              <w:rPr>
                <w:rFonts w:ascii="Times New Roman" w:hAnsi="Times New Roman" w:cs="Times New Roman"/>
                <w:color w:val="000000"/>
                <w:sz w:val="20"/>
                <w:szCs w:val="20"/>
              </w:rPr>
            </w:pPr>
            <w:r w:rsidRPr="00FD5120">
              <w:rPr>
                <w:rFonts w:ascii="Times New Roman" w:hAnsi="Times New Roman" w:cs="Times New Roman"/>
                <w:color w:val="000000"/>
                <w:sz w:val="20"/>
                <w:szCs w:val="20"/>
              </w:rPr>
              <w:t>Б</w:t>
            </w:r>
          </w:p>
        </w:tc>
        <w:tc>
          <w:tcPr>
            <w:tcW w:w="1134" w:type="dxa"/>
            <w:vAlign w:val="center"/>
          </w:tcPr>
          <w:p w:rsidR="00837B61" w:rsidRPr="00FD5120" w:rsidRDefault="002956B7" w:rsidP="00FD5120">
            <w:pPr>
              <w:jc w:val="center"/>
              <w:rPr>
                <w:rFonts w:ascii="Times New Roman" w:hAnsi="Times New Roman" w:cs="Times New Roman"/>
                <w:sz w:val="20"/>
                <w:szCs w:val="20"/>
              </w:rPr>
            </w:pPr>
            <w:r w:rsidRPr="00FD5120">
              <w:rPr>
                <w:rFonts w:ascii="Times New Roman" w:hAnsi="Times New Roman" w:cs="Times New Roman"/>
                <w:sz w:val="20"/>
                <w:szCs w:val="20"/>
              </w:rPr>
              <w:t>94,4</w:t>
            </w:r>
          </w:p>
        </w:tc>
      </w:tr>
      <w:tr w:rsidR="00837B61" w:rsidRPr="0030674B" w:rsidTr="00767CF8">
        <w:trPr>
          <w:trHeight w:val="319"/>
        </w:trPr>
        <w:tc>
          <w:tcPr>
            <w:tcW w:w="572" w:type="dxa"/>
            <w:shd w:val="clear" w:color="auto" w:fill="auto"/>
            <w:vAlign w:val="center"/>
            <w:hideMark/>
          </w:tcPr>
          <w:p w:rsidR="00837B61" w:rsidRPr="0030674B" w:rsidRDefault="00837B61" w:rsidP="0030674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4253" w:type="dxa"/>
          </w:tcPr>
          <w:p w:rsidR="00837B61" w:rsidRPr="00FD5120" w:rsidRDefault="00F36989" w:rsidP="00FD5120">
            <w:pPr>
              <w:jc w:val="center"/>
              <w:rPr>
                <w:rFonts w:ascii="Times New Roman" w:hAnsi="Times New Roman" w:cs="Times New Roman"/>
                <w:color w:val="000000"/>
                <w:sz w:val="20"/>
                <w:szCs w:val="20"/>
              </w:rPr>
            </w:pPr>
            <w:r w:rsidRPr="00FD5120">
              <w:rPr>
                <w:rFonts w:ascii="Times New Roman" w:hAnsi="Times New Roman" w:cs="Times New Roman"/>
                <w:sz w:val="20"/>
                <w:szCs w:val="20"/>
              </w:rPr>
              <w:t>Работа с изображениями</w:t>
            </w:r>
          </w:p>
        </w:tc>
        <w:tc>
          <w:tcPr>
            <w:tcW w:w="2977" w:type="dxa"/>
            <w:vAlign w:val="center"/>
          </w:tcPr>
          <w:p w:rsidR="00837B61" w:rsidRPr="00FD5120" w:rsidRDefault="00837B61" w:rsidP="00FD5120">
            <w:pPr>
              <w:jc w:val="center"/>
              <w:rPr>
                <w:rFonts w:ascii="Times New Roman" w:hAnsi="Times New Roman" w:cs="Times New Roman"/>
                <w:sz w:val="20"/>
                <w:szCs w:val="20"/>
              </w:rPr>
            </w:pPr>
            <w:r w:rsidRPr="00FD5120">
              <w:rPr>
                <w:rFonts w:ascii="Times New Roman" w:hAnsi="Times New Roman" w:cs="Times New Roman"/>
                <w:sz w:val="20"/>
                <w:szCs w:val="20"/>
              </w:rPr>
              <w:t xml:space="preserve">VIII – начало XXI </w:t>
            </w:r>
            <w:proofErr w:type="gramStart"/>
            <w:r w:rsidRPr="00FD5120">
              <w:rPr>
                <w:rFonts w:ascii="Times New Roman" w:hAnsi="Times New Roman" w:cs="Times New Roman"/>
                <w:sz w:val="20"/>
                <w:szCs w:val="20"/>
              </w:rPr>
              <w:t>в</w:t>
            </w:r>
            <w:proofErr w:type="gramEnd"/>
            <w:r w:rsidRPr="00FD5120">
              <w:rPr>
                <w:rFonts w:ascii="Times New Roman" w:hAnsi="Times New Roman" w:cs="Times New Roman"/>
                <w:sz w:val="20"/>
                <w:szCs w:val="20"/>
              </w:rPr>
              <w:t>.</w:t>
            </w:r>
          </w:p>
        </w:tc>
        <w:tc>
          <w:tcPr>
            <w:tcW w:w="992" w:type="dxa"/>
            <w:vAlign w:val="center"/>
          </w:tcPr>
          <w:p w:rsidR="00837B61" w:rsidRPr="00FD5120" w:rsidRDefault="00F36989" w:rsidP="00FD5120">
            <w:pPr>
              <w:jc w:val="center"/>
              <w:rPr>
                <w:rFonts w:ascii="Times New Roman" w:hAnsi="Times New Roman" w:cs="Times New Roman"/>
                <w:color w:val="000000"/>
                <w:sz w:val="20"/>
                <w:szCs w:val="20"/>
              </w:rPr>
            </w:pPr>
            <w:proofErr w:type="gramStart"/>
            <w:r w:rsidRPr="00FD5120">
              <w:rPr>
                <w:rFonts w:ascii="Times New Roman" w:hAnsi="Times New Roman" w:cs="Times New Roman"/>
                <w:color w:val="000000"/>
                <w:sz w:val="20"/>
                <w:szCs w:val="20"/>
              </w:rPr>
              <w:t>П</w:t>
            </w:r>
            <w:proofErr w:type="gramEnd"/>
          </w:p>
        </w:tc>
        <w:tc>
          <w:tcPr>
            <w:tcW w:w="1134" w:type="dxa"/>
            <w:vAlign w:val="center"/>
          </w:tcPr>
          <w:p w:rsidR="00837B61" w:rsidRPr="00FD5120" w:rsidRDefault="002956B7" w:rsidP="00FD5120">
            <w:pPr>
              <w:jc w:val="center"/>
              <w:rPr>
                <w:rFonts w:ascii="Times New Roman" w:hAnsi="Times New Roman" w:cs="Times New Roman"/>
                <w:sz w:val="20"/>
                <w:szCs w:val="20"/>
              </w:rPr>
            </w:pPr>
            <w:r w:rsidRPr="00FD5120">
              <w:rPr>
                <w:rFonts w:ascii="Times New Roman" w:hAnsi="Times New Roman" w:cs="Times New Roman"/>
                <w:sz w:val="20"/>
                <w:szCs w:val="20"/>
              </w:rPr>
              <w:t>69,2</w:t>
            </w:r>
          </w:p>
        </w:tc>
      </w:tr>
      <w:tr w:rsidR="00837B61" w:rsidRPr="0030674B" w:rsidTr="00767CF8">
        <w:trPr>
          <w:trHeight w:val="415"/>
        </w:trPr>
        <w:tc>
          <w:tcPr>
            <w:tcW w:w="572" w:type="dxa"/>
            <w:shd w:val="clear" w:color="auto" w:fill="auto"/>
            <w:vAlign w:val="center"/>
            <w:hideMark/>
          </w:tcPr>
          <w:p w:rsidR="00837B61" w:rsidRPr="0030674B" w:rsidRDefault="00837B61" w:rsidP="0030674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w:t>
            </w:r>
          </w:p>
        </w:tc>
        <w:tc>
          <w:tcPr>
            <w:tcW w:w="4253" w:type="dxa"/>
          </w:tcPr>
          <w:p w:rsidR="00837B61" w:rsidRPr="00FD5120" w:rsidRDefault="00837B61" w:rsidP="00FD5120">
            <w:pPr>
              <w:jc w:val="center"/>
              <w:rPr>
                <w:rFonts w:ascii="Times New Roman" w:hAnsi="Times New Roman" w:cs="Times New Roman"/>
                <w:color w:val="000000"/>
                <w:sz w:val="20"/>
                <w:szCs w:val="20"/>
              </w:rPr>
            </w:pPr>
            <w:r w:rsidRPr="00FD5120">
              <w:rPr>
                <w:rFonts w:ascii="Times New Roman" w:hAnsi="Times New Roman" w:cs="Times New Roman"/>
                <w:sz w:val="20"/>
                <w:szCs w:val="20"/>
              </w:rPr>
              <w:t>Работа с изображениями</w:t>
            </w:r>
          </w:p>
        </w:tc>
        <w:tc>
          <w:tcPr>
            <w:tcW w:w="2977" w:type="dxa"/>
            <w:vAlign w:val="center"/>
          </w:tcPr>
          <w:p w:rsidR="00837B61" w:rsidRPr="00FD5120" w:rsidRDefault="00837B61" w:rsidP="00FD5120">
            <w:pPr>
              <w:jc w:val="center"/>
              <w:rPr>
                <w:rFonts w:ascii="Times New Roman" w:hAnsi="Times New Roman" w:cs="Times New Roman"/>
                <w:sz w:val="20"/>
                <w:szCs w:val="20"/>
              </w:rPr>
            </w:pPr>
            <w:r w:rsidRPr="00FD5120">
              <w:rPr>
                <w:rFonts w:ascii="Times New Roman" w:hAnsi="Times New Roman" w:cs="Times New Roman"/>
                <w:sz w:val="20"/>
                <w:szCs w:val="20"/>
              </w:rPr>
              <w:t xml:space="preserve">VIII – начало XXI </w:t>
            </w:r>
            <w:proofErr w:type="gramStart"/>
            <w:r w:rsidRPr="00FD5120">
              <w:rPr>
                <w:rFonts w:ascii="Times New Roman" w:hAnsi="Times New Roman" w:cs="Times New Roman"/>
                <w:sz w:val="20"/>
                <w:szCs w:val="20"/>
              </w:rPr>
              <w:t>в</w:t>
            </w:r>
            <w:proofErr w:type="gramEnd"/>
            <w:r w:rsidRPr="00FD5120">
              <w:rPr>
                <w:rFonts w:ascii="Times New Roman" w:hAnsi="Times New Roman" w:cs="Times New Roman"/>
                <w:sz w:val="20"/>
                <w:szCs w:val="20"/>
              </w:rPr>
              <w:t>.</w:t>
            </w:r>
          </w:p>
        </w:tc>
        <w:tc>
          <w:tcPr>
            <w:tcW w:w="992" w:type="dxa"/>
            <w:vAlign w:val="center"/>
          </w:tcPr>
          <w:p w:rsidR="00837B61" w:rsidRPr="00FD5120" w:rsidRDefault="00F36989" w:rsidP="00FD5120">
            <w:pPr>
              <w:jc w:val="center"/>
              <w:rPr>
                <w:rFonts w:ascii="Times New Roman" w:hAnsi="Times New Roman" w:cs="Times New Roman"/>
                <w:color w:val="000000"/>
                <w:sz w:val="20"/>
                <w:szCs w:val="20"/>
              </w:rPr>
            </w:pPr>
            <w:proofErr w:type="gramStart"/>
            <w:r w:rsidRPr="00FD5120">
              <w:rPr>
                <w:rFonts w:ascii="Times New Roman" w:hAnsi="Times New Roman" w:cs="Times New Roman"/>
                <w:color w:val="000000"/>
                <w:sz w:val="20"/>
                <w:szCs w:val="20"/>
              </w:rPr>
              <w:t>П</w:t>
            </w:r>
            <w:proofErr w:type="gramEnd"/>
          </w:p>
        </w:tc>
        <w:tc>
          <w:tcPr>
            <w:tcW w:w="1134" w:type="dxa"/>
            <w:vAlign w:val="center"/>
          </w:tcPr>
          <w:p w:rsidR="00837B61" w:rsidRPr="00FD5120" w:rsidRDefault="002956B7" w:rsidP="00FD5120">
            <w:pPr>
              <w:jc w:val="center"/>
              <w:rPr>
                <w:rFonts w:ascii="Times New Roman" w:hAnsi="Times New Roman" w:cs="Times New Roman"/>
                <w:sz w:val="20"/>
                <w:szCs w:val="20"/>
              </w:rPr>
            </w:pPr>
            <w:r w:rsidRPr="00FD5120">
              <w:rPr>
                <w:rFonts w:ascii="Times New Roman" w:hAnsi="Times New Roman" w:cs="Times New Roman"/>
                <w:sz w:val="20"/>
                <w:szCs w:val="20"/>
              </w:rPr>
              <w:t>28</w:t>
            </w:r>
          </w:p>
        </w:tc>
      </w:tr>
      <w:tr w:rsidR="00837B61" w:rsidRPr="0030674B" w:rsidTr="00767CF8">
        <w:trPr>
          <w:trHeight w:val="219"/>
        </w:trPr>
        <w:tc>
          <w:tcPr>
            <w:tcW w:w="572" w:type="dxa"/>
            <w:shd w:val="clear" w:color="auto" w:fill="auto"/>
            <w:vAlign w:val="center"/>
            <w:hideMark/>
          </w:tcPr>
          <w:p w:rsidR="00837B61" w:rsidRPr="0030674B" w:rsidRDefault="00837B61" w:rsidP="0030674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w:t>
            </w:r>
          </w:p>
        </w:tc>
        <w:tc>
          <w:tcPr>
            <w:tcW w:w="4253" w:type="dxa"/>
          </w:tcPr>
          <w:p w:rsidR="00837B61" w:rsidRPr="00FD5120" w:rsidRDefault="00F36989" w:rsidP="00FD5120">
            <w:pPr>
              <w:jc w:val="center"/>
              <w:rPr>
                <w:rFonts w:ascii="Times New Roman" w:hAnsi="Times New Roman" w:cs="Times New Roman"/>
                <w:sz w:val="20"/>
                <w:szCs w:val="20"/>
              </w:rPr>
            </w:pPr>
            <w:r w:rsidRPr="00FD5120">
              <w:rPr>
                <w:rFonts w:ascii="Times New Roman" w:hAnsi="Times New Roman" w:cs="Times New Roman"/>
                <w:sz w:val="20"/>
                <w:szCs w:val="20"/>
              </w:rPr>
              <w:t>Работа с письменными историческими источниками: атрибуция, использование контекстной информации, извлечение информации, представленной в явном виде</w:t>
            </w:r>
          </w:p>
        </w:tc>
        <w:tc>
          <w:tcPr>
            <w:tcW w:w="2977" w:type="dxa"/>
            <w:vAlign w:val="center"/>
          </w:tcPr>
          <w:p w:rsidR="00837B61" w:rsidRPr="00FD5120" w:rsidRDefault="00A04073" w:rsidP="00FD5120">
            <w:pPr>
              <w:jc w:val="center"/>
              <w:rPr>
                <w:rFonts w:ascii="Times New Roman" w:hAnsi="Times New Roman" w:cs="Times New Roman"/>
                <w:color w:val="000000"/>
                <w:sz w:val="20"/>
                <w:szCs w:val="20"/>
              </w:rPr>
            </w:pPr>
            <w:r>
              <w:rPr>
                <w:rFonts w:ascii="Times New Roman" w:hAnsi="Times New Roman" w:cs="Times New Roman"/>
                <w:color w:val="000000"/>
                <w:sz w:val="20"/>
                <w:szCs w:val="20"/>
              </w:rPr>
              <w:t>Великая Отечественная война</w:t>
            </w:r>
          </w:p>
        </w:tc>
        <w:tc>
          <w:tcPr>
            <w:tcW w:w="992" w:type="dxa"/>
            <w:vAlign w:val="center"/>
          </w:tcPr>
          <w:p w:rsidR="00837B61" w:rsidRPr="00FD5120" w:rsidRDefault="00F36989" w:rsidP="00FD5120">
            <w:pPr>
              <w:jc w:val="center"/>
              <w:rPr>
                <w:rFonts w:ascii="Times New Roman" w:hAnsi="Times New Roman" w:cs="Times New Roman"/>
                <w:color w:val="000000"/>
                <w:sz w:val="20"/>
                <w:szCs w:val="20"/>
              </w:rPr>
            </w:pPr>
            <w:proofErr w:type="gramStart"/>
            <w:r w:rsidRPr="00FD5120">
              <w:rPr>
                <w:rFonts w:ascii="Times New Roman" w:hAnsi="Times New Roman" w:cs="Times New Roman"/>
                <w:color w:val="000000"/>
                <w:sz w:val="20"/>
                <w:szCs w:val="20"/>
              </w:rPr>
              <w:t>П</w:t>
            </w:r>
            <w:proofErr w:type="gramEnd"/>
          </w:p>
        </w:tc>
        <w:tc>
          <w:tcPr>
            <w:tcW w:w="1134" w:type="dxa"/>
            <w:vAlign w:val="center"/>
          </w:tcPr>
          <w:p w:rsidR="00837B61" w:rsidRPr="00FD5120" w:rsidRDefault="002956B7" w:rsidP="00FD5120">
            <w:pPr>
              <w:jc w:val="center"/>
              <w:rPr>
                <w:rFonts w:ascii="Times New Roman" w:hAnsi="Times New Roman" w:cs="Times New Roman"/>
                <w:sz w:val="20"/>
                <w:szCs w:val="20"/>
              </w:rPr>
            </w:pPr>
            <w:r w:rsidRPr="00FD5120">
              <w:rPr>
                <w:rFonts w:ascii="Times New Roman" w:hAnsi="Times New Roman" w:cs="Times New Roman"/>
                <w:sz w:val="20"/>
                <w:szCs w:val="20"/>
              </w:rPr>
              <w:t>55,5</w:t>
            </w:r>
          </w:p>
        </w:tc>
      </w:tr>
      <w:tr w:rsidR="00837B61" w:rsidRPr="0030674B" w:rsidTr="00A04073">
        <w:trPr>
          <w:trHeight w:val="1118"/>
        </w:trPr>
        <w:tc>
          <w:tcPr>
            <w:tcW w:w="572" w:type="dxa"/>
            <w:shd w:val="clear" w:color="auto" w:fill="auto"/>
            <w:vAlign w:val="center"/>
            <w:hideMark/>
          </w:tcPr>
          <w:p w:rsidR="00837B61" w:rsidRPr="0030674B" w:rsidRDefault="00837B61" w:rsidP="0030674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w:t>
            </w:r>
          </w:p>
        </w:tc>
        <w:tc>
          <w:tcPr>
            <w:tcW w:w="4253" w:type="dxa"/>
          </w:tcPr>
          <w:p w:rsidR="00837B61" w:rsidRPr="00FD5120" w:rsidRDefault="00F36989" w:rsidP="00FD5120">
            <w:pPr>
              <w:jc w:val="center"/>
              <w:rPr>
                <w:rFonts w:ascii="Times New Roman" w:hAnsi="Times New Roman" w:cs="Times New Roman"/>
                <w:sz w:val="20"/>
                <w:szCs w:val="20"/>
              </w:rPr>
            </w:pPr>
            <w:r w:rsidRPr="00FD5120">
              <w:rPr>
                <w:rFonts w:ascii="Times New Roman" w:hAnsi="Times New Roman" w:cs="Times New Roman"/>
                <w:sz w:val="20"/>
                <w:szCs w:val="20"/>
              </w:rPr>
              <w:t>Умение использовать принципы причинно-следственного, Структурно-функционального, временнόго и пространственного анализа для изучения исторических процессов и явлений</w:t>
            </w:r>
          </w:p>
        </w:tc>
        <w:tc>
          <w:tcPr>
            <w:tcW w:w="2977" w:type="dxa"/>
            <w:vAlign w:val="center"/>
          </w:tcPr>
          <w:p w:rsidR="00837B61" w:rsidRPr="00FD5120" w:rsidRDefault="00A04073" w:rsidP="00FD5120">
            <w:pPr>
              <w:jc w:val="center"/>
              <w:rPr>
                <w:rFonts w:ascii="Times New Roman" w:hAnsi="Times New Roman" w:cs="Times New Roman"/>
                <w:color w:val="000000"/>
                <w:sz w:val="20"/>
                <w:szCs w:val="20"/>
              </w:rPr>
            </w:pPr>
            <w:r w:rsidRPr="00FD5120">
              <w:rPr>
                <w:rFonts w:ascii="Times New Roman" w:hAnsi="Times New Roman" w:cs="Times New Roman"/>
                <w:sz w:val="20"/>
                <w:szCs w:val="20"/>
              </w:rPr>
              <w:t xml:space="preserve">VIII – начало XXI </w:t>
            </w:r>
            <w:proofErr w:type="gramStart"/>
            <w:r w:rsidRPr="00FD5120">
              <w:rPr>
                <w:rFonts w:ascii="Times New Roman" w:hAnsi="Times New Roman" w:cs="Times New Roman"/>
                <w:sz w:val="20"/>
                <w:szCs w:val="20"/>
              </w:rPr>
              <w:t>в</w:t>
            </w:r>
            <w:proofErr w:type="gramEnd"/>
            <w:r w:rsidRPr="00FD5120">
              <w:rPr>
                <w:rFonts w:ascii="Times New Roman" w:hAnsi="Times New Roman" w:cs="Times New Roman"/>
                <w:sz w:val="20"/>
                <w:szCs w:val="20"/>
              </w:rPr>
              <w:t>.</w:t>
            </w:r>
          </w:p>
        </w:tc>
        <w:tc>
          <w:tcPr>
            <w:tcW w:w="992" w:type="dxa"/>
            <w:vAlign w:val="center"/>
          </w:tcPr>
          <w:p w:rsidR="00837B61" w:rsidRPr="00FD5120" w:rsidRDefault="00F36989" w:rsidP="00FD5120">
            <w:pPr>
              <w:jc w:val="center"/>
              <w:rPr>
                <w:rFonts w:ascii="Times New Roman" w:hAnsi="Times New Roman" w:cs="Times New Roman"/>
                <w:color w:val="000000"/>
                <w:sz w:val="20"/>
                <w:szCs w:val="20"/>
              </w:rPr>
            </w:pPr>
            <w:r w:rsidRPr="00FD5120">
              <w:rPr>
                <w:rFonts w:ascii="Times New Roman" w:hAnsi="Times New Roman" w:cs="Times New Roman"/>
                <w:color w:val="000000"/>
                <w:sz w:val="20"/>
                <w:szCs w:val="20"/>
              </w:rPr>
              <w:t>В</w:t>
            </w:r>
          </w:p>
        </w:tc>
        <w:tc>
          <w:tcPr>
            <w:tcW w:w="1134" w:type="dxa"/>
            <w:vAlign w:val="center"/>
          </w:tcPr>
          <w:p w:rsidR="00837B61" w:rsidRPr="00FD5120" w:rsidRDefault="002956B7" w:rsidP="00FD5120">
            <w:pPr>
              <w:jc w:val="center"/>
              <w:rPr>
                <w:rFonts w:ascii="Times New Roman" w:hAnsi="Times New Roman" w:cs="Times New Roman"/>
                <w:sz w:val="20"/>
                <w:szCs w:val="20"/>
              </w:rPr>
            </w:pPr>
            <w:r w:rsidRPr="00FD5120">
              <w:rPr>
                <w:rFonts w:ascii="Times New Roman" w:hAnsi="Times New Roman" w:cs="Times New Roman"/>
                <w:sz w:val="20"/>
                <w:szCs w:val="20"/>
              </w:rPr>
              <w:t>38,6</w:t>
            </w:r>
          </w:p>
        </w:tc>
      </w:tr>
      <w:tr w:rsidR="00837B61" w:rsidRPr="0030674B" w:rsidTr="00A04073">
        <w:trPr>
          <w:trHeight w:val="569"/>
        </w:trPr>
        <w:tc>
          <w:tcPr>
            <w:tcW w:w="572" w:type="dxa"/>
            <w:shd w:val="clear" w:color="auto" w:fill="auto"/>
            <w:vAlign w:val="center"/>
            <w:hideMark/>
          </w:tcPr>
          <w:p w:rsidR="00837B61" w:rsidRPr="0030674B" w:rsidRDefault="00837B61" w:rsidP="0030674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4253" w:type="dxa"/>
            <w:vAlign w:val="center"/>
          </w:tcPr>
          <w:p w:rsidR="00837B61" w:rsidRPr="00FD5120" w:rsidRDefault="00F36989" w:rsidP="00FD5120">
            <w:pPr>
              <w:jc w:val="center"/>
              <w:rPr>
                <w:rFonts w:ascii="Times New Roman" w:hAnsi="Times New Roman" w:cs="Times New Roman"/>
                <w:sz w:val="20"/>
                <w:szCs w:val="20"/>
              </w:rPr>
            </w:pPr>
            <w:r w:rsidRPr="00FD5120">
              <w:rPr>
                <w:rFonts w:ascii="Times New Roman" w:hAnsi="Times New Roman" w:cs="Times New Roman"/>
                <w:sz w:val="20"/>
                <w:szCs w:val="20"/>
              </w:rPr>
              <w:t>Знание исторических понятий, умение их использовать</w:t>
            </w:r>
          </w:p>
        </w:tc>
        <w:tc>
          <w:tcPr>
            <w:tcW w:w="2977" w:type="dxa"/>
            <w:vAlign w:val="center"/>
          </w:tcPr>
          <w:p w:rsidR="00837B61" w:rsidRPr="00FD5120" w:rsidRDefault="00A04073" w:rsidP="00FD5120">
            <w:pPr>
              <w:jc w:val="center"/>
              <w:rPr>
                <w:rFonts w:ascii="Times New Roman" w:hAnsi="Times New Roman" w:cs="Times New Roman"/>
                <w:color w:val="000000"/>
                <w:sz w:val="20"/>
                <w:szCs w:val="20"/>
              </w:rPr>
            </w:pPr>
            <w:r w:rsidRPr="00FD5120">
              <w:rPr>
                <w:rFonts w:ascii="Times New Roman" w:hAnsi="Times New Roman" w:cs="Times New Roman"/>
                <w:sz w:val="20"/>
                <w:szCs w:val="20"/>
              </w:rPr>
              <w:t xml:space="preserve">VIII – начало XXI </w:t>
            </w:r>
            <w:proofErr w:type="gramStart"/>
            <w:r w:rsidRPr="00FD5120">
              <w:rPr>
                <w:rFonts w:ascii="Times New Roman" w:hAnsi="Times New Roman" w:cs="Times New Roman"/>
                <w:sz w:val="20"/>
                <w:szCs w:val="20"/>
              </w:rPr>
              <w:t>в</w:t>
            </w:r>
            <w:proofErr w:type="gramEnd"/>
            <w:r w:rsidRPr="00FD5120">
              <w:rPr>
                <w:rFonts w:ascii="Times New Roman" w:hAnsi="Times New Roman" w:cs="Times New Roman"/>
                <w:sz w:val="20"/>
                <w:szCs w:val="20"/>
              </w:rPr>
              <w:t>.</w:t>
            </w:r>
          </w:p>
        </w:tc>
        <w:tc>
          <w:tcPr>
            <w:tcW w:w="992" w:type="dxa"/>
            <w:vAlign w:val="center"/>
          </w:tcPr>
          <w:p w:rsidR="00837B61" w:rsidRPr="00FD5120" w:rsidRDefault="00F36989" w:rsidP="00FD5120">
            <w:pPr>
              <w:jc w:val="center"/>
              <w:rPr>
                <w:rFonts w:ascii="Times New Roman" w:hAnsi="Times New Roman" w:cs="Times New Roman"/>
                <w:color w:val="000000"/>
                <w:sz w:val="20"/>
                <w:szCs w:val="20"/>
              </w:rPr>
            </w:pPr>
            <w:proofErr w:type="gramStart"/>
            <w:r w:rsidRPr="00FD5120">
              <w:rPr>
                <w:rFonts w:ascii="Times New Roman" w:hAnsi="Times New Roman" w:cs="Times New Roman"/>
                <w:color w:val="000000"/>
                <w:sz w:val="20"/>
                <w:szCs w:val="20"/>
              </w:rPr>
              <w:t>П</w:t>
            </w:r>
            <w:proofErr w:type="gramEnd"/>
          </w:p>
        </w:tc>
        <w:tc>
          <w:tcPr>
            <w:tcW w:w="1134" w:type="dxa"/>
            <w:vAlign w:val="center"/>
          </w:tcPr>
          <w:p w:rsidR="00837B61" w:rsidRPr="00FD5120" w:rsidRDefault="002956B7" w:rsidP="00FD5120">
            <w:pPr>
              <w:jc w:val="center"/>
              <w:rPr>
                <w:rFonts w:ascii="Times New Roman" w:hAnsi="Times New Roman" w:cs="Times New Roman"/>
                <w:sz w:val="20"/>
                <w:szCs w:val="20"/>
              </w:rPr>
            </w:pPr>
            <w:r w:rsidRPr="00FD5120">
              <w:rPr>
                <w:rFonts w:ascii="Times New Roman" w:hAnsi="Times New Roman" w:cs="Times New Roman"/>
                <w:sz w:val="20"/>
                <w:szCs w:val="20"/>
              </w:rPr>
              <w:t>50,5</w:t>
            </w:r>
          </w:p>
        </w:tc>
      </w:tr>
      <w:tr w:rsidR="00837B61" w:rsidRPr="0030674B" w:rsidTr="00E81961">
        <w:trPr>
          <w:trHeight w:val="664"/>
        </w:trPr>
        <w:tc>
          <w:tcPr>
            <w:tcW w:w="572" w:type="dxa"/>
            <w:shd w:val="clear" w:color="auto" w:fill="auto"/>
            <w:vAlign w:val="center"/>
            <w:hideMark/>
          </w:tcPr>
          <w:p w:rsidR="00837B61" w:rsidRPr="0030674B" w:rsidRDefault="00837B61" w:rsidP="0030674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4253" w:type="dxa"/>
            <w:vAlign w:val="center"/>
          </w:tcPr>
          <w:p w:rsidR="00837B61" w:rsidRPr="00FD5120" w:rsidRDefault="00F36989" w:rsidP="00FD5120">
            <w:pPr>
              <w:jc w:val="center"/>
              <w:rPr>
                <w:rFonts w:ascii="Times New Roman" w:hAnsi="Times New Roman" w:cs="Times New Roman"/>
                <w:sz w:val="20"/>
                <w:szCs w:val="20"/>
              </w:rPr>
            </w:pPr>
            <w:r w:rsidRPr="00FD5120">
              <w:rPr>
                <w:rFonts w:ascii="Times New Roman" w:hAnsi="Times New Roman" w:cs="Times New Roman"/>
                <w:sz w:val="20"/>
                <w:szCs w:val="20"/>
              </w:rPr>
              <w:t>Умение использовать исторические сведения для аргументации в ходе дискуссии</w:t>
            </w:r>
          </w:p>
        </w:tc>
        <w:tc>
          <w:tcPr>
            <w:tcW w:w="2977" w:type="dxa"/>
            <w:vAlign w:val="center"/>
          </w:tcPr>
          <w:p w:rsidR="00837B61" w:rsidRPr="00FD5120" w:rsidRDefault="00A04073" w:rsidP="00FD5120">
            <w:pPr>
              <w:jc w:val="center"/>
              <w:rPr>
                <w:rFonts w:ascii="Times New Roman" w:hAnsi="Times New Roman" w:cs="Times New Roman"/>
                <w:color w:val="000000"/>
                <w:sz w:val="20"/>
                <w:szCs w:val="20"/>
              </w:rPr>
            </w:pPr>
            <w:r w:rsidRPr="00FD5120">
              <w:rPr>
                <w:rFonts w:ascii="Times New Roman" w:hAnsi="Times New Roman" w:cs="Times New Roman"/>
                <w:sz w:val="20"/>
                <w:szCs w:val="20"/>
              </w:rPr>
              <w:t xml:space="preserve">С древнейших времён до начала XXI </w:t>
            </w:r>
            <w:proofErr w:type="gramStart"/>
            <w:r w:rsidRPr="00FD5120">
              <w:rPr>
                <w:rFonts w:ascii="Times New Roman" w:hAnsi="Times New Roman" w:cs="Times New Roman"/>
                <w:sz w:val="20"/>
                <w:szCs w:val="20"/>
              </w:rPr>
              <w:t>в</w:t>
            </w:r>
            <w:proofErr w:type="gramEnd"/>
            <w:r w:rsidRPr="00FD5120">
              <w:rPr>
                <w:rFonts w:ascii="Times New Roman" w:hAnsi="Times New Roman" w:cs="Times New Roman"/>
                <w:sz w:val="20"/>
                <w:szCs w:val="20"/>
              </w:rPr>
              <w:t>. (</w:t>
            </w:r>
            <w:proofErr w:type="gramStart"/>
            <w:r w:rsidRPr="00FD5120">
              <w:rPr>
                <w:rFonts w:ascii="Times New Roman" w:hAnsi="Times New Roman" w:cs="Times New Roman"/>
                <w:sz w:val="20"/>
                <w:szCs w:val="20"/>
              </w:rPr>
              <w:t>история</w:t>
            </w:r>
            <w:proofErr w:type="gramEnd"/>
            <w:r w:rsidRPr="00FD5120">
              <w:rPr>
                <w:rFonts w:ascii="Times New Roman" w:hAnsi="Times New Roman" w:cs="Times New Roman"/>
                <w:sz w:val="20"/>
                <w:szCs w:val="20"/>
              </w:rPr>
              <w:t xml:space="preserve"> России, история зарубежных стран)</w:t>
            </w:r>
          </w:p>
        </w:tc>
        <w:tc>
          <w:tcPr>
            <w:tcW w:w="992" w:type="dxa"/>
            <w:vAlign w:val="center"/>
          </w:tcPr>
          <w:p w:rsidR="00837B61" w:rsidRPr="00FD5120" w:rsidRDefault="00F36989" w:rsidP="00FD5120">
            <w:pPr>
              <w:jc w:val="center"/>
              <w:rPr>
                <w:rFonts w:ascii="Times New Roman" w:hAnsi="Times New Roman" w:cs="Times New Roman"/>
                <w:color w:val="000000"/>
                <w:sz w:val="20"/>
                <w:szCs w:val="20"/>
              </w:rPr>
            </w:pPr>
            <w:r w:rsidRPr="00FD5120">
              <w:rPr>
                <w:rFonts w:ascii="Times New Roman" w:hAnsi="Times New Roman" w:cs="Times New Roman"/>
                <w:color w:val="000000"/>
                <w:sz w:val="20"/>
                <w:szCs w:val="20"/>
              </w:rPr>
              <w:t>В</w:t>
            </w:r>
          </w:p>
        </w:tc>
        <w:tc>
          <w:tcPr>
            <w:tcW w:w="1134" w:type="dxa"/>
            <w:vAlign w:val="center"/>
          </w:tcPr>
          <w:p w:rsidR="00837B61" w:rsidRPr="00FD5120" w:rsidRDefault="002956B7" w:rsidP="00FD5120">
            <w:pPr>
              <w:jc w:val="center"/>
              <w:rPr>
                <w:rFonts w:ascii="Times New Roman" w:hAnsi="Times New Roman" w:cs="Times New Roman"/>
                <w:sz w:val="20"/>
                <w:szCs w:val="20"/>
              </w:rPr>
            </w:pPr>
            <w:r w:rsidRPr="00FD5120">
              <w:rPr>
                <w:rFonts w:ascii="Times New Roman" w:hAnsi="Times New Roman" w:cs="Times New Roman"/>
                <w:sz w:val="20"/>
                <w:szCs w:val="20"/>
              </w:rPr>
              <w:t>19</w:t>
            </w:r>
          </w:p>
        </w:tc>
      </w:tr>
    </w:tbl>
    <w:p w:rsidR="00934CA9" w:rsidRDefault="00934CA9" w:rsidP="00483FD5">
      <w:pPr>
        <w:spacing w:after="0" w:line="360" w:lineRule="auto"/>
        <w:jc w:val="center"/>
        <w:rPr>
          <w:rFonts w:ascii="Times New Roman" w:eastAsia="Times New Roman" w:hAnsi="Times New Roman" w:cs="Times New Roman"/>
          <w:b/>
          <w:color w:val="000000"/>
          <w:sz w:val="28"/>
          <w:szCs w:val="28"/>
          <w:lang w:eastAsia="ru-RU"/>
        </w:rPr>
      </w:pPr>
    </w:p>
    <w:p w:rsidR="00E711A0" w:rsidRDefault="00E711A0" w:rsidP="00E711A0">
      <w:pPr>
        <w:spacing w:after="0" w:line="360" w:lineRule="auto"/>
        <w:ind w:firstLine="709"/>
        <w:jc w:val="both"/>
        <w:rPr>
          <w:rFonts w:ascii="Times New Roman" w:hAnsi="Times New Roman" w:cs="Times New Roman"/>
          <w:sz w:val="28"/>
          <w:szCs w:val="28"/>
        </w:rPr>
      </w:pPr>
      <w:r w:rsidRPr="00E711A0">
        <w:rPr>
          <w:rFonts w:ascii="Times New Roman" w:hAnsi="Times New Roman" w:cs="Times New Roman"/>
          <w:sz w:val="28"/>
          <w:szCs w:val="28"/>
        </w:rPr>
        <w:t xml:space="preserve">Успешность выполнения заданий базового уровня сложности (кроме заданий </w:t>
      </w:r>
      <w:r w:rsidR="00A04073">
        <w:rPr>
          <w:rFonts w:ascii="Times New Roman" w:hAnsi="Times New Roman" w:cs="Times New Roman"/>
          <w:sz w:val="28"/>
          <w:szCs w:val="28"/>
        </w:rPr>
        <w:t>5, 7, 8, 9, 11</w:t>
      </w:r>
      <w:r w:rsidR="001C30EB">
        <w:rPr>
          <w:rFonts w:ascii="Times New Roman" w:hAnsi="Times New Roman" w:cs="Times New Roman"/>
          <w:sz w:val="28"/>
          <w:szCs w:val="28"/>
        </w:rPr>
        <w:t>) выше 60%. Свыше 7</w:t>
      </w:r>
      <w:r w:rsidRPr="00E711A0">
        <w:rPr>
          <w:rFonts w:ascii="Times New Roman" w:hAnsi="Times New Roman" w:cs="Times New Roman"/>
          <w:sz w:val="28"/>
          <w:szCs w:val="28"/>
        </w:rPr>
        <w:t xml:space="preserve">0% участников экзамена успешно справились с заданиями </w:t>
      </w:r>
      <w:r w:rsidR="001C30EB">
        <w:rPr>
          <w:rFonts w:ascii="Times New Roman" w:hAnsi="Times New Roman" w:cs="Times New Roman"/>
          <w:sz w:val="28"/>
          <w:szCs w:val="28"/>
        </w:rPr>
        <w:t xml:space="preserve">1, </w:t>
      </w:r>
      <w:r w:rsidR="00A04073">
        <w:rPr>
          <w:rFonts w:ascii="Times New Roman" w:hAnsi="Times New Roman" w:cs="Times New Roman"/>
          <w:sz w:val="28"/>
          <w:szCs w:val="28"/>
        </w:rPr>
        <w:t>10 и 13</w:t>
      </w:r>
      <w:r w:rsidRPr="00E711A0">
        <w:rPr>
          <w:rFonts w:ascii="Times New Roman" w:hAnsi="Times New Roman" w:cs="Times New Roman"/>
          <w:sz w:val="28"/>
          <w:szCs w:val="28"/>
        </w:rPr>
        <w:t xml:space="preserve">. Основной контингент не </w:t>
      </w:r>
      <w:proofErr w:type="gramStart"/>
      <w:r w:rsidRPr="00E711A0">
        <w:rPr>
          <w:rFonts w:ascii="Times New Roman" w:hAnsi="Times New Roman" w:cs="Times New Roman"/>
          <w:sz w:val="28"/>
          <w:szCs w:val="28"/>
        </w:rPr>
        <w:t>решивших</w:t>
      </w:r>
      <w:proofErr w:type="gramEnd"/>
      <w:r w:rsidRPr="00E711A0">
        <w:rPr>
          <w:rFonts w:ascii="Times New Roman" w:hAnsi="Times New Roman" w:cs="Times New Roman"/>
          <w:sz w:val="28"/>
          <w:szCs w:val="28"/>
        </w:rPr>
        <w:t xml:space="preserve"> эти задания составляют выпускники со слабой образовательной подготовкой по </w:t>
      </w:r>
      <w:r>
        <w:rPr>
          <w:rFonts w:ascii="Times New Roman" w:hAnsi="Times New Roman" w:cs="Times New Roman"/>
          <w:sz w:val="28"/>
          <w:szCs w:val="28"/>
        </w:rPr>
        <w:t>обществознанию</w:t>
      </w:r>
      <w:r w:rsidRPr="00E711A0">
        <w:rPr>
          <w:rFonts w:ascii="Times New Roman" w:hAnsi="Times New Roman" w:cs="Times New Roman"/>
          <w:sz w:val="28"/>
          <w:szCs w:val="28"/>
        </w:rPr>
        <w:t>. По итогам экзамена наиболее высокие р</w:t>
      </w:r>
      <w:r w:rsidRPr="001C30EB">
        <w:rPr>
          <w:rFonts w:ascii="Times New Roman" w:hAnsi="Times New Roman" w:cs="Times New Roman"/>
          <w:sz w:val="28"/>
          <w:szCs w:val="28"/>
        </w:rPr>
        <w:t xml:space="preserve">езультаты получены при выполнении следующих заданий: </w:t>
      </w:r>
      <w:r w:rsidR="00A04073" w:rsidRPr="00A04073">
        <w:rPr>
          <w:rFonts w:ascii="Times New Roman" w:hAnsi="Times New Roman" w:cs="Times New Roman"/>
          <w:sz w:val="28"/>
          <w:szCs w:val="28"/>
        </w:rPr>
        <w:t>работа с исторической картой (схемой) (соотнесение картографической информации с текстом)</w:t>
      </w:r>
      <w:r w:rsidR="00767CF8" w:rsidRPr="00A04073">
        <w:rPr>
          <w:rFonts w:ascii="Times New Roman" w:hAnsi="Times New Roman" w:cs="Times New Roman"/>
          <w:color w:val="000000"/>
          <w:sz w:val="28"/>
          <w:szCs w:val="28"/>
        </w:rPr>
        <w:t xml:space="preserve"> </w:t>
      </w:r>
      <w:r w:rsidR="00767CF8" w:rsidRPr="00A04073">
        <w:rPr>
          <w:rFonts w:ascii="Times New Roman" w:hAnsi="Times New Roman" w:cs="Times New Roman"/>
          <w:sz w:val="28"/>
          <w:szCs w:val="28"/>
        </w:rPr>
        <w:t>(задание №</w:t>
      </w:r>
      <w:r w:rsidR="00A04073" w:rsidRPr="00A04073">
        <w:rPr>
          <w:rFonts w:ascii="Times New Roman" w:hAnsi="Times New Roman" w:cs="Times New Roman"/>
          <w:sz w:val="28"/>
          <w:szCs w:val="28"/>
        </w:rPr>
        <w:t>10</w:t>
      </w:r>
      <w:r w:rsidRPr="00A04073">
        <w:rPr>
          <w:rFonts w:ascii="Times New Roman" w:hAnsi="Times New Roman" w:cs="Times New Roman"/>
          <w:sz w:val="28"/>
          <w:szCs w:val="28"/>
        </w:rPr>
        <w:t xml:space="preserve">), </w:t>
      </w:r>
      <w:r w:rsidR="00A04073" w:rsidRPr="00A04073">
        <w:rPr>
          <w:rFonts w:ascii="Times New Roman" w:hAnsi="Times New Roman" w:cs="Times New Roman"/>
          <w:sz w:val="28"/>
          <w:szCs w:val="28"/>
        </w:rPr>
        <w:t>умение проводить поиск исторической информации в источниках разного типа (задание №13</w:t>
      </w:r>
      <w:r w:rsidR="001C30EB" w:rsidRPr="00A04073">
        <w:rPr>
          <w:rFonts w:ascii="Times New Roman" w:hAnsi="Times New Roman" w:cs="Times New Roman"/>
          <w:sz w:val="28"/>
          <w:szCs w:val="28"/>
        </w:rPr>
        <w:t>)</w:t>
      </w:r>
      <w:r w:rsidRPr="00A04073">
        <w:rPr>
          <w:rFonts w:ascii="Times New Roman" w:hAnsi="Times New Roman" w:cs="Times New Roman"/>
          <w:sz w:val="28"/>
          <w:szCs w:val="28"/>
        </w:rPr>
        <w:t>.</w:t>
      </w:r>
      <w:r w:rsidRPr="001C30EB">
        <w:rPr>
          <w:rFonts w:ascii="Times New Roman" w:hAnsi="Times New Roman" w:cs="Times New Roman"/>
          <w:sz w:val="28"/>
          <w:szCs w:val="28"/>
        </w:rPr>
        <w:t xml:space="preserve"> Эти зада</w:t>
      </w:r>
      <w:r w:rsidR="001C30EB" w:rsidRPr="001C30EB">
        <w:rPr>
          <w:rFonts w:ascii="Times New Roman" w:hAnsi="Times New Roman" w:cs="Times New Roman"/>
          <w:sz w:val="28"/>
          <w:szCs w:val="28"/>
        </w:rPr>
        <w:t>ния успешно выполнили не менее 8</w:t>
      </w:r>
      <w:r w:rsidRPr="001C30EB">
        <w:rPr>
          <w:rFonts w:ascii="Times New Roman" w:hAnsi="Times New Roman" w:cs="Times New Roman"/>
          <w:sz w:val="28"/>
          <w:szCs w:val="28"/>
        </w:rPr>
        <w:t xml:space="preserve">0% участников экзамена. Этим заданиям нужно уделить первоочередное внимание при </w:t>
      </w:r>
      <w:r w:rsidR="00A04073">
        <w:rPr>
          <w:rFonts w:ascii="Times New Roman" w:hAnsi="Times New Roman" w:cs="Times New Roman"/>
          <w:sz w:val="28"/>
          <w:szCs w:val="28"/>
        </w:rPr>
        <w:t xml:space="preserve">подготовке </w:t>
      </w:r>
      <w:proofErr w:type="gramStart"/>
      <w:r w:rsidR="00A04073">
        <w:rPr>
          <w:rFonts w:ascii="Times New Roman" w:hAnsi="Times New Roman" w:cs="Times New Roman"/>
          <w:sz w:val="28"/>
          <w:szCs w:val="28"/>
        </w:rPr>
        <w:t>обучающихся</w:t>
      </w:r>
      <w:proofErr w:type="gramEnd"/>
      <w:r w:rsidR="00A04073">
        <w:rPr>
          <w:rFonts w:ascii="Times New Roman" w:hAnsi="Times New Roman" w:cs="Times New Roman"/>
          <w:sz w:val="28"/>
          <w:szCs w:val="28"/>
        </w:rPr>
        <w:t xml:space="preserve"> со слабыми историческими знаниями</w:t>
      </w:r>
      <w:r w:rsidRPr="001C30EB">
        <w:rPr>
          <w:rFonts w:ascii="Times New Roman" w:hAnsi="Times New Roman" w:cs="Times New Roman"/>
          <w:sz w:val="28"/>
          <w:szCs w:val="28"/>
        </w:rPr>
        <w:t>.</w:t>
      </w:r>
    </w:p>
    <w:p w:rsidR="009A53A4" w:rsidRDefault="004A199A" w:rsidP="00E711A0">
      <w:pPr>
        <w:spacing w:after="0" w:line="360" w:lineRule="auto"/>
        <w:ind w:firstLine="709"/>
        <w:jc w:val="both"/>
        <w:rPr>
          <w:rFonts w:ascii="Times New Roman" w:hAnsi="Times New Roman" w:cs="Times New Roman"/>
          <w:sz w:val="28"/>
          <w:szCs w:val="28"/>
        </w:rPr>
      </w:pPr>
      <w:proofErr w:type="gramStart"/>
      <w:r w:rsidRPr="009A53A4">
        <w:rPr>
          <w:rFonts w:ascii="Times New Roman" w:hAnsi="Times New Roman" w:cs="Times New Roman"/>
          <w:sz w:val="28"/>
          <w:szCs w:val="28"/>
        </w:rPr>
        <w:t xml:space="preserve">В группу заданий, с которыми участники экзамена справились несколько хуже, но также на достаточно высоком уровне, вошли </w:t>
      </w:r>
      <w:r w:rsidR="00234E97" w:rsidRPr="009A53A4">
        <w:rPr>
          <w:rFonts w:ascii="Times New Roman" w:hAnsi="Times New Roman" w:cs="Times New Roman"/>
          <w:sz w:val="28"/>
          <w:szCs w:val="28"/>
        </w:rPr>
        <w:t>следующие задани</w:t>
      </w:r>
      <w:r w:rsidR="00234E97" w:rsidRPr="00EE6067">
        <w:rPr>
          <w:rFonts w:ascii="Times New Roman" w:hAnsi="Times New Roman" w:cs="Times New Roman"/>
          <w:sz w:val="28"/>
          <w:szCs w:val="28"/>
        </w:rPr>
        <w:t>я</w:t>
      </w:r>
      <w:r w:rsidRPr="00EE6067">
        <w:rPr>
          <w:rFonts w:ascii="Times New Roman" w:hAnsi="Times New Roman" w:cs="Times New Roman"/>
          <w:sz w:val="28"/>
          <w:szCs w:val="28"/>
        </w:rPr>
        <w:t xml:space="preserve">: </w:t>
      </w:r>
      <w:r w:rsidR="00EE6067" w:rsidRPr="00EE6067">
        <w:rPr>
          <w:rFonts w:ascii="Times New Roman" w:hAnsi="Times New Roman" w:cs="Times New Roman"/>
          <w:sz w:val="28"/>
          <w:szCs w:val="28"/>
        </w:rPr>
        <w:t xml:space="preserve">работа с исторической картой (схемой) (задание №8-9), </w:t>
      </w:r>
      <w:r w:rsidR="00234E97" w:rsidRPr="00EE6067">
        <w:rPr>
          <w:rFonts w:ascii="Times New Roman" w:hAnsi="Times New Roman" w:cs="Times New Roman"/>
          <w:sz w:val="28"/>
          <w:szCs w:val="28"/>
        </w:rPr>
        <w:t xml:space="preserve"> </w:t>
      </w:r>
      <w:r w:rsidR="00EE6067" w:rsidRPr="00EE6067">
        <w:rPr>
          <w:rFonts w:ascii="Times New Roman" w:hAnsi="Times New Roman" w:cs="Times New Roman"/>
          <w:sz w:val="28"/>
          <w:szCs w:val="28"/>
        </w:rPr>
        <w:t xml:space="preserve">работа с письменными историческими источниками: атрибуция, использование контекстной информации, извлечение информации, представленной в явном </w:t>
      </w:r>
      <w:r w:rsidR="00EE6067" w:rsidRPr="00EE6067">
        <w:rPr>
          <w:rFonts w:ascii="Times New Roman" w:hAnsi="Times New Roman" w:cs="Times New Roman"/>
          <w:sz w:val="28"/>
          <w:szCs w:val="28"/>
        </w:rPr>
        <w:lastRenderedPageBreak/>
        <w:t>виде (задание №16), знание исторических понятий, умение их использовать (задание №18).</w:t>
      </w:r>
      <w:proofErr w:type="gramEnd"/>
    </w:p>
    <w:p w:rsidR="004A199A" w:rsidRPr="00582A37" w:rsidRDefault="004A199A" w:rsidP="00582A37">
      <w:pPr>
        <w:spacing w:after="0" w:line="360" w:lineRule="auto"/>
        <w:ind w:firstLine="709"/>
        <w:jc w:val="both"/>
        <w:rPr>
          <w:rFonts w:ascii="Times New Roman" w:eastAsia="Times New Roman" w:hAnsi="Times New Roman" w:cs="Times New Roman"/>
          <w:color w:val="000000"/>
          <w:sz w:val="28"/>
          <w:szCs w:val="28"/>
          <w:lang w:eastAsia="ru-RU"/>
        </w:rPr>
      </w:pPr>
      <w:proofErr w:type="gramStart"/>
      <w:r w:rsidRPr="00A375B1">
        <w:rPr>
          <w:rFonts w:ascii="Times New Roman" w:hAnsi="Times New Roman" w:cs="Times New Roman"/>
          <w:sz w:val="28"/>
          <w:szCs w:val="28"/>
        </w:rPr>
        <w:t>Низкий уровень успешности продемонстрировали участники экзамена при выполнении</w:t>
      </w:r>
      <w:r w:rsidR="008336C3" w:rsidRPr="00A375B1">
        <w:rPr>
          <w:rFonts w:ascii="Times New Roman" w:hAnsi="Times New Roman" w:cs="Times New Roman"/>
          <w:sz w:val="28"/>
          <w:szCs w:val="28"/>
        </w:rPr>
        <w:t xml:space="preserve"> </w:t>
      </w:r>
      <w:r w:rsidR="00434F38" w:rsidRPr="00A375B1">
        <w:rPr>
          <w:rFonts w:ascii="Times New Roman" w:hAnsi="Times New Roman" w:cs="Times New Roman"/>
          <w:sz w:val="28"/>
          <w:szCs w:val="28"/>
        </w:rPr>
        <w:t>следующих заданий:</w:t>
      </w:r>
      <w:r w:rsidR="00434F38" w:rsidRPr="00A375B1">
        <w:rPr>
          <w:rFonts w:ascii="Times New Roman" w:hAnsi="Times New Roman" w:cs="Times New Roman"/>
          <w:bCs/>
          <w:sz w:val="28"/>
          <w:szCs w:val="28"/>
        </w:rPr>
        <w:t xml:space="preserve"> </w:t>
      </w:r>
      <w:r w:rsidR="00A375B1" w:rsidRPr="00A375B1">
        <w:rPr>
          <w:rFonts w:ascii="Times New Roman" w:hAnsi="Times New Roman" w:cs="Times New Roman"/>
          <w:sz w:val="28"/>
          <w:szCs w:val="28"/>
        </w:rPr>
        <w:t>з</w:t>
      </w:r>
      <w:r w:rsidR="00E462C4" w:rsidRPr="00A375B1">
        <w:rPr>
          <w:rFonts w:ascii="Times New Roman" w:hAnsi="Times New Roman" w:cs="Times New Roman"/>
          <w:sz w:val="28"/>
          <w:szCs w:val="28"/>
        </w:rPr>
        <w:t>нание исторических деятелей (задание на установление соответствия) (задание №5</w:t>
      </w:r>
      <w:r w:rsidR="00434F38" w:rsidRPr="00A375B1">
        <w:rPr>
          <w:rFonts w:ascii="Times New Roman" w:hAnsi="Times New Roman" w:cs="Times New Roman"/>
          <w:sz w:val="28"/>
          <w:szCs w:val="28"/>
        </w:rPr>
        <w:t xml:space="preserve">), </w:t>
      </w:r>
      <w:r w:rsidR="00A375B1" w:rsidRPr="00A375B1">
        <w:rPr>
          <w:rFonts w:ascii="Times New Roman" w:hAnsi="Times New Roman" w:cs="Times New Roman"/>
          <w:sz w:val="28"/>
          <w:szCs w:val="28"/>
        </w:rPr>
        <w:t>знание основных фактов, процессов, явлений истории культуры России (задание на установление соответствия)</w:t>
      </w:r>
      <w:r w:rsidR="00434F38" w:rsidRPr="00A375B1">
        <w:rPr>
          <w:rFonts w:ascii="Times New Roman" w:hAnsi="Times New Roman" w:cs="Times New Roman"/>
          <w:sz w:val="28"/>
          <w:szCs w:val="28"/>
        </w:rPr>
        <w:t xml:space="preserve"> </w:t>
      </w:r>
      <w:r w:rsidR="00A375B1" w:rsidRPr="00A375B1">
        <w:rPr>
          <w:rFonts w:ascii="Times New Roman" w:hAnsi="Times New Roman" w:cs="Times New Roman"/>
          <w:sz w:val="28"/>
          <w:szCs w:val="28"/>
        </w:rPr>
        <w:t>(задание №7</w:t>
      </w:r>
      <w:r w:rsidR="00434F38" w:rsidRPr="00A375B1">
        <w:rPr>
          <w:rFonts w:ascii="Times New Roman" w:hAnsi="Times New Roman" w:cs="Times New Roman"/>
          <w:sz w:val="28"/>
          <w:szCs w:val="28"/>
        </w:rPr>
        <w:t>),</w:t>
      </w:r>
      <w:r w:rsidR="00434F38" w:rsidRPr="00A375B1">
        <w:rPr>
          <w:rFonts w:ascii="Times New Roman" w:hAnsi="Times New Roman" w:cs="Times New Roman"/>
          <w:bCs/>
          <w:sz w:val="28"/>
          <w:szCs w:val="28"/>
        </w:rPr>
        <w:t xml:space="preserve"> </w:t>
      </w:r>
      <w:r w:rsidR="00A375B1" w:rsidRPr="00A375B1">
        <w:rPr>
          <w:rFonts w:ascii="Times New Roman" w:hAnsi="Times New Roman" w:cs="Times New Roman"/>
          <w:sz w:val="28"/>
          <w:szCs w:val="28"/>
        </w:rPr>
        <w:t>работа с исторической картой (схемой) (соотнесение картографической информации с текстом) (задание №11</w:t>
      </w:r>
      <w:r w:rsidR="00434F38" w:rsidRPr="00A375B1">
        <w:rPr>
          <w:rFonts w:ascii="Times New Roman" w:hAnsi="Times New Roman" w:cs="Times New Roman"/>
          <w:sz w:val="28"/>
          <w:szCs w:val="28"/>
        </w:rPr>
        <w:t>),</w:t>
      </w:r>
      <w:r w:rsidR="00277909" w:rsidRPr="00A375B1">
        <w:rPr>
          <w:rFonts w:ascii="Times New Roman" w:hAnsi="Times New Roman" w:cs="Times New Roman"/>
          <w:bCs/>
          <w:color w:val="000000"/>
          <w:sz w:val="28"/>
          <w:szCs w:val="28"/>
        </w:rPr>
        <w:t xml:space="preserve"> </w:t>
      </w:r>
      <w:r w:rsidR="00A375B1" w:rsidRPr="00A375B1">
        <w:rPr>
          <w:rFonts w:ascii="Times New Roman" w:hAnsi="Times New Roman" w:cs="Times New Roman"/>
          <w:sz w:val="28"/>
          <w:szCs w:val="28"/>
        </w:rPr>
        <w:t>р</w:t>
      </w:r>
      <w:r w:rsidR="00A375B1" w:rsidRPr="00A375B1">
        <w:rPr>
          <w:rFonts w:ascii="Times New Roman" w:hAnsi="Times New Roman" w:cs="Times New Roman"/>
          <w:sz w:val="28"/>
          <w:szCs w:val="28"/>
        </w:rPr>
        <w:t>абота с исторической картой (схемой) (множественный выбор)</w:t>
      </w:r>
      <w:r w:rsidR="00A375B1" w:rsidRPr="00A375B1">
        <w:rPr>
          <w:rFonts w:ascii="Times New Roman" w:hAnsi="Times New Roman" w:cs="Times New Roman"/>
          <w:color w:val="000000"/>
          <w:sz w:val="28"/>
          <w:szCs w:val="28"/>
        </w:rPr>
        <w:t xml:space="preserve"> (задание №12</w:t>
      </w:r>
      <w:r w:rsidR="00277909" w:rsidRPr="00A375B1">
        <w:rPr>
          <w:rFonts w:ascii="Times New Roman" w:hAnsi="Times New Roman" w:cs="Times New Roman"/>
          <w:color w:val="000000"/>
          <w:sz w:val="28"/>
          <w:szCs w:val="28"/>
        </w:rPr>
        <w:t>),</w:t>
      </w:r>
      <w:r w:rsidR="00277909" w:rsidRPr="00A375B1">
        <w:rPr>
          <w:rFonts w:ascii="Times New Roman" w:hAnsi="Times New Roman" w:cs="Times New Roman"/>
          <w:bCs/>
          <w:color w:val="000000"/>
          <w:sz w:val="28"/>
          <w:szCs w:val="28"/>
        </w:rPr>
        <w:t xml:space="preserve"> </w:t>
      </w:r>
      <w:r w:rsidR="00A375B1" w:rsidRPr="00A375B1">
        <w:rPr>
          <w:rFonts w:ascii="Times New Roman" w:hAnsi="Times New Roman" w:cs="Times New Roman"/>
          <w:sz w:val="28"/>
          <w:szCs w:val="28"/>
        </w:rPr>
        <w:t>работа с изображениями (задание №15</w:t>
      </w:r>
      <w:r w:rsidR="00434F38" w:rsidRPr="00A375B1">
        <w:rPr>
          <w:rFonts w:ascii="Times New Roman" w:hAnsi="Times New Roman" w:cs="Times New Roman"/>
          <w:sz w:val="28"/>
          <w:szCs w:val="28"/>
        </w:rPr>
        <w:t>)</w:t>
      </w:r>
      <w:r w:rsidR="00A375B1" w:rsidRPr="00A375B1">
        <w:rPr>
          <w:rFonts w:ascii="Times New Roman" w:hAnsi="Times New Roman" w:cs="Times New Roman"/>
          <w:sz w:val="28"/>
          <w:szCs w:val="28"/>
        </w:rPr>
        <w:t>, умение</w:t>
      </w:r>
      <w:proofErr w:type="gramEnd"/>
      <w:r w:rsidR="00A375B1" w:rsidRPr="00A375B1">
        <w:rPr>
          <w:rFonts w:ascii="Times New Roman" w:hAnsi="Times New Roman" w:cs="Times New Roman"/>
          <w:sz w:val="28"/>
          <w:szCs w:val="28"/>
        </w:rPr>
        <w:t xml:space="preserve"> использовать принципы причинно-следственного, структурно-функционального, временнόго и пространственного анализа для изучения исторических процессов и явлений</w:t>
      </w:r>
      <w:r w:rsidR="00434F38" w:rsidRPr="00A375B1">
        <w:rPr>
          <w:rFonts w:ascii="Times New Roman" w:hAnsi="Times New Roman" w:cs="Times New Roman"/>
          <w:sz w:val="28"/>
          <w:szCs w:val="28"/>
        </w:rPr>
        <w:t xml:space="preserve"> </w:t>
      </w:r>
      <w:r w:rsidR="00A375B1" w:rsidRPr="00A375B1">
        <w:rPr>
          <w:rFonts w:ascii="Times New Roman" w:hAnsi="Times New Roman" w:cs="Times New Roman"/>
          <w:sz w:val="28"/>
          <w:szCs w:val="28"/>
        </w:rPr>
        <w:t>(задание №17) и умение использовать исторические сведения для аргументации в ходе дискуссии (задание №19)</w:t>
      </w:r>
      <w:r w:rsidRPr="00A375B1">
        <w:rPr>
          <w:rFonts w:ascii="Times New Roman" w:hAnsi="Times New Roman" w:cs="Times New Roman"/>
          <w:sz w:val="28"/>
          <w:szCs w:val="28"/>
        </w:rPr>
        <w:t>.</w:t>
      </w:r>
      <w:r w:rsidRPr="00277909">
        <w:rPr>
          <w:rFonts w:ascii="Times New Roman" w:hAnsi="Times New Roman" w:cs="Times New Roman"/>
          <w:sz w:val="28"/>
          <w:szCs w:val="28"/>
        </w:rPr>
        <w:t xml:space="preserve"> Эти задания при подготовке обучающихся со слабой </w:t>
      </w:r>
      <w:r w:rsidR="008336C3" w:rsidRPr="00277909">
        <w:rPr>
          <w:rFonts w:ascii="Times New Roman" w:hAnsi="Times New Roman" w:cs="Times New Roman"/>
          <w:sz w:val="28"/>
          <w:szCs w:val="28"/>
        </w:rPr>
        <w:t>обществоведческой</w:t>
      </w:r>
      <w:r w:rsidRPr="00277909">
        <w:rPr>
          <w:rFonts w:ascii="Times New Roman" w:hAnsi="Times New Roman" w:cs="Times New Roman"/>
          <w:sz w:val="28"/>
          <w:szCs w:val="28"/>
        </w:rPr>
        <w:t xml:space="preserve"> подготовкой нужно </w:t>
      </w:r>
      <w:r w:rsidRPr="00582A37">
        <w:rPr>
          <w:rFonts w:ascii="Times New Roman" w:hAnsi="Times New Roman" w:cs="Times New Roman"/>
          <w:sz w:val="28"/>
          <w:szCs w:val="28"/>
        </w:rPr>
        <w:t>рассматривать в последнюю очередь.</w:t>
      </w:r>
    </w:p>
    <w:p w:rsidR="00934CA9" w:rsidRPr="00582A37" w:rsidRDefault="009A53A4" w:rsidP="00582A37">
      <w:pPr>
        <w:spacing w:after="0" w:line="360" w:lineRule="auto"/>
        <w:ind w:firstLine="709"/>
        <w:jc w:val="both"/>
        <w:rPr>
          <w:rFonts w:ascii="Times New Roman" w:hAnsi="Times New Roman" w:cs="Times New Roman"/>
          <w:sz w:val="28"/>
          <w:szCs w:val="28"/>
        </w:rPr>
      </w:pPr>
      <w:r w:rsidRPr="00582A37">
        <w:rPr>
          <w:rFonts w:ascii="Times New Roman" w:hAnsi="Times New Roman" w:cs="Times New Roman"/>
          <w:sz w:val="28"/>
          <w:szCs w:val="28"/>
        </w:rPr>
        <w:t>Группа наименее подготовленны</w:t>
      </w:r>
      <w:r w:rsidR="00277909" w:rsidRPr="00582A37">
        <w:rPr>
          <w:rFonts w:ascii="Times New Roman" w:hAnsi="Times New Roman" w:cs="Times New Roman"/>
          <w:sz w:val="28"/>
          <w:szCs w:val="28"/>
        </w:rPr>
        <w:t>х участников экзамена (</w:t>
      </w:r>
      <w:r w:rsidR="00A375B1">
        <w:rPr>
          <w:rFonts w:ascii="Times New Roman" w:hAnsi="Times New Roman" w:cs="Times New Roman"/>
          <w:sz w:val="28"/>
          <w:szCs w:val="28"/>
        </w:rPr>
        <w:t>9</w:t>
      </w:r>
      <w:r w:rsidR="00277909" w:rsidRPr="00582A37">
        <w:rPr>
          <w:rFonts w:ascii="Times New Roman" w:hAnsi="Times New Roman" w:cs="Times New Roman"/>
          <w:sz w:val="28"/>
          <w:szCs w:val="28"/>
        </w:rPr>
        <w:t xml:space="preserve"> человек/</w:t>
      </w:r>
      <w:r w:rsidR="00A375B1">
        <w:rPr>
          <w:rFonts w:ascii="Times New Roman" w:hAnsi="Times New Roman" w:cs="Times New Roman"/>
          <w:sz w:val="28"/>
          <w:szCs w:val="28"/>
        </w:rPr>
        <w:t>8,4</w:t>
      </w:r>
      <w:r w:rsidR="00105B63" w:rsidRPr="00582A37">
        <w:rPr>
          <w:rFonts w:ascii="Times New Roman" w:hAnsi="Times New Roman" w:cs="Times New Roman"/>
          <w:sz w:val="28"/>
          <w:szCs w:val="28"/>
        </w:rPr>
        <w:t>%</w:t>
      </w:r>
      <w:r w:rsidR="00277909" w:rsidRPr="00582A37">
        <w:rPr>
          <w:rFonts w:ascii="Times New Roman" w:hAnsi="Times New Roman" w:cs="Times New Roman"/>
          <w:sz w:val="28"/>
          <w:szCs w:val="28"/>
        </w:rPr>
        <w:t xml:space="preserve">) продемонстрировала качественное и количественное выполнение заданий менее чем на </w:t>
      </w:r>
      <w:r w:rsidR="00A375B1">
        <w:rPr>
          <w:rFonts w:ascii="Times New Roman" w:hAnsi="Times New Roman" w:cs="Times New Roman"/>
          <w:sz w:val="28"/>
          <w:szCs w:val="28"/>
        </w:rPr>
        <w:t>32</w:t>
      </w:r>
      <w:r w:rsidR="00277909" w:rsidRPr="00582A37">
        <w:rPr>
          <w:rFonts w:ascii="Times New Roman" w:hAnsi="Times New Roman" w:cs="Times New Roman"/>
          <w:sz w:val="28"/>
          <w:szCs w:val="28"/>
        </w:rPr>
        <w:t xml:space="preserve"> балла</w:t>
      </w:r>
      <w:r w:rsidRPr="00582A37">
        <w:rPr>
          <w:rFonts w:ascii="Times New Roman" w:hAnsi="Times New Roman" w:cs="Times New Roman"/>
          <w:sz w:val="28"/>
          <w:szCs w:val="28"/>
        </w:rPr>
        <w:t xml:space="preserve"> (соответствует отметке «2»). Выпускники не обладают </w:t>
      </w:r>
      <w:r w:rsidR="00A375B1">
        <w:rPr>
          <w:rFonts w:ascii="Times New Roman" w:hAnsi="Times New Roman" w:cs="Times New Roman"/>
          <w:sz w:val="28"/>
          <w:szCs w:val="28"/>
        </w:rPr>
        <w:t>историческими знаниями</w:t>
      </w:r>
      <w:r w:rsidRPr="00582A37">
        <w:rPr>
          <w:rFonts w:ascii="Times New Roman" w:hAnsi="Times New Roman" w:cs="Times New Roman"/>
          <w:sz w:val="28"/>
          <w:szCs w:val="28"/>
        </w:rPr>
        <w:t xml:space="preserve"> на </w:t>
      </w:r>
      <w:r w:rsidR="00277909" w:rsidRPr="00582A37">
        <w:rPr>
          <w:rFonts w:ascii="Times New Roman" w:hAnsi="Times New Roman" w:cs="Times New Roman"/>
          <w:sz w:val="28"/>
          <w:szCs w:val="28"/>
        </w:rPr>
        <w:t xml:space="preserve">требуемом </w:t>
      </w:r>
      <w:r w:rsidRPr="00582A37">
        <w:rPr>
          <w:rFonts w:ascii="Times New Roman" w:hAnsi="Times New Roman" w:cs="Times New Roman"/>
          <w:sz w:val="28"/>
          <w:szCs w:val="28"/>
        </w:rPr>
        <w:t xml:space="preserve">уровне, не владеют устойчивыми умениями </w:t>
      </w:r>
      <w:r w:rsidR="00A375B1">
        <w:rPr>
          <w:rFonts w:ascii="Times New Roman" w:hAnsi="Times New Roman" w:cs="Times New Roman"/>
          <w:sz w:val="28"/>
          <w:szCs w:val="28"/>
        </w:rPr>
        <w:t>анализа причинно-следственных связей, характеристики,</w:t>
      </w:r>
      <w:r w:rsidR="00277909" w:rsidRPr="00582A37">
        <w:rPr>
          <w:rFonts w:ascii="Times New Roman" w:hAnsi="Times New Roman" w:cs="Times New Roman"/>
          <w:sz w:val="28"/>
          <w:szCs w:val="28"/>
        </w:rPr>
        <w:t xml:space="preserve"> выявления</w:t>
      </w:r>
      <w:r w:rsidR="00A375B1">
        <w:rPr>
          <w:rFonts w:ascii="Times New Roman" w:hAnsi="Times New Roman" w:cs="Times New Roman"/>
          <w:sz w:val="28"/>
          <w:szCs w:val="28"/>
        </w:rPr>
        <w:t xml:space="preserve"> структурно-функциональной связи</w:t>
      </w:r>
      <w:r w:rsidR="00277909" w:rsidRPr="00582A37">
        <w:rPr>
          <w:rFonts w:ascii="Times New Roman" w:hAnsi="Times New Roman" w:cs="Times New Roman"/>
          <w:sz w:val="28"/>
          <w:szCs w:val="28"/>
        </w:rPr>
        <w:t xml:space="preserve"> </w:t>
      </w:r>
      <w:r w:rsidR="00A375B1">
        <w:rPr>
          <w:rFonts w:ascii="Times New Roman" w:hAnsi="Times New Roman" w:cs="Times New Roman"/>
          <w:sz w:val="28"/>
          <w:szCs w:val="28"/>
        </w:rPr>
        <w:t xml:space="preserve">и сопоставления </w:t>
      </w:r>
      <w:r w:rsidR="00277909" w:rsidRPr="00582A37">
        <w:rPr>
          <w:rFonts w:ascii="Times New Roman" w:hAnsi="Times New Roman" w:cs="Times New Roman"/>
          <w:sz w:val="28"/>
          <w:szCs w:val="28"/>
        </w:rPr>
        <w:t>необходимой информации</w:t>
      </w:r>
      <w:proofErr w:type="gramStart"/>
      <w:r w:rsidR="00277909" w:rsidRPr="00582A37">
        <w:rPr>
          <w:rFonts w:ascii="Times New Roman" w:hAnsi="Times New Roman" w:cs="Times New Roman"/>
          <w:sz w:val="28"/>
          <w:szCs w:val="28"/>
        </w:rPr>
        <w:t xml:space="preserve"> </w:t>
      </w:r>
      <w:r w:rsidRPr="00582A37">
        <w:rPr>
          <w:rFonts w:ascii="Times New Roman" w:hAnsi="Times New Roman" w:cs="Times New Roman"/>
          <w:sz w:val="28"/>
          <w:szCs w:val="28"/>
        </w:rPr>
        <w:t>.</w:t>
      </w:r>
      <w:proofErr w:type="gramEnd"/>
      <w:r w:rsidRPr="00582A37">
        <w:rPr>
          <w:rFonts w:ascii="Times New Roman" w:hAnsi="Times New Roman" w:cs="Times New Roman"/>
          <w:sz w:val="28"/>
          <w:szCs w:val="28"/>
        </w:rPr>
        <w:t xml:space="preserve"> Участники экзамена, относящиеся </w:t>
      </w:r>
      <w:r w:rsidR="00277909" w:rsidRPr="00582A37">
        <w:rPr>
          <w:rFonts w:ascii="Times New Roman" w:hAnsi="Times New Roman" w:cs="Times New Roman"/>
          <w:sz w:val="28"/>
          <w:szCs w:val="28"/>
        </w:rPr>
        <w:t xml:space="preserve">к другой </w:t>
      </w:r>
      <w:r w:rsidRPr="00582A37">
        <w:rPr>
          <w:rFonts w:ascii="Times New Roman" w:hAnsi="Times New Roman" w:cs="Times New Roman"/>
          <w:sz w:val="28"/>
          <w:szCs w:val="28"/>
        </w:rPr>
        <w:t>группе</w:t>
      </w:r>
      <w:r w:rsidR="00A375B1">
        <w:rPr>
          <w:rFonts w:ascii="Times New Roman" w:hAnsi="Times New Roman" w:cs="Times New Roman"/>
          <w:sz w:val="28"/>
          <w:szCs w:val="28"/>
        </w:rPr>
        <w:t xml:space="preserve"> (54</w:t>
      </w:r>
      <w:r w:rsidR="00105B63" w:rsidRPr="00582A37">
        <w:rPr>
          <w:rFonts w:ascii="Times New Roman" w:hAnsi="Times New Roman" w:cs="Times New Roman"/>
          <w:sz w:val="28"/>
          <w:szCs w:val="28"/>
        </w:rPr>
        <w:t xml:space="preserve"> человек/</w:t>
      </w:r>
      <w:r w:rsidR="00A375B1">
        <w:rPr>
          <w:rFonts w:ascii="Times New Roman" w:hAnsi="Times New Roman" w:cs="Times New Roman"/>
          <w:sz w:val="28"/>
          <w:szCs w:val="28"/>
        </w:rPr>
        <w:t>50,4</w:t>
      </w:r>
      <w:r w:rsidR="00105B63" w:rsidRPr="00582A37">
        <w:rPr>
          <w:rFonts w:ascii="Times New Roman" w:hAnsi="Times New Roman" w:cs="Times New Roman"/>
          <w:sz w:val="28"/>
          <w:szCs w:val="28"/>
        </w:rPr>
        <w:t>%)</w:t>
      </w:r>
      <w:r w:rsidRPr="00582A37">
        <w:rPr>
          <w:rFonts w:ascii="Times New Roman" w:hAnsi="Times New Roman" w:cs="Times New Roman"/>
          <w:sz w:val="28"/>
          <w:szCs w:val="28"/>
        </w:rPr>
        <w:t>, выполняют</w:t>
      </w:r>
      <w:r w:rsidR="00277909" w:rsidRPr="00582A37">
        <w:rPr>
          <w:rFonts w:ascii="Times New Roman" w:hAnsi="Times New Roman" w:cs="Times New Roman"/>
          <w:sz w:val="28"/>
          <w:szCs w:val="28"/>
        </w:rPr>
        <w:t xml:space="preserve"> количественно и качественно задания</w:t>
      </w:r>
      <w:r w:rsidR="00A375B1">
        <w:rPr>
          <w:rFonts w:ascii="Times New Roman" w:hAnsi="Times New Roman" w:cs="Times New Roman"/>
          <w:sz w:val="28"/>
          <w:szCs w:val="28"/>
        </w:rPr>
        <w:t xml:space="preserve"> на уровне достижения 32</w:t>
      </w:r>
      <w:r w:rsidR="00105B63" w:rsidRPr="00582A37">
        <w:rPr>
          <w:rFonts w:ascii="Times New Roman" w:hAnsi="Times New Roman" w:cs="Times New Roman"/>
          <w:sz w:val="28"/>
          <w:szCs w:val="28"/>
        </w:rPr>
        <w:t xml:space="preserve"> баллов, но менее 61 балла</w:t>
      </w:r>
      <w:r w:rsidR="00277909" w:rsidRPr="00582A37">
        <w:rPr>
          <w:rFonts w:ascii="Times New Roman" w:hAnsi="Times New Roman" w:cs="Times New Roman"/>
          <w:sz w:val="28"/>
          <w:szCs w:val="28"/>
        </w:rPr>
        <w:t xml:space="preserve"> </w:t>
      </w:r>
      <w:r w:rsidRPr="00582A37">
        <w:rPr>
          <w:rFonts w:ascii="Times New Roman" w:hAnsi="Times New Roman" w:cs="Times New Roman"/>
          <w:sz w:val="28"/>
          <w:szCs w:val="28"/>
        </w:rPr>
        <w:t xml:space="preserve"> (соответствует отметке «3»). Как правило, это задания, требующие</w:t>
      </w:r>
      <w:r w:rsidR="00105B63" w:rsidRPr="00582A37">
        <w:rPr>
          <w:rFonts w:ascii="Times New Roman" w:hAnsi="Times New Roman" w:cs="Times New Roman"/>
          <w:sz w:val="28"/>
          <w:szCs w:val="28"/>
        </w:rPr>
        <w:t xml:space="preserve"> </w:t>
      </w:r>
      <w:r w:rsidR="00105B63" w:rsidRPr="00A375B1">
        <w:rPr>
          <w:rFonts w:ascii="Times New Roman" w:hAnsi="Times New Roman" w:cs="Times New Roman"/>
          <w:sz w:val="28"/>
          <w:szCs w:val="28"/>
        </w:rPr>
        <w:t xml:space="preserve">представления и применения знаний и понимания </w:t>
      </w:r>
      <w:r w:rsidR="00A375B1" w:rsidRPr="00A375B1">
        <w:rPr>
          <w:rFonts w:ascii="Times New Roman" w:hAnsi="Times New Roman" w:cs="Times New Roman"/>
          <w:sz w:val="28"/>
          <w:szCs w:val="28"/>
        </w:rPr>
        <w:t>исторических понятий, работы с письменными историческими источниками и с исторической картой</w:t>
      </w:r>
      <w:r w:rsidRPr="00A375B1">
        <w:rPr>
          <w:rFonts w:ascii="Times New Roman" w:hAnsi="Times New Roman" w:cs="Times New Roman"/>
          <w:sz w:val="28"/>
          <w:szCs w:val="28"/>
        </w:rPr>
        <w:t>.</w:t>
      </w:r>
      <w:r w:rsidRPr="00582A37">
        <w:rPr>
          <w:rFonts w:ascii="Times New Roman" w:hAnsi="Times New Roman" w:cs="Times New Roman"/>
          <w:sz w:val="28"/>
          <w:szCs w:val="28"/>
        </w:rPr>
        <w:t xml:space="preserve"> Экзаменуемые с данным уровне</w:t>
      </w:r>
      <w:r w:rsidR="00105B63" w:rsidRPr="00582A37">
        <w:rPr>
          <w:rFonts w:ascii="Times New Roman" w:hAnsi="Times New Roman" w:cs="Times New Roman"/>
          <w:sz w:val="28"/>
          <w:szCs w:val="28"/>
        </w:rPr>
        <w:t xml:space="preserve">м подготовки обычно </w:t>
      </w:r>
      <w:r w:rsidRPr="00582A37">
        <w:rPr>
          <w:rFonts w:ascii="Times New Roman" w:hAnsi="Times New Roman" w:cs="Times New Roman"/>
          <w:sz w:val="28"/>
          <w:szCs w:val="28"/>
        </w:rPr>
        <w:t>испытыв</w:t>
      </w:r>
      <w:r w:rsidR="00105B63" w:rsidRPr="00582A37">
        <w:rPr>
          <w:rFonts w:ascii="Times New Roman" w:hAnsi="Times New Roman" w:cs="Times New Roman"/>
          <w:sz w:val="28"/>
          <w:szCs w:val="28"/>
        </w:rPr>
        <w:t xml:space="preserve">ают затруднения при выполнении заданий </w:t>
      </w:r>
      <w:r w:rsidR="00FD206A">
        <w:rPr>
          <w:rFonts w:ascii="Times New Roman" w:hAnsi="Times New Roman" w:cs="Times New Roman"/>
          <w:sz w:val="28"/>
          <w:szCs w:val="28"/>
        </w:rPr>
        <w:t xml:space="preserve">направленных на сопоставлении и </w:t>
      </w:r>
      <w:r w:rsidR="00FD206A">
        <w:rPr>
          <w:rFonts w:ascii="Times New Roman" w:hAnsi="Times New Roman" w:cs="Times New Roman"/>
          <w:sz w:val="28"/>
          <w:szCs w:val="28"/>
        </w:rPr>
        <w:lastRenderedPageBreak/>
        <w:t>анализ имеющейся информации, использование исторических знаний в соответствии с имеющимися данными</w:t>
      </w:r>
      <w:r w:rsidRPr="00582A37">
        <w:rPr>
          <w:rFonts w:ascii="Times New Roman" w:hAnsi="Times New Roman" w:cs="Times New Roman"/>
          <w:sz w:val="28"/>
          <w:szCs w:val="28"/>
        </w:rPr>
        <w:t>. Для определения образовательной траектории данных обучающихся необходимо выявить образовательные дефициты в разделах предметного курса. Д</w:t>
      </w:r>
      <w:r w:rsidR="00FD206A">
        <w:rPr>
          <w:rFonts w:ascii="Times New Roman" w:hAnsi="Times New Roman" w:cs="Times New Roman"/>
          <w:sz w:val="28"/>
          <w:szCs w:val="28"/>
        </w:rPr>
        <w:t>ля обучения школьников со слабыми</w:t>
      </w:r>
      <w:r w:rsidRPr="00582A37">
        <w:rPr>
          <w:rFonts w:ascii="Times New Roman" w:hAnsi="Times New Roman" w:cs="Times New Roman"/>
          <w:sz w:val="28"/>
          <w:szCs w:val="28"/>
        </w:rPr>
        <w:t xml:space="preserve"> </w:t>
      </w:r>
      <w:r w:rsidR="00FD206A">
        <w:rPr>
          <w:rFonts w:ascii="Times New Roman" w:hAnsi="Times New Roman" w:cs="Times New Roman"/>
          <w:sz w:val="28"/>
          <w:szCs w:val="28"/>
        </w:rPr>
        <w:t>историческими знаниями</w:t>
      </w:r>
      <w:r w:rsidRPr="00582A37">
        <w:rPr>
          <w:rFonts w:ascii="Times New Roman" w:hAnsi="Times New Roman" w:cs="Times New Roman"/>
          <w:sz w:val="28"/>
          <w:szCs w:val="28"/>
        </w:rPr>
        <w:t xml:space="preserve"> в первую очередь нужно обратить внимание на задания с</w:t>
      </w:r>
      <w:r w:rsidR="00105B63" w:rsidRPr="00582A37">
        <w:rPr>
          <w:rFonts w:ascii="Times New Roman" w:hAnsi="Times New Roman" w:cs="Times New Roman"/>
          <w:sz w:val="28"/>
          <w:szCs w:val="28"/>
        </w:rPr>
        <w:t xml:space="preserve"> результатами выполнения свыше 8</w:t>
      </w:r>
      <w:r w:rsidRPr="00582A37">
        <w:rPr>
          <w:rFonts w:ascii="Times New Roman" w:hAnsi="Times New Roman" w:cs="Times New Roman"/>
          <w:sz w:val="28"/>
          <w:szCs w:val="28"/>
        </w:rPr>
        <w:t>0%:</w:t>
      </w:r>
      <w:r w:rsidR="00FD206A">
        <w:rPr>
          <w:rFonts w:ascii="Times New Roman" w:hAnsi="Times New Roman" w:cs="Times New Roman"/>
          <w:sz w:val="28"/>
          <w:szCs w:val="28"/>
        </w:rPr>
        <w:t xml:space="preserve"> задания №10</w:t>
      </w:r>
      <w:r w:rsidR="00105B63" w:rsidRPr="00582A37">
        <w:rPr>
          <w:rFonts w:ascii="Times New Roman" w:hAnsi="Times New Roman" w:cs="Times New Roman"/>
          <w:sz w:val="28"/>
          <w:szCs w:val="28"/>
        </w:rPr>
        <w:t>, №</w:t>
      </w:r>
      <w:r w:rsidR="00FD206A">
        <w:rPr>
          <w:rFonts w:ascii="Times New Roman" w:hAnsi="Times New Roman" w:cs="Times New Roman"/>
          <w:sz w:val="28"/>
          <w:szCs w:val="28"/>
        </w:rPr>
        <w:t>13</w:t>
      </w:r>
      <w:r w:rsidRPr="00582A37">
        <w:rPr>
          <w:rFonts w:ascii="Times New Roman" w:hAnsi="Times New Roman" w:cs="Times New Roman"/>
          <w:sz w:val="28"/>
          <w:szCs w:val="28"/>
        </w:rPr>
        <w:t xml:space="preserve">. Для обеспечения прохождения аттестационного рубежа нужно </w:t>
      </w:r>
      <w:r w:rsidRPr="00FD206A">
        <w:rPr>
          <w:rFonts w:ascii="Times New Roman" w:hAnsi="Times New Roman" w:cs="Times New Roman"/>
          <w:sz w:val="28"/>
          <w:szCs w:val="28"/>
        </w:rPr>
        <w:t xml:space="preserve">обязательно рассматривать задания, выполнение </w:t>
      </w:r>
      <w:r w:rsidR="00105B63" w:rsidRPr="00FD206A">
        <w:rPr>
          <w:rFonts w:ascii="Times New Roman" w:hAnsi="Times New Roman" w:cs="Times New Roman"/>
          <w:sz w:val="28"/>
          <w:szCs w:val="28"/>
        </w:rPr>
        <w:t>которых находится в диапазоне 70</w:t>
      </w:r>
      <w:r w:rsidR="00FD206A" w:rsidRPr="00FD206A">
        <w:rPr>
          <w:rFonts w:ascii="Times New Roman" w:hAnsi="Times New Roman" w:cs="Times New Roman"/>
          <w:sz w:val="28"/>
          <w:szCs w:val="28"/>
        </w:rPr>
        <w:t>–95</w:t>
      </w:r>
      <w:r w:rsidRPr="00FD206A">
        <w:rPr>
          <w:rFonts w:ascii="Times New Roman" w:hAnsi="Times New Roman" w:cs="Times New Roman"/>
          <w:sz w:val="28"/>
          <w:szCs w:val="28"/>
        </w:rPr>
        <w:t>%:</w:t>
      </w:r>
      <w:r w:rsidR="00105B63" w:rsidRPr="00FD206A">
        <w:rPr>
          <w:rFonts w:ascii="Times New Roman" w:hAnsi="Times New Roman" w:cs="Times New Roman"/>
          <w:sz w:val="28"/>
          <w:szCs w:val="28"/>
        </w:rPr>
        <w:t xml:space="preserve"> </w:t>
      </w:r>
      <w:r w:rsidR="00FD206A" w:rsidRPr="00FD206A">
        <w:rPr>
          <w:rFonts w:ascii="Times New Roman" w:hAnsi="Times New Roman" w:cs="Times New Roman"/>
          <w:sz w:val="28"/>
          <w:szCs w:val="28"/>
        </w:rPr>
        <w:t xml:space="preserve">знание дат (задание на установление соответствия) </w:t>
      </w:r>
      <w:r w:rsidR="00582A37" w:rsidRPr="00FD206A">
        <w:rPr>
          <w:rFonts w:ascii="Times New Roman" w:hAnsi="Times New Roman" w:cs="Times New Roman"/>
          <w:sz w:val="28"/>
          <w:szCs w:val="28"/>
        </w:rPr>
        <w:t xml:space="preserve">(задание №1), </w:t>
      </w:r>
      <w:r w:rsidR="00FD206A" w:rsidRPr="00FD206A">
        <w:rPr>
          <w:rFonts w:ascii="Times New Roman" w:hAnsi="Times New Roman" w:cs="Times New Roman"/>
          <w:sz w:val="28"/>
          <w:szCs w:val="28"/>
        </w:rPr>
        <w:t xml:space="preserve">работа с исторической картой (схемой) (соотнесение картографической информации с текстом) </w:t>
      </w:r>
      <w:r w:rsidR="00582A37" w:rsidRPr="00FD206A">
        <w:rPr>
          <w:rFonts w:ascii="Times New Roman" w:hAnsi="Times New Roman" w:cs="Times New Roman"/>
          <w:sz w:val="28"/>
          <w:szCs w:val="28"/>
        </w:rPr>
        <w:t>(задание №</w:t>
      </w:r>
      <w:r w:rsidR="00FD206A" w:rsidRPr="00FD206A">
        <w:rPr>
          <w:rFonts w:ascii="Times New Roman" w:hAnsi="Times New Roman" w:cs="Times New Roman"/>
          <w:sz w:val="28"/>
          <w:szCs w:val="28"/>
        </w:rPr>
        <w:t>10</w:t>
      </w:r>
      <w:r w:rsidR="00582A37" w:rsidRPr="00FD206A">
        <w:rPr>
          <w:rFonts w:ascii="Times New Roman" w:hAnsi="Times New Roman" w:cs="Times New Roman"/>
          <w:sz w:val="28"/>
          <w:szCs w:val="28"/>
        </w:rPr>
        <w:t xml:space="preserve">),  </w:t>
      </w:r>
      <w:r w:rsidR="00FD206A" w:rsidRPr="00FD206A">
        <w:rPr>
          <w:rFonts w:ascii="Times New Roman" w:hAnsi="Times New Roman" w:cs="Times New Roman"/>
          <w:sz w:val="28"/>
          <w:szCs w:val="28"/>
        </w:rPr>
        <w:t>умение проводить поиск исторической информации в источниках разного типа (задание №13</w:t>
      </w:r>
      <w:r w:rsidR="00582A37" w:rsidRPr="00FD206A">
        <w:rPr>
          <w:rFonts w:ascii="Times New Roman" w:hAnsi="Times New Roman" w:cs="Times New Roman"/>
          <w:sz w:val="28"/>
          <w:szCs w:val="28"/>
        </w:rPr>
        <w:t>).</w:t>
      </w:r>
      <w:r w:rsidR="00582A37" w:rsidRPr="00582A37">
        <w:rPr>
          <w:rFonts w:ascii="Times New Roman" w:hAnsi="Times New Roman" w:cs="Times New Roman"/>
          <w:sz w:val="28"/>
          <w:szCs w:val="28"/>
        </w:rPr>
        <w:t xml:space="preserve"> </w:t>
      </w:r>
    </w:p>
    <w:p w:rsidR="00934CA9" w:rsidRDefault="00934CA9" w:rsidP="00483FD5">
      <w:pPr>
        <w:spacing w:after="0" w:line="360" w:lineRule="auto"/>
        <w:jc w:val="center"/>
        <w:rPr>
          <w:rFonts w:ascii="Times New Roman" w:eastAsia="Times New Roman" w:hAnsi="Times New Roman" w:cs="Times New Roman"/>
          <w:b/>
          <w:color w:val="000000"/>
          <w:sz w:val="28"/>
          <w:szCs w:val="28"/>
          <w:lang w:eastAsia="ru-RU"/>
        </w:rPr>
      </w:pPr>
    </w:p>
    <w:p w:rsidR="00934CA9" w:rsidRDefault="00934CA9" w:rsidP="00483FD5">
      <w:pPr>
        <w:spacing w:after="0" w:line="360" w:lineRule="auto"/>
        <w:jc w:val="center"/>
        <w:rPr>
          <w:rFonts w:ascii="Times New Roman" w:eastAsia="Times New Roman" w:hAnsi="Times New Roman" w:cs="Times New Roman"/>
          <w:b/>
          <w:color w:val="000000"/>
          <w:sz w:val="28"/>
          <w:szCs w:val="28"/>
          <w:lang w:eastAsia="ru-RU"/>
        </w:rPr>
      </w:pPr>
    </w:p>
    <w:p w:rsidR="00934CA9" w:rsidRDefault="00934CA9" w:rsidP="00066A9B">
      <w:pPr>
        <w:spacing w:after="0" w:line="360" w:lineRule="auto"/>
        <w:ind w:firstLine="540"/>
        <w:jc w:val="both"/>
        <w:rPr>
          <w:rFonts w:ascii="Times New Roman" w:hAnsi="Times New Roman"/>
          <w:sz w:val="28"/>
          <w:szCs w:val="28"/>
        </w:rPr>
      </w:pPr>
    </w:p>
    <w:p w:rsidR="00934CA9" w:rsidRDefault="00934CA9" w:rsidP="00066A9B">
      <w:pPr>
        <w:spacing w:after="0" w:line="360" w:lineRule="auto"/>
        <w:ind w:firstLine="540"/>
        <w:jc w:val="both"/>
        <w:rPr>
          <w:rFonts w:ascii="Times New Roman" w:hAnsi="Times New Roman"/>
          <w:sz w:val="28"/>
          <w:szCs w:val="28"/>
        </w:rPr>
      </w:pPr>
    </w:p>
    <w:p w:rsidR="00934CA9" w:rsidRDefault="00934CA9" w:rsidP="00066A9B">
      <w:pPr>
        <w:spacing w:after="0" w:line="360" w:lineRule="auto"/>
        <w:ind w:firstLine="540"/>
        <w:jc w:val="both"/>
        <w:rPr>
          <w:rFonts w:ascii="Times New Roman" w:hAnsi="Times New Roman"/>
          <w:sz w:val="28"/>
          <w:szCs w:val="28"/>
        </w:rPr>
      </w:pPr>
    </w:p>
    <w:p w:rsidR="00934CA9" w:rsidRDefault="00934CA9" w:rsidP="00066A9B">
      <w:pPr>
        <w:spacing w:after="0" w:line="360" w:lineRule="auto"/>
        <w:ind w:firstLine="540"/>
        <w:jc w:val="both"/>
        <w:rPr>
          <w:rFonts w:ascii="Times New Roman" w:hAnsi="Times New Roman"/>
          <w:sz w:val="28"/>
          <w:szCs w:val="28"/>
        </w:rPr>
      </w:pPr>
    </w:p>
    <w:p w:rsidR="00934CA9" w:rsidRDefault="00934CA9" w:rsidP="00582A37">
      <w:pPr>
        <w:spacing w:after="0" w:line="360" w:lineRule="auto"/>
        <w:jc w:val="both"/>
        <w:rPr>
          <w:rFonts w:ascii="Times New Roman" w:hAnsi="Times New Roman"/>
          <w:sz w:val="28"/>
          <w:szCs w:val="28"/>
        </w:rPr>
      </w:pPr>
    </w:p>
    <w:p w:rsidR="00826661" w:rsidRDefault="00826661" w:rsidP="00582A37">
      <w:pPr>
        <w:spacing w:after="0" w:line="360" w:lineRule="auto"/>
        <w:jc w:val="both"/>
        <w:rPr>
          <w:rFonts w:ascii="Times New Roman" w:hAnsi="Times New Roman"/>
          <w:sz w:val="28"/>
          <w:szCs w:val="28"/>
        </w:rPr>
      </w:pPr>
    </w:p>
    <w:p w:rsidR="00826661" w:rsidRDefault="00826661" w:rsidP="00582A37">
      <w:pPr>
        <w:spacing w:after="0" w:line="360" w:lineRule="auto"/>
        <w:jc w:val="both"/>
        <w:rPr>
          <w:rFonts w:ascii="Times New Roman" w:hAnsi="Times New Roman"/>
          <w:sz w:val="28"/>
          <w:szCs w:val="28"/>
        </w:rPr>
      </w:pPr>
    </w:p>
    <w:p w:rsidR="00826661" w:rsidRDefault="00826661" w:rsidP="00582A37">
      <w:pPr>
        <w:spacing w:after="0" w:line="360" w:lineRule="auto"/>
        <w:jc w:val="both"/>
        <w:rPr>
          <w:rFonts w:ascii="Times New Roman" w:hAnsi="Times New Roman"/>
          <w:sz w:val="28"/>
          <w:szCs w:val="28"/>
        </w:rPr>
      </w:pPr>
    </w:p>
    <w:p w:rsidR="00826661" w:rsidRDefault="00826661" w:rsidP="00582A37">
      <w:pPr>
        <w:spacing w:after="0" w:line="360" w:lineRule="auto"/>
        <w:jc w:val="both"/>
        <w:rPr>
          <w:rFonts w:ascii="Times New Roman" w:hAnsi="Times New Roman"/>
          <w:sz w:val="28"/>
          <w:szCs w:val="28"/>
        </w:rPr>
      </w:pPr>
    </w:p>
    <w:p w:rsidR="00826661" w:rsidRDefault="00826661" w:rsidP="00582A37">
      <w:pPr>
        <w:spacing w:after="0" w:line="360" w:lineRule="auto"/>
        <w:jc w:val="both"/>
        <w:rPr>
          <w:rFonts w:ascii="Times New Roman" w:hAnsi="Times New Roman"/>
          <w:sz w:val="28"/>
          <w:szCs w:val="28"/>
        </w:rPr>
      </w:pPr>
    </w:p>
    <w:p w:rsidR="00826661" w:rsidRDefault="00826661" w:rsidP="00582A37">
      <w:pPr>
        <w:spacing w:after="0" w:line="360" w:lineRule="auto"/>
        <w:jc w:val="both"/>
        <w:rPr>
          <w:rFonts w:ascii="Times New Roman" w:hAnsi="Times New Roman"/>
          <w:sz w:val="28"/>
          <w:szCs w:val="28"/>
        </w:rPr>
      </w:pPr>
    </w:p>
    <w:p w:rsidR="00826661" w:rsidRDefault="00826661" w:rsidP="00582A37">
      <w:pPr>
        <w:spacing w:after="0" w:line="360" w:lineRule="auto"/>
        <w:jc w:val="both"/>
        <w:rPr>
          <w:rFonts w:ascii="Times New Roman" w:hAnsi="Times New Roman"/>
          <w:sz w:val="28"/>
          <w:szCs w:val="28"/>
        </w:rPr>
      </w:pPr>
    </w:p>
    <w:p w:rsidR="00826661" w:rsidRDefault="00826661" w:rsidP="00582A37">
      <w:pPr>
        <w:spacing w:after="0" w:line="360" w:lineRule="auto"/>
        <w:jc w:val="both"/>
        <w:rPr>
          <w:rFonts w:ascii="Times New Roman" w:hAnsi="Times New Roman"/>
          <w:sz w:val="28"/>
          <w:szCs w:val="28"/>
        </w:rPr>
      </w:pPr>
    </w:p>
    <w:p w:rsidR="00826661" w:rsidRDefault="00826661" w:rsidP="00582A37">
      <w:pPr>
        <w:spacing w:after="0" w:line="360" w:lineRule="auto"/>
        <w:jc w:val="both"/>
        <w:rPr>
          <w:rFonts w:ascii="Times New Roman" w:hAnsi="Times New Roman"/>
          <w:sz w:val="28"/>
          <w:szCs w:val="28"/>
        </w:rPr>
      </w:pPr>
    </w:p>
    <w:p w:rsidR="00582A37" w:rsidRDefault="00582A37" w:rsidP="00582A37">
      <w:pPr>
        <w:spacing w:after="0" w:line="360" w:lineRule="auto"/>
        <w:jc w:val="both"/>
        <w:rPr>
          <w:rFonts w:ascii="Times New Roman" w:hAnsi="Times New Roman"/>
          <w:sz w:val="28"/>
          <w:szCs w:val="28"/>
        </w:rPr>
      </w:pPr>
    </w:p>
    <w:p w:rsidR="00D5125C" w:rsidRDefault="00817C5A" w:rsidP="00817C5A">
      <w:pPr>
        <w:spacing w:line="360" w:lineRule="auto"/>
        <w:ind w:left="360"/>
        <w:contextualSpacing/>
        <w:jc w:val="center"/>
        <w:rPr>
          <w:rFonts w:ascii="Times New Roman" w:eastAsia="Calibri" w:hAnsi="Times New Roman" w:cs="Times New Roman"/>
          <w:b/>
          <w:sz w:val="28"/>
          <w:szCs w:val="28"/>
        </w:rPr>
      </w:pPr>
      <w:r w:rsidRPr="00817C5A">
        <w:rPr>
          <w:rFonts w:ascii="Times New Roman" w:eastAsia="Calibri" w:hAnsi="Times New Roman" w:cs="Times New Roman"/>
          <w:b/>
          <w:sz w:val="28"/>
          <w:szCs w:val="28"/>
        </w:rPr>
        <w:lastRenderedPageBreak/>
        <w:t xml:space="preserve">Рекомендации </w:t>
      </w:r>
      <w:r w:rsidR="004A199A">
        <w:rPr>
          <w:rFonts w:ascii="Times New Roman" w:eastAsia="Calibri" w:hAnsi="Times New Roman" w:cs="Times New Roman"/>
          <w:b/>
          <w:sz w:val="28"/>
          <w:szCs w:val="28"/>
        </w:rPr>
        <w:t>по совершенствованию организации и методики преподавания предмета обществознание Поволжского образовательного округа на основе выявленных типичных затруднений и ошибок</w:t>
      </w:r>
    </w:p>
    <w:p w:rsidR="00826661" w:rsidRDefault="00055DEC" w:rsidP="009F7DC2">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proofErr w:type="gramStart"/>
      <w:r w:rsidRPr="009F7DC2">
        <w:rPr>
          <w:rFonts w:ascii="Times New Roman" w:hAnsi="Times New Roman" w:cs="Times New Roman"/>
          <w:sz w:val="28"/>
          <w:szCs w:val="28"/>
        </w:rPr>
        <w:t>Слабоуспевающим</w:t>
      </w:r>
      <w:proofErr w:type="gramEnd"/>
      <w:r w:rsidRPr="009F7DC2">
        <w:rPr>
          <w:rFonts w:ascii="Times New Roman" w:hAnsi="Times New Roman" w:cs="Times New Roman"/>
          <w:sz w:val="28"/>
          <w:szCs w:val="28"/>
        </w:rPr>
        <w:t xml:space="preserve"> обучающимся рекомендуется уделить основное внимание изучению исторических фактов, без чего невозможно понимание истории. Педагогам, работающим со слабоуспевающими школьниками, необходимо мотивировать их к изучению истории. Это трудоемкий процесс, но без него добиться результата невозможно. Мотивации школьников к изучению истории могут послужить тематические занятия накануне памятных дат, рассказы о подвигах героев, экскурсии и т.п. Необходимо учитывать, что школьники из данной группы способны воспринимать материал только на определенном, адаптированном к их восприятию уровне. Усвоение слабоуспевающими школьниками важнейших фактов истории нашей страны при создании определенной мотивации к изучению предмета может послужить фундаментом для приобретения прочных зна</w:t>
      </w:r>
      <w:r w:rsidR="009F7DC2">
        <w:rPr>
          <w:rFonts w:ascii="Times New Roman" w:hAnsi="Times New Roman" w:cs="Times New Roman"/>
          <w:sz w:val="28"/>
          <w:szCs w:val="28"/>
        </w:rPr>
        <w:t>н</w:t>
      </w:r>
      <w:r w:rsidRPr="009F7DC2">
        <w:rPr>
          <w:rFonts w:ascii="Times New Roman" w:hAnsi="Times New Roman" w:cs="Times New Roman"/>
          <w:sz w:val="28"/>
          <w:szCs w:val="28"/>
        </w:rPr>
        <w:t>ий. Работая со слабоуспевающими школьниками, учитель не должен забывать о диагностике их знаний. Диагностика знаний обучающихся необходима, чтобы учитель мог оценить свою деятельность, а в случае необходимости скорректировать направление своей работы.</w:t>
      </w:r>
    </w:p>
    <w:p w:rsidR="009F7DC2" w:rsidRDefault="009F7DC2" w:rsidP="009F7DC2">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sidRPr="009F7DC2">
        <w:rPr>
          <w:rFonts w:ascii="Times New Roman" w:hAnsi="Times New Roman" w:cs="Times New Roman"/>
          <w:sz w:val="28"/>
          <w:szCs w:val="28"/>
        </w:rPr>
        <w:t>Участники ЕГЭ с результатами в диапазоне 32–60 тестовых баллов будут испытывать серьезные трудности в случае продолжения образования по профилю, предполагающему серьезное изучение истории, так как не обладают необходимыми системными знаниями и умениями. Однако стоит отметить, что выпускники из данной группы имеют опыт освоения курса истории, у них имеются навыки работы с учебным материалом и сформированы определенные фрагментарные знания и элементарные умения. Школьников, входящих по уровню подготовки в данную группу, значительно легче мотивировать к изучению истории, чем школьников из группы «риска», что будет способствовать преодолению трудностей в обучении.</w:t>
      </w:r>
    </w:p>
    <w:p w:rsidR="009F7DC2" w:rsidRPr="009F7DC2" w:rsidRDefault="009F7DC2" w:rsidP="009F7DC2">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sidRPr="009F7DC2">
        <w:rPr>
          <w:rFonts w:ascii="Times New Roman" w:hAnsi="Times New Roman" w:cs="Times New Roman"/>
          <w:sz w:val="28"/>
          <w:szCs w:val="28"/>
        </w:rPr>
        <w:lastRenderedPageBreak/>
        <w:t xml:space="preserve">Участники ЕГЭ с результатами в диапазоне 62–79 тестовых баллов в целом подготовлены к продолжению образования по данному профилю, но также нуждаются в ликвидации «пробелов» в знаниях и умениях. </w:t>
      </w:r>
      <w:proofErr w:type="gramStart"/>
      <w:r w:rsidRPr="009F7DC2">
        <w:rPr>
          <w:rFonts w:ascii="Times New Roman" w:hAnsi="Times New Roman" w:cs="Times New Roman"/>
          <w:sz w:val="28"/>
          <w:szCs w:val="28"/>
        </w:rPr>
        <w:t>Проблемы этих выпускников в подготовке имеют точечный характер, к тому же эти проблемы могут быть с большей эффективностью выявлены с помощью диагностики, проводимой в формате ЕГЭ, что и продемонстрировали результаты экзамена 2022 г. Основные проблемы выпускников данной категории связаны со слабым знанием фактов истории культуры, с неуверенным выполнением заданий на работу с исторической картой (схемой) при использовании контекстных знаний, с</w:t>
      </w:r>
      <w:proofErr w:type="gramEnd"/>
      <w:r w:rsidRPr="009F7DC2">
        <w:rPr>
          <w:rFonts w:ascii="Times New Roman" w:hAnsi="Times New Roman" w:cs="Times New Roman"/>
          <w:sz w:val="28"/>
          <w:szCs w:val="28"/>
        </w:rPr>
        <w:t xml:space="preserve"> ошибками при выполнении заданий на работу с историческими источниками, с установлением причинно-следственных связей, а также с выполнением заданий на аргументацию. </w:t>
      </w:r>
    </w:p>
    <w:p w:rsidR="009F7DC2" w:rsidRPr="009F7DC2" w:rsidRDefault="009F7DC2" w:rsidP="009F7DC2">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sidRPr="009F7DC2">
        <w:rPr>
          <w:rFonts w:ascii="Times New Roman" w:hAnsi="Times New Roman" w:cs="Times New Roman"/>
          <w:sz w:val="28"/>
          <w:szCs w:val="28"/>
        </w:rPr>
        <w:t xml:space="preserve">Обучающиеся, которые </w:t>
      </w:r>
      <w:proofErr w:type="gramStart"/>
      <w:r w:rsidRPr="009F7DC2">
        <w:rPr>
          <w:rFonts w:ascii="Times New Roman" w:hAnsi="Times New Roman" w:cs="Times New Roman"/>
          <w:sz w:val="28"/>
          <w:szCs w:val="28"/>
        </w:rPr>
        <w:t>набрали свыше 80 баллов достаточно хорошо подготовлены</w:t>
      </w:r>
      <w:proofErr w:type="gramEnd"/>
      <w:r w:rsidRPr="009F7DC2">
        <w:rPr>
          <w:rFonts w:ascii="Times New Roman" w:hAnsi="Times New Roman" w:cs="Times New Roman"/>
          <w:sz w:val="28"/>
          <w:szCs w:val="28"/>
        </w:rPr>
        <w:t xml:space="preserve"> к продолжению образования по профилю, предполагающему серьезное изучение истории. Однако и им необходимо обратить внимание на следующее: </w:t>
      </w:r>
    </w:p>
    <w:p w:rsidR="009F7DC2" w:rsidRPr="009F7DC2" w:rsidRDefault="009F7DC2" w:rsidP="009F7DC2">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sidRPr="009F7DC2">
        <w:rPr>
          <w:rFonts w:ascii="Times New Roman" w:hAnsi="Times New Roman" w:cs="Times New Roman"/>
          <w:sz w:val="28"/>
          <w:szCs w:val="28"/>
        </w:rPr>
        <w:t xml:space="preserve">– уделять больше внимания работе с исторической картой. Абсолютно большинство тем курса истории должно рассматриваться с использованием картографической информации; </w:t>
      </w:r>
    </w:p>
    <w:p w:rsidR="009F7DC2" w:rsidRPr="009F7DC2" w:rsidRDefault="009F7DC2" w:rsidP="009F7DC2">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sidRPr="009F7DC2">
        <w:rPr>
          <w:rFonts w:ascii="Times New Roman" w:hAnsi="Times New Roman" w:cs="Times New Roman"/>
          <w:sz w:val="28"/>
          <w:szCs w:val="28"/>
        </w:rPr>
        <w:t xml:space="preserve">– увеличить объем и разнообразие работы с историческими источниками. При этом следует не ограничиваться выполнением заданий в формате ЕГЭ, а заниматься полноценным анализом разнообразных письменных источников по всем темам курса истории; </w:t>
      </w:r>
    </w:p>
    <w:p w:rsidR="009F7DC2" w:rsidRPr="009F7DC2" w:rsidRDefault="009F7DC2" w:rsidP="009F7DC2">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sidRPr="009F7DC2">
        <w:rPr>
          <w:rFonts w:ascii="Times New Roman" w:hAnsi="Times New Roman" w:cs="Times New Roman"/>
          <w:sz w:val="28"/>
          <w:szCs w:val="28"/>
        </w:rPr>
        <w:t xml:space="preserve">– больше внимания уделять вопросам, связанным с изучением истории культуры. При изучении культуры нужно использовать изображения памятников культуры; </w:t>
      </w:r>
    </w:p>
    <w:p w:rsidR="009F7DC2" w:rsidRPr="009F7DC2" w:rsidRDefault="009F7DC2" w:rsidP="009F7DC2">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sidRPr="009F7DC2">
        <w:rPr>
          <w:rFonts w:ascii="Times New Roman" w:hAnsi="Times New Roman" w:cs="Times New Roman"/>
          <w:sz w:val="28"/>
          <w:szCs w:val="28"/>
        </w:rPr>
        <w:t xml:space="preserve">– рассматривать исторические события, процессы, явления с учетом всевозможных причинно-следственных связей, использовать многофакторный подход при изучении истории; – уделять больше внимания </w:t>
      </w:r>
      <w:r w:rsidRPr="009F7DC2">
        <w:rPr>
          <w:rFonts w:ascii="Times New Roman" w:hAnsi="Times New Roman" w:cs="Times New Roman"/>
          <w:sz w:val="28"/>
          <w:szCs w:val="28"/>
        </w:rPr>
        <w:lastRenderedPageBreak/>
        <w:t xml:space="preserve">аргументации различных точек зрения по истории России (самостоятельно формулировать аргументы); </w:t>
      </w:r>
    </w:p>
    <w:p w:rsidR="009F7DC2" w:rsidRPr="009F7DC2" w:rsidRDefault="009F7DC2" w:rsidP="009F7DC2">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sidRPr="009F7DC2">
        <w:rPr>
          <w:rFonts w:ascii="Times New Roman" w:hAnsi="Times New Roman" w:cs="Times New Roman"/>
          <w:sz w:val="28"/>
          <w:szCs w:val="28"/>
        </w:rPr>
        <w:t xml:space="preserve">– уделять больше внимания изучению событий, явлений процессов из истории Великой Отечественной войны. </w:t>
      </w:r>
    </w:p>
    <w:p w:rsidR="009F7DC2" w:rsidRDefault="009F7DC2" w:rsidP="009F7DC2">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sidRPr="009F7DC2">
        <w:rPr>
          <w:rFonts w:ascii="Times New Roman" w:hAnsi="Times New Roman" w:cs="Times New Roman"/>
          <w:sz w:val="28"/>
          <w:szCs w:val="28"/>
        </w:rPr>
        <w:t>Вывод, который вытекает из анализа выполнения экзаменационной работы участниками ЕГЭ с разными уровнями подготовки, состоит в следующем. Выпускники со слабой и средней подготовкой теряют баллы в основном по причине слабого усвоения исторических фактов («</w:t>
      </w:r>
      <w:proofErr w:type="spellStart"/>
      <w:r w:rsidRPr="009F7DC2">
        <w:rPr>
          <w:rFonts w:ascii="Times New Roman" w:hAnsi="Times New Roman" w:cs="Times New Roman"/>
          <w:sz w:val="28"/>
          <w:szCs w:val="28"/>
        </w:rPr>
        <w:t>знаниевая</w:t>
      </w:r>
      <w:proofErr w:type="spellEnd"/>
      <w:r w:rsidRPr="009F7DC2">
        <w:rPr>
          <w:rFonts w:ascii="Times New Roman" w:hAnsi="Times New Roman" w:cs="Times New Roman"/>
          <w:sz w:val="28"/>
          <w:szCs w:val="28"/>
        </w:rPr>
        <w:t xml:space="preserve"> составляющая»). Эти участники ЕГЭ способны набирать баллы при выполнении тех заданий, где при минимальном использовании знаний необходимо проявить несложные умения. Выпускники с высоким уровнем подготовки хорошо знают историю, но часто теряют баллы при выполнении заданий, в которых наряду с глубокими знаниями по истории требуется проявить сложные аналитические умения (например, задание 19 на аргументацию). На основе анализа типичных ошибок, допущенных выпускниками 2022 г., можно выделить основные проблемы, которые необходимо решить педагогам в процессе преподавания истории и подготовки выпускников к ЕГЭ, а также наметить пути их решения.</w:t>
      </w:r>
    </w:p>
    <w:p w:rsidR="00F83A0B" w:rsidRPr="00F83A0B" w:rsidRDefault="00F83A0B" w:rsidP="009F7DC2">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sidRPr="00F83A0B">
        <w:rPr>
          <w:rFonts w:ascii="Times New Roman" w:hAnsi="Times New Roman" w:cs="Times New Roman"/>
          <w:sz w:val="28"/>
          <w:szCs w:val="28"/>
        </w:rPr>
        <w:t>Методическую помощь учителям и обучающимся при подготовке к ЕГЭ могут оказать материалы с сайта ФИПИ (</w:t>
      </w:r>
      <w:hyperlink r:id="rId8" w:history="1">
        <w:r w:rsidRPr="00F83A0B">
          <w:rPr>
            <w:rStyle w:val="a8"/>
            <w:rFonts w:ascii="Times New Roman" w:hAnsi="Times New Roman" w:cs="Times New Roman"/>
            <w:sz w:val="28"/>
            <w:szCs w:val="28"/>
          </w:rPr>
          <w:t>www.fipi.ru</w:t>
        </w:r>
      </w:hyperlink>
      <w:proofErr w:type="gramStart"/>
      <w:r w:rsidRPr="00F83A0B">
        <w:rPr>
          <w:rFonts w:ascii="Times New Roman" w:hAnsi="Times New Roman" w:cs="Times New Roman"/>
          <w:sz w:val="28"/>
          <w:szCs w:val="28"/>
        </w:rPr>
        <w:t xml:space="preserve"> )</w:t>
      </w:r>
      <w:proofErr w:type="gramEnd"/>
      <w:r w:rsidRPr="00F83A0B">
        <w:rPr>
          <w:rFonts w:ascii="Times New Roman" w:hAnsi="Times New Roman" w:cs="Times New Roman"/>
          <w:sz w:val="28"/>
          <w:szCs w:val="28"/>
        </w:rPr>
        <w:t xml:space="preserve">: </w:t>
      </w:r>
    </w:p>
    <w:p w:rsidR="00F83A0B" w:rsidRPr="00F83A0B" w:rsidRDefault="00F83A0B" w:rsidP="009F7DC2">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sidRPr="00F83A0B">
        <w:rPr>
          <w:rFonts w:ascii="Times New Roman" w:hAnsi="Times New Roman" w:cs="Times New Roman"/>
          <w:sz w:val="28"/>
          <w:szCs w:val="28"/>
        </w:rPr>
        <w:sym w:font="Symbol" w:char="F02D"/>
      </w:r>
      <w:r w:rsidRPr="00F83A0B">
        <w:rPr>
          <w:rFonts w:ascii="Times New Roman" w:hAnsi="Times New Roman" w:cs="Times New Roman"/>
          <w:sz w:val="28"/>
          <w:szCs w:val="28"/>
        </w:rPr>
        <w:t xml:space="preserve"> документы, определяющие структуру и содержание КИМ ЕГЭ 2023 г.; </w:t>
      </w:r>
    </w:p>
    <w:p w:rsidR="00F83A0B" w:rsidRPr="00F83A0B" w:rsidRDefault="00F83A0B" w:rsidP="009F7DC2">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sidRPr="00F83A0B">
        <w:rPr>
          <w:rFonts w:ascii="Times New Roman" w:hAnsi="Times New Roman" w:cs="Times New Roman"/>
          <w:sz w:val="28"/>
          <w:szCs w:val="28"/>
        </w:rPr>
        <w:sym w:font="Symbol" w:char="F02D"/>
      </w:r>
      <w:r w:rsidRPr="00F83A0B">
        <w:rPr>
          <w:rFonts w:ascii="Times New Roman" w:hAnsi="Times New Roman" w:cs="Times New Roman"/>
          <w:sz w:val="28"/>
          <w:szCs w:val="28"/>
        </w:rPr>
        <w:t xml:space="preserve"> открытый банк заданий ЕГЭ; </w:t>
      </w:r>
      <w:r w:rsidRPr="00F83A0B">
        <w:rPr>
          <w:rFonts w:ascii="Times New Roman" w:hAnsi="Times New Roman" w:cs="Times New Roman"/>
          <w:sz w:val="28"/>
          <w:szCs w:val="28"/>
        </w:rPr>
        <w:sym w:font="Symbol" w:char="F02D"/>
      </w:r>
      <w:r w:rsidRPr="00F83A0B">
        <w:rPr>
          <w:rFonts w:ascii="Times New Roman" w:hAnsi="Times New Roman" w:cs="Times New Roman"/>
          <w:sz w:val="28"/>
          <w:szCs w:val="28"/>
        </w:rPr>
        <w:t xml:space="preserve"> Навигатор самостоятельной подготовки к ЕГЭ (</w:t>
      </w:r>
      <w:proofErr w:type="spellStart"/>
      <w:r w:rsidRPr="00F83A0B">
        <w:rPr>
          <w:rFonts w:ascii="Times New Roman" w:hAnsi="Times New Roman" w:cs="Times New Roman"/>
          <w:sz w:val="28"/>
          <w:szCs w:val="28"/>
        </w:rPr>
        <w:t>fipi.ru</w:t>
      </w:r>
      <w:proofErr w:type="spellEnd"/>
      <w:r w:rsidRPr="00F83A0B">
        <w:rPr>
          <w:rFonts w:ascii="Times New Roman" w:hAnsi="Times New Roman" w:cs="Times New Roman"/>
          <w:sz w:val="28"/>
          <w:szCs w:val="28"/>
        </w:rPr>
        <w:t xml:space="preserve">); </w:t>
      </w:r>
    </w:p>
    <w:p w:rsidR="00F83A0B" w:rsidRPr="00F83A0B" w:rsidRDefault="00F83A0B" w:rsidP="009F7DC2">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sidRPr="00F83A0B">
        <w:rPr>
          <w:rFonts w:ascii="Times New Roman" w:hAnsi="Times New Roman" w:cs="Times New Roman"/>
          <w:sz w:val="28"/>
          <w:szCs w:val="28"/>
        </w:rPr>
        <w:sym w:font="Symbol" w:char="F02D"/>
      </w:r>
      <w:r w:rsidRPr="00F83A0B">
        <w:rPr>
          <w:rFonts w:ascii="Times New Roman" w:hAnsi="Times New Roman" w:cs="Times New Roman"/>
          <w:sz w:val="28"/>
          <w:szCs w:val="28"/>
        </w:rPr>
        <w:t xml:space="preserve"> Учебно-методические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ЕГЭ; </w:t>
      </w:r>
    </w:p>
    <w:p w:rsidR="00F83A0B" w:rsidRPr="00F83A0B" w:rsidRDefault="00F83A0B" w:rsidP="009F7DC2">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sidRPr="00F83A0B">
        <w:rPr>
          <w:rFonts w:ascii="Times New Roman" w:hAnsi="Times New Roman" w:cs="Times New Roman"/>
          <w:sz w:val="28"/>
          <w:szCs w:val="28"/>
        </w:rPr>
        <w:sym w:font="Symbol" w:char="F02D"/>
      </w:r>
      <w:r w:rsidRPr="00F83A0B">
        <w:rPr>
          <w:rFonts w:ascii="Times New Roman" w:hAnsi="Times New Roman" w:cs="Times New Roman"/>
          <w:sz w:val="28"/>
          <w:szCs w:val="28"/>
        </w:rPr>
        <w:t xml:space="preserve"> Методические рекомендации на основе анализа типичных ошибок участников ЕГЭ прошлых лет (2015, 2016, 2017, 2018, 2019, 2020, 2021 гг.); </w:t>
      </w:r>
    </w:p>
    <w:p w:rsidR="00F83A0B" w:rsidRPr="00F83A0B" w:rsidRDefault="00F83A0B" w:rsidP="009F7DC2">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sidRPr="00F83A0B">
        <w:rPr>
          <w:rFonts w:ascii="Times New Roman" w:hAnsi="Times New Roman" w:cs="Times New Roman"/>
          <w:sz w:val="28"/>
          <w:szCs w:val="28"/>
        </w:rPr>
        <w:lastRenderedPageBreak/>
        <w:sym w:font="Symbol" w:char="F02D"/>
      </w:r>
      <w:r w:rsidRPr="00F83A0B">
        <w:rPr>
          <w:rFonts w:ascii="Times New Roman" w:hAnsi="Times New Roman" w:cs="Times New Roman"/>
          <w:sz w:val="28"/>
          <w:szCs w:val="28"/>
        </w:rPr>
        <w:t xml:space="preserve"> Методические рекомендации для учителей по преподаванию учебных предметов в образовательных </w:t>
      </w:r>
      <w:proofErr w:type="gramStart"/>
      <w:r w:rsidRPr="00F83A0B">
        <w:rPr>
          <w:rFonts w:ascii="Times New Roman" w:hAnsi="Times New Roman" w:cs="Times New Roman"/>
          <w:sz w:val="28"/>
          <w:szCs w:val="28"/>
        </w:rPr>
        <w:t>организациях</w:t>
      </w:r>
      <w:proofErr w:type="gramEnd"/>
      <w:r w:rsidRPr="00F83A0B">
        <w:rPr>
          <w:rFonts w:ascii="Times New Roman" w:hAnsi="Times New Roman" w:cs="Times New Roman"/>
          <w:sz w:val="28"/>
          <w:szCs w:val="28"/>
        </w:rPr>
        <w:t xml:space="preserve"> с высокой долей обучающихся с рисками учебной </w:t>
      </w:r>
      <w:proofErr w:type="spellStart"/>
      <w:r w:rsidRPr="00F83A0B">
        <w:rPr>
          <w:rFonts w:ascii="Times New Roman" w:hAnsi="Times New Roman" w:cs="Times New Roman"/>
          <w:sz w:val="28"/>
          <w:szCs w:val="28"/>
        </w:rPr>
        <w:t>неуспешности</w:t>
      </w:r>
      <w:proofErr w:type="spellEnd"/>
      <w:r w:rsidRPr="00F83A0B">
        <w:rPr>
          <w:rFonts w:ascii="Times New Roman" w:hAnsi="Times New Roman" w:cs="Times New Roman"/>
          <w:sz w:val="28"/>
          <w:szCs w:val="28"/>
        </w:rPr>
        <w:t xml:space="preserve">. История; </w:t>
      </w:r>
      <w:r w:rsidRPr="00F83A0B">
        <w:rPr>
          <w:rFonts w:ascii="Times New Roman" w:hAnsi="Times New Roman" w:cs="Times New Roman"/>
          <w:sz w:val="28"/>
          <w:szCs w:val="28"/>
        </w:rPr>
        <w:sym w:font="Symbol" w:char="F02D"/>
      </w:r>
      <w:r w:rsidRPr="00F83A0B">
        <w:rPr>
          <w:rFonts w:ascii="Times New Roman" w:hAnsi="Times New Roman" w:cs="Times New Roman"/>
          <w:sz w:val="28"/>
          <w:szCs w:val="28"/>
        </w:rPr>
        <w:t xml:space="preserve"> журнал «Педагогические измерения»; </w:t>
      </w:r>
    </w:p>
    <w:p w:rsidR="00F83A0B" w:rsidRPr="00F83A0B" w:rsidRDefault="00F83A0B" w:rsidP="009F7DC2">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sidRPr="00F83A0B">
        <w:rPr>
          <w:rFonts w:ascii="Times New Roman" w:hAnsi="Times New Roman" w:cs="Times New Roman"/>
          <w:sz w:val="28"/>
          <w:szCs w:val="28"/>
        </w:rPr>
        <w:sym w:font="Symbol" w:char="F02D"/>
      </w:r>
      <w:r w:rsidRPr="00F83A0B">
        <w:rPr>
          <w:rFonts w:ascii="Times New Roman" w:hAnsi="Times New Roman" w:cs="Times New Roman"/>
          <w:sz w:val="28"/>
          <w:szCs w:val="28"/>
        </w:rPr>
        <w:t xml:space="preserve"> </w:t>
      </w:r>
      <w:proofErr w:type="spellStart"/>
      <w:r w:rsidRPr="00F83A0B">
        <w:rPr>
          <w:rFonts w:ascii="Times New Roman" w:hAnsi="Times New Roman" w:cs="Times New Roman"/>
          <w:sz w:val="28"/>
          <w:szCs w:val="28"/>
        </w:rPr>
        <w:t>видеоконсультации</w:t>
      </w:r>
      <w:proofErr w:type="spellEnd"/>
      <w:r w:rsidRPr="00F83A0B">
        <w:rPr>
          <w:rFonts w:ascii="Times New Roman" w:hAnsi="Times New Roman" w:cs="Times New Roman"/>
          <w:sz w:val="28"/>
          <w:szCs w:val="28"/>
        </w:rPr>
        <w:t xml:space="preserve"> для участников ЕГЭ (</w:t>
      </w:r>
      <w:hyperlink r:id="rId9" w:history="1">
        <w:r w:rsidRPr="00F83A0B">
          <w:rPr>
            <w:rStyle w:val="a8"/>
            <w:rFonts w:ascii="Times New Roman" w:hAnsi="Times New Roman" w:cs="Times New Roman"/>
            <w:sz w:val="28"/>
            <w:szCs w:val="28"/>
          </w:rPr>
          <w:t>https://fipi.ru/ege/videokonsultatsiirazrabotchikov-kim-yege</w:t>
        </w:r>
      </w:hyperlink>
      <w:proofErr w:type="gramStart"/>
      <w:r w:rsidRPr="00F83A0B">
        <w:rPr>
          <w:rFonts w:ascii="Times New Roman" w:hAnsi="Times New Roman" w:cs="Times New Roman"/>
          <w:sz w:val="28"/>
          <w:szCs w:val="28"/>
        </w:rPr>
        <w:t xml:space="preserve"> )</w:t>
      </w:r>
      <w:proofErr w:type="gramEnd"/>
      <w:r w:rsidRPr="00F83A0B">
        <w:rPr>
          <w:rFonts w:ascii="Times New Roman" w:hAnsi="Times New Roman" w:cs="Times New Roman"/>
          <w:sz w:val="28"/>
          <w:szCs w:val="28"/>
        </w:rPr>
        <w:t>.</w:t>
      </w:r>
    </w:p>
    <w:p w:rsidR="009F7DC2" w:rsidRDefault="009F7DC2" w:rsidP="00033199">
      <w:pPr>
        <w:tabs>
          <w:tab w:val="left" w:pos="851"/>
        </w:tabs>
        <w:autoSpaceDE w:val="0"/>
        <w:autoSpaceDN w:val="0"/>
        <w:adjustRightInd w:val="0"/>
        <w:spacing w:line="360" w:lineRule="auto"/>
        <w:ind w:firstLine="709"/>
        <w:contextualSpacing/>
        <w:jc w:val="center"/>
        <w:rPr>
          <w:rFonts w:ascii="Times New Roman" w:hAnsi="Times New Roman" w:cs="Times New Roman"/>
          <w:b/>
          <w:sz w:val="28"/>
          <w:szCs w:val="28"/>
        </w:rPr>
      </w:pPr>
    </w:p>
    <w:p w:rsidR="00817C5A" w:rsidRDefault="00033199" w:rsidP="00033199">
      <w:pPr>
        <w:tabs>
          <w:tab w:val="left" w:pos="851"/>
        </w:tabs>
        <w:autoSpaceDE w:val="0"/>
        <w:autoSpaceDN w:val="0"/>
        <w:adjustRightInd w:val="0"/>
        <w:spacing w:line="36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Рекомендации по темам для обсуждения на методических объединениях учителей-предметников, возможные направления повышения квалификации.</w:t>
      </w:r>
    </w:p>
    <w:p w:rsidR="00033199" w:rsidRDefault="00033199" w:rsidP="00033199">
      <w:pPr>
        <w:tabs>
          <w:tab w:val="left" w:pos="851"/>
        </w:tabs>
        <w:autoSpaceDE w:val="0"/>
        <w:autoSpaceDN w:val="0"/>
        <w:adjustRightInd w:val="0"/>
        <w:spacing w:line="360" w:lineRule="auto"/>
        <w:ind w:firstLine="709"/>
        <w:contextualSpacing/>
        <w:jc w:val="center"/>
        <w:rPr>
          <w:rFonts w:ascii="Times New Roman" w:hAnsi="Times New Roman" w:cs="Times New Roman"/>
          <w:b/>
          <w:sz w:val="28"/>
          <w:szCs w:val="28"/>
        </w:rPr>
      </w:pPr>
    </w:p>
    <w:p w:rsidR="00033199" w:rsidRPr="00DB35A0" w:rsidRDefault="00033199" w:rsidP="00DB35A0">
      <w:pPr>
        <w:tabs>
          <w:tab w:val="left" w:pos="851"/>
        </w:tabs>
        <w:autoSpaceDE w:val="0"/>
        <w:autoSpaceDN w:val="0"/>
        <w:adjustRightInd w:val="0"/>
        <w:spacing w:line="360" w:lineRule="auto"/>
        <w:ind w:firstLine="709"/>
        <w:contextualSpacing/>
        <w:jc w:val="both"/>
        <w:rPr>
          <w:rFonts w:ascii="Times New Roman" w:hAnsi="Times New Roman" w:cs="Times New Roman"/>
          <w:i/>
          <w:sz w:val="28"/>
          <w:szCs w:val="28"/>
        </w:rPr>
      </w:pPr>
      <w:proofErr w:type="gramStart"/>
      <w:r>
        <w:rPr>
          <w:rFonts w:ascii="Times New Roman" w:eastAsia="Times New Roman" w:hAnsi="Times New Roman" w:cs="Times New Roman"/>
          <w:sz w:val="28"/>
          <w:szCs w:val="28"/>
        </w:rPr>
        <w:t>По результатам Е</w:t>
      </w:r>
      <w:r w:rsidR="00364EDC" w:rsidRPr="00E95554">
        <w:rPr>
          <w:rFonts w:ascii="Times New Roman" w:eastAsia="Times New Roman" w:hAnsi="Times New Roman" w:cs="Times New Roman"/>
          <w:sz w:val="28"/>
          <w:szCs w:val="28"/>
        </w:rPr>
        <w:t xml:space="preserve">ГЭ по предмету </w:t>
      </w:r>
      <w:r w:rsidR="00F83A0B">
        <w:rPr>
          <w:rFonts w:ascii="Times New Roman" w:eastAsia="Times New Roman" w:hAnsi="Times New Roman" w:cs="Times New Roman"/>
          <w:sz w:val="28"/>
          <w:szCs w:val="28"/>
        </w:rPr>
        <w:t>история</w:t>
      </w:r>
      <w:r w:rsidR="00364EDC" w:rsidRPr="00E95554">
        <w:rPr>
          <w:rFonts w:ascii="Times New Roman" w:eastAsia="Times New Roman" w:hAnsi="Times New Roman" w:cs="Times New Roman"/>
          <w:sz w:val="28"/>
          <w:szCs w:val="28"/>
        </w:rPr>
        <w:t xml:space="preserve"> </w:t>
      </w:r>
      <w:r w:rsidR="00F96CFA">
        <w:rPr>
          <w:rFonts w:ascii="Times New Roman" w:eastAsia="Times New Roman" w:hAnsi="Times New Roman" w:cs="Times New Roman"/>
          <w:sz w:val="28"/>
          <w:szCs w:val="28"/>
        </w:rPr>
        <w:t xml:space="preserve">в </w:t>
      </w:r>
      <w:r w:rsidR="00364EDC" w:rsidRPr="00106D3B">
        <w:rPr>
          <w:rFonts w:ascii="Times New Roman" w:hAnsi="Times New Roman" w:cs="Times New Roman"/>
          <w:sz w:val="28"/>
          <w:szCs w:val="28"/>
        </w:rPr>
        <w:t>ГБОУ</w:t>
      </w:r>
      <w:r w:rsidR="00327EB6">
        <w:rPr>
          <w:rFonts w:ascii="Times New Roman" w:hAnsi="Times New Roman" w:cs="Times New Roman"/>
          <w:sz w:val="28"/>
          <w:szCs w:val="28"/>
        </w:rPr>
        <w:t xml:space="preserve"> СОШ</w:t>
      </w:r>
      <w:r w:rsidR="00106D3B">
        <w:rPr>
          <w:rFonts w:ascii="Times New Roman" w:hAnsi="Times New Roman" w:cs="Times New Roman"/>
          <w:sz w:val="28"/>
          <w:szCs w:val="28"/>
        </w:rPr>
        <w:t>:</w:t>
      </w:r>
      <w:r w:rsidR="000B5F58" w:rsidRPr="00DB35A0">
        <w:rPr>
          <w:rFonts w:ascii="Times New Roman" w:hAnsi="Times New Roman" w:cs="Times New Roman"/>
          <w:i/>
          <w:sz w:val="28"/>
          <w:szCs w:val="28"/>
          <w:u w:val="single"/>
        </w:rPr>
        <w:t xml:space="preserve"> </w:t>
      </w:r>
      <w:r w:rsidR="00327EB6" w:rsidRPr="00327EB6">
        <w:rPr>
          <w:rFonts w:ascii="Times New Roman" w:hAnsi="Times New Roman" w:cs="Times New Roman"/>
          <w:i/>
          <w:sz w:val="28"/>
          <w:szCs w:val="28"/>
          <w:u w:val="single"/>
        </w:rPr>
        <w:t>№ 5 "ОЦ"</w:t>
      </w:r>
      <w:r w:rsidR="00327EB6">
        <w:rPr>
          <w:rFonts w:ascii="Times New Roman" w:hAnsi="Times New Roman" w:cs="Times New Roman"/>
          <w:i/>
          <w:sz w:val="28"/>
          <w:szCs w:val="28"/>
          <w:u w:val="single"/>
        </w:rPr>
        <w:t>,</w:t>
      </w:r>
      <w:r w:rsidR="00327EB6" w:rsidRPr="00327EB6">
        <w:t xml:space="preserve"> </w:t>
      </w:r>
      <w:r w:rsidR="00327EB6" w:rsidRPr="00327EB6">
        <w:rPr>
          <w:rFonts w:ascii="Times New Roman" w:hAnsi="Times New Roman" w:cs="Times New Roman"/>
          <w:i/>
          <w:sz w:val="28"/>
          <w:szCs w:val="28"/>
          <w:u w:val="single"/>
        </w:rPr>
        <w:t>№ 7 "ОЦ"</w:t>
      </w:r>
      <w:r w:rsidR="00327EB6">
        <w:rPr>
          <w:rFonts w:ascii="Times New Roman" w:hAnsi="Times New Roman" w:cs="Times New Roman"/>
          <w:i/>
          <w:sz w:val="28"/>
          <w:szCs w:val="28"/>
          <w:u w:val="single"/>
        </w:rPr>
        <w:t xml:space="preserve">, </w:t>
      </w:r>
      <w:r w:rsidR="00327EB6" w:rsidRPr="00327EB6">
        <w:rPr>
          <w:rFonts w:ascii="Times New Roman" w:hAnsi="Times New Roman" w:cs="Times New Roman"/>
          <w:i/>
          <w:sz w:val="28"/>
          <w:szCs w:val="28"/>
          <w:u w:val="single"/>
        </w:rPr>
        <w:t>"ОЦ" с. Дубовый Умет</w:t>
      </w:r>
      <w:r w:rsidR="00327EB6">
        <w:rPr>
          <w:rFonts w:ascii="Times New Roman" w:hAnsi="Times New Roman" w:cs="Times New Roman"/>
          <w:i/>
          <w:sz w:val="28"/>
          <w:szCs w:val="28"/>
          <w:u w:val="single"/>
        </w:rPr>
        <w:t xml:space="preserve">, </w:t>
      </w:r>
      <w:r w:rsidR="00327EB6" w:rsidRPr="00327EB6">
        <w:rPr>
          <w:rFonts w:ascii="Times New Roman" w:hAnsi="Times New Roman" w:cs="Times New Roman"/>
          <w:i/>
          <w:sz w:val="28"/>
          <w:szCs w:val="28"/>
          <w:u w:val="single"/>
        </w:rPr>
        <w:t xml:space="preserve">№ 3 п.г.т. </w:t>
      </w:r>
      <w:proofErr w:type="spellStart"/>
      <w:r w:rsidR="00327EB6" w:rsidRPr="00327EB6">
        <w:rPr>
          <w:rFonts w:ascii="Times New Roman" w:hAnsi="Times New Roman" w:cs="Times New Roman"/>
          <w:i/>
          <w:sz w:val="28"/>
          <w:szCs w:val="28"/>
          <w:u w:val="single"/>
        </w:rPr>
        <w:t>Смышляевка</w:t>
      </w:r>
      <w:proofErr w:type="spellEnd"/>
      <w:r w:rsidR="00327EB6">
        <w:rPr>
          <w:rFonts w:ascii="Times New Roman" w:hAnsi="Times New Roman" w:cs="Times New Roman"/>
          <w:i/>
          <w:sz w:val="28"/>
          <w:szCs w:val="28"/>
          <w:u w:val="single"/>
        </w:rPr>
        <w:t xml:space="preserve"> и  </w:t>
      </w:r>
      <w:r w:rsidR="00327EB6" w:rsidRPr="00327EB6">
        <w:rPr>
          <w:rFonts w:ascii="Times New Roman" w:hAnsi="Times New Roman" w:cs="Times New Roman"/>
          <w:i/>
          <w:sz w:val="28"/>
          <w:szCs w:val="28"/>
          <w:u w:val="single"/>
        </w:rPr>
        <w:t>"ОЦ" "Южный город" п. Придорожный</w:t>
      </w:r>
      <w:r w:rsidR="000B5F58" w:rsidRPr="00DB35A0">
        <w:rPr>
          <w:rFonts w:ascii="Times New Roman" w:hAnsi="Times New Roman" w:cs="Times New Roman"/>
          <w:i/>
          <w:sz w:val="28"/>
          <w:szCs w:val="28"/>
        </w:rPr>
        <w:t xml:space="preserve">  </w:t>
      </w:r>
      <w:r w:rsidR="00364EDC" w:rsidRPr="00DB35A0">
        <w:rPr>
          <w:rFonts w:ascii="Times New Roman" w:hAnsi="Times New Roman" w:cs="Times New Roman"/>
          <w:i/>
          <w:sz w:val="28"/>
          <w:szCs w:val="28"/>
        </w:rPr>
        <w:t xml:space="preserve"> </w:t>
      </w:r>
      <w:r w:rsidR="00F96CFA">
        <w:rPr>
          <w:rFonts w:ascii="Times New Roman" w:hAnsi="Times New Roman" w:cs="Times New Roman"/>
          <w:sz w:val="28"/>
          <w:szCs w:val="28"/>
        </w:rPr>
        <w:t xml:space="preserve">на уроках по данному предмету </w:t>
      </w:r>
      <w:r w:rsidR="009F5E60" w:rsidRPr="000762A9">
        <w:rPr>
          <w:rFonts w:ascii="Times New Roman" w:eastAsia="Times New Roman" w:hAnsi="Times New Roman" w:cs="Times New Roman"/>
          <w:sz w:val="28"/>
          <w:szCs w:val="28"/>
        </w:rPr>
        <w:t>необходимо особое внимание обратить на индивидуальную работу с обучающимися, котор</w:t>
      </w:r>
      <w:r w:rsidR="009F5E60">
        <w:rPr>
          <w:rFonts w:ascii="Times New Roman" w:eastAsia="Times New Roman" w:hAnsi="Times New Roman" w:cs="Times New Roman"/>
          <w:sz w:val="28"/>
          <w:szCs w:val="28"/>
        </w:rPr>
        <w:t xml:space="preserve">ые дают низкий уровень знаний, </w:t>
      </w:r>
      <w:r w:rsidR="009F5E60" w:rsidRPr="000762A9">
        <w:rPr>
          <w:rFonts w:ascii="Times New Roman" w:eastAsia="Times New Roman" w:hAnsi="Times New Roman" w:cs="Times New Roman"/>
          <w:sz w:val="28"/>
          <w:szCs w:val="28"/>
        </w:rPr>
        <w:t xml:space="preserve">по следующим направлениям: </w:t>
      </w:r>
      <w:r w:rsidR="009F5E60" w:rsidRPr="000762A9">
        <w:rPr>
          <w:rFonts w:ascii="Times New Roman" w:hAnsi="Times New Roman" w:cs="Times New Roman"/>
          <w:color w:val="000000"/>
          <w:sz w:val="28"/>
          <w:szCs w:val="28"/>
          <w:shd w:val="clear" w:color="auto" w:fill="FFFFFF"/>
        </w:rPr>
        <w:t>проводить специально организованные занятия по формированию познавательных процессов – внимания, памяти</w:t>
      </w:r>
      <w:proofErr w:type="gramEnd"/>
      <w:r w:rsidR="009F5E60" w:rsidRPr="000762A9">
        <w:rPr>
          <w:rFonts w:ascii="Times New Roman" w:hAnsi="Times New Roman" w:cs="Times New Roman"/>
          <w:color w:val="000000"/>
          <w:sz w:val="28"/>
          <w:szCs w:val="28"/>
          <w:shd w:val="clear" w:color="auto" w:fill="FFFFFF"/>
        </w:rPr>
        <w:t xml:space="preserve">, отдельных мыслительных операций: сравнения, </w:t>
      </w:r>
      <w:r w:rsidR="00DB35A0">
        <w:rPr>
          <w:rFonts w:ascii="Times New Roman" w:hAnsi="Times New Roman" w:cs="Times New Roman"/>
          <w:color w:val="000000"/>
          <w:sz w:val="28"/>
          <w:szCs w:val="28"/>
          <w:shd w:val="clear" w:color="auto" w:fill="FFFFFF"/>
        </w:rPr>
        <w:t xml:space="preserve">анализа, </w:t>
      </w:r>
      <w:r w:rsidR="009F5E60" w:rsidRPr="000762A9">
        <w:rPr>
          <w:rFonts w:ascii="Times New Roman" w:hAnsi="Times New Roman" w:cs="Times New Roman"/>
          <w:color w:val="000000"/>
          <w:sz w:val="28"/>
          <w:szCs w:val="28"/>
          <w:shd w:val="clear" w:color="auto" w:fill="FFFFFF"/>
        </w:rPr>
        <w:t xml:space="preserve">классификации, обобщения; занятия по формированию учебных навыков: алгоритм решения </w:t>
      </w:r>
      <w:r w:rsidR="00F83A0B">
        <w:rPr>
          <w:rFonts w:ascii="Times New Roman" w:hAnsi="Times New Roman" w:cs="Times New Roman"/>
          <w:color w:val="000000"/>
          <w:sz w:val="28"/>
          <w:szCs w:val="28"/>
          <w:shd w:val="clear" w:color="auto" w:fill="FFFFFF"/>
        </w:rPr>
        <w:t>заданий</w:t>
      </w:r>
      <w:r w:rsidR="009F5E60" w:rsidRPr="000762A9">
        <w:rPr>
          <w:rFonts w:ascii="Times New Roman" w:hAnsi="Times New Roman" w:cs="Times New Roman"/>
          <w:color w:val="000000"/>
          <w:sz w:val="28"/>
          <w:szCs w:val="28"/>
          <w:shd w:val="clear" w:color="auto" w:fill="FFFFFF"/>
        </w:rPr>
        <w:t xml:space="preserve"> или работа с </w:t>
      </w:r>
      <w:r w:rsidR="00F83A0B">
        <w:rPr>
          <w:rFonts w:ascii="Times New Roman" w:hAnsi="Times New Roman" w:cs="Times New Roman"/>
          <w:color w:val="000000"/>
          <w:sz w:val="28"/>
          <w:szCs w:val="28"/>
          <w:shd w:val="clear" w:color="auto" w:fill="FFFFFF"/>
        </w:rPr>
        <w:t>их условиями</w:t>
      </w:r>
      <w:r w:rsidR="009F5E60" w:rsidRPr="000762A9">
        <w:rPr>
          <w:rFonts w:ascii="Times New Roman" w:hAnsi="Times New Roman" w:cs="Times New Roman"/>
          <w:color w:val="000000"/>
          <w:sz w:val="28"/>
          <w:szCs w:val="28"/>
          <w:shd w:val="clear" w:color="auto" w:fill="FFFFFF"/>
        </w:rPr>
        <w:t xml:space="preserve">, </w:t>
      </w:r>
      <w:r w:rsidR="00DB35A0">
        <w:rPr>
          <w:rFonts w:ascii="Times New Roman" w:hAnsi="Times New Roman" w:cs="Times New Roman"/>
          <w:color w:val="000000"/>
          <w:sz w:val="28"/>
          <w:szCs w:val="28"/>
          <w:shd w:val="clear" w:color="auto" w:fill="FFFFFF"/>
        </w:rPr>
        <w:t xml:space="preserve">характеристика социальных объектов, применение социальных и гуманитарных знаний </w:t>
      </w:r>
      <w:r w:rsidR="009F5E60" w:rsidRPr="000762A9">
        <w:rPr>
          <w:rFonts w:ascii="Times New Roman" w:hAnsi="Times New Roman" w:cs="Times New Roman"/>
          <w:color w:val="000000"/>
          <w:sz w:val="28"/>
          <w:szCs w:val="28"/>
          <w:shd w:val="clear" w:color="auto" w:fill="FFFFFF"/>
        </w:rPr>
        <w:t xml:space="preserve"> и т. д. </w:t>
      </w:r>
    </w:p>
    <w:p w:rsidR="003E6584" w:rsidRPr="00106D3B" w:rsidRDefault="00C01781" w:rsidP="00CB5D80">
      <w:pPr>
        <w:tabs>
          <w:tab w:val="left" w:pos="851"/>
        </w:tabs>
        <w:autoSpaceDE w:val="0"/>
        <w:autoSpaceDN w:val="0"/>
        <w:adjustRightInd w:val="0"/>
        <w:spacing w:line="360" w:lineRule="auto"/>
        <w:ind w:firstLine="709"/>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rPr>
        <w:t xml:space="preserve">Кроме рассказа, </w:t>
      </w:r>
      <w:r w:rsidR="00106D3B">
        <w:rPr>
          <w:rFonts w:ascii="Times New Roman" w:hAnsi="Times New Roman" w:cs="Times New Roman"/>
          <w:color w:val="000000"/>
          <w:sz w:val="28"/>
          <w:szCs w:val="28"/>
        </w:rPr>
        <w:t>учебной лекции</w:t>
      </w:r>
      <w:r>
        <w:rPr>
          <w:rFonts w:ascii="Times New Roman" w:hAnsi="Times New Roman" w:cs="Times New Roman"/>
          <w:color w:val="000000"/>
          <w:sz w:val="28"/>
          <w:szCs w:val="28"/>
        </w:rPr>
        <w:t xml:space="preserve"> и беседы</w:t>
      </w:r>
      <w:r w:rsidR="00106D3B">
        <w:rPr>
          <w:rFonts w:ascii="Times New Roman" w:hAnsi="Times New Roman" w:cs="Times New Roman"/>
          <w:color w:val="000000"/>
          <w:sz w:val="28"/>
          <w:szCs w:val="28"/>
        </w:rPr>
        <w:t xml:space="preserve">, для изучения </w:t>
      </w:r>
      <w:proofErr w:type="gramStart"/>
      <w:r w:rsidR="00252FAF">
        <w:rPr>
          <w:rFonts w:ascii="Times New Roman" w:hAnsi="Times New Roman" w:cs="Times New Roman"/>
          <w:color w:val="000000"/>
          <w:sz w:val="28"/>
          <w:szCs w:val="28"/>
        </w:rPr>
        <w:t>истории</w:t>
      </w:r>
      <w:proofErr w:type="gramEnd"/>
      <w:r w:rsidR="00106D3B">
        <w:rPr>
          <w:rFonts w:ascii="Times New Roman" w:hAnsi="Times New Roman" w:cs="Times New Roman"/>
          <w:color w:val="000000"/>
          <w:sz w:val="28"/>
          <w:szCs w:val="28"/>
        </w:rPr>
        <w:t xml:space="preserve"> возможно использовать индуктивные и дедуктивные методы, а так же </w:t>
      </w:r>
      <w:r>
        <w:rPr>
          <w:rFonts w:ascii="Times New Roman" w:hAnsi="Times New Roman" w:cs="Times New Roman"/>
          <w:color w:val="000000"/>
          <w:sz w:val="28"/>
          <w:szCs w:val="28"/>
        </w:rPr>
        <w:t>репродуктивные и проблемно-поисковые методы</w:t>
      </w:r>
      <w:r w:rsidR="003B0D42">
        <w:rPr>
          <w:rFonts w:ascii="Times New Roman" w:hAnsi="Times New Roman" w:cs="Times New Roman"/>
          <w:color w:val="000000"/>
          <w:sz w:val="28"/>
          <w:szCs w:val="28"/>
        </w:rPr>
        <w:t xml:space="preserve"> обучения</w:t>
      </w:r>
      <w:r>
        <w:rPr>
          <w:rFonts w:ascii="Times New Roman" w:hAnsi="Times New Roman" w:cs="Times New Roman"/>
          <w:color w:val="000000"/>
          <w:sz w:val="28"/>
          <w:szCs w:val="28"/>
        </w:rPr>
        <w:t xml:space="preserve">. </w:t>
      </w:r>
    </w:p>
    <w:p w:rsidR="00364EDC" w:rsidRDefault="000255E4" w:rsidP="00DE4AD2">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Pr>
          <w:rFonts w:ascii="Times New Roman" w:hAnsi="Times New Roman" w:cs="Times New Roman"/>
          <w:i/>
          <w:color w:val="000000"/>
          <w:sz w:val="28"/>
          <w:szCs w:val="28"/>
        </w:rPr>
        <w:t>Во всех</w:t>
      </w:r>
      <w:r w:rsidR="00162A16">
        <w:rPr>
          <w:rFonts w:ascii="Times New Roman" w:hAnsi="Times New Roman" w:cs="Times New Roman"/>
          <w:i/>
          <w:color w:val="000000"/>
          <w:sz w:val="28"/>
          <w:szCs w:val="28"/>
        </w:rPr>
        <w:t xml:space="preserve"> школах</w:t>
      </w:r>
      <w:r>
        <w:rPr>
          <w:rFonts w:ascii="Times New Roman" w:hAnsi="Times New Roman" w:cs="Times New Roman"/>
          <w:i/>
          <w:color w:val="000000"/>
          <w:sz w:val="28"/>
          <w:szCs w:val="28"/>
        </w:rPr>
        <w:t>, обучающиеся, которых выбрали сдавать ЕГЭ по истории:</w:t>
      </w:r>
      <w:r w:rsidR="00654DE4">
        <w:rPr>
          <w:rFonts w:ascii="Times New Roman" w:hAnsi="Times New Roman" w:cs="Times New Roman"/>
          <w:color w:val="000000"/>
          <w:sz w:val="28"/>
          <w:szCs w:val="28"/>
        </w:rPr>
        <w:t xml:space="preserve"> </w:t>
      </w:r>
      <w:proofErr w:type="gramStart"/>
      <w:r w:rsidRPr="00DE4AD2">
        <w:rPr>
          <w:rFonts w:ascii="Times New Roman" w:hAnsi="Times New Roman" w:cs="Times New Roman"/>
          <w:i/>
          <w:color w:val="000000"/>
          <w:sz w:val="28"/>
          <w:szCs w:val="28"/>
          <w:u w:val="single"/>
        </w:rPr>
        <w:t xml:space="preserve">"Южный город" п. Придорожный, п.г.т. </w:t>
      </w:r>
      <w:proofErr w:type="spellStart"/>
      <w:r w:rsidRPr="00DE4AD2">
        <w:rPr>
          <w:rFonts w:ascii="Times New Roman" w:hAnsi="Times New Roman" w:cs="Times New Roman"/>
          <w:i/>
          <w:color w:val="000000"/>
          <w:sz w:val="28"/>
          <w:szCs w:val="28"/>
          <w:u w:val="single"/>
        </w:rPr>
        <w:t>Рощинский</w:t>
      </w:r>
      <w:proofErr w:type="spellEnd"/>
      <w:r w:rsidRPr="00DE4AD2">
        <w:rPr>
          <w:rFonts w:ascii="Times New Roman" w:hAnsi="Times New Roman" w:cs="Times New Roman"/>
          <w:i/>
          <w:color w:val="000000"/>
          <w:sz w:val="28"/>
          <w:szCs w:val="28"/>
          <w:u w:val="single"/>
        </w:rPr>
        <w:t xml:space="preserve">, с. Дубовый Умет, с. Подъем-Михайловка, </w:t>
      </w:r>
      <w:r w:rsidR="00DE4AD2" w:rsidRPr="00DE4AD2">
        <w:rPr>
          <w:rFonts w:ascii="Times New Roman" w:hAnsi="Times New Roman" w:cs="Times New Roman"/>
          <w:i/>
          <w:color w:val="000000"/>
          <w:sz w:val="28"/>
          <w:szCs w:val="28"/>
          <w:u w:val="single"/>
        </w:rPr>
        <w:t xml:space="preserve">№ 1 п.г.т. </w:t>
      </w:r>
      <w:proofErr w:type="spellStart"/>
      <w:r w:rsidR="00DE4AD2" w:rsidRPr="00DE4AD2">
        <w:rPr>
          <w:rFonts w:ascii="Times New Roman" w:hAnsi="Times New Roman" w:cs="Times New Roman"/>
          <w:i/>
          <w:color w:val="000000"/>
          <w:sz w:val="28"/>
          <w:szCs w:val="28"/>
          <w:u w:val="single"/>
        </w:rPr>
        <w:t>Стройкерамика</w:t>
      </w:r>
      <w:proofErr w:type="spellEnd"/>
      <w:r w:rsidR="00DE4AD2" w:rsidRPr="00DE4AD2">
        <w:rPr>
          <w:rFonts w:ascii="Times New Roman" w:hAnsi="Times New Roman" w:cs="Times New Roman"/>
          <w:i/>
          <w:color w:val="000000"/>
          <w:sz w:val="28"/>
          <w:szCs w:val="28"/>
          <w:u w:val="single"/>
        </w:rPr>
        <w:t xml:space="preserve">, № 3 п.г.т. </w:t>
      </w:r>
      <w:proofErr w:type="spellStart"/>
      <w:r w:rsidR="00DE4AD2" w:rsidRPr="00DE4AD2">
        <w:rPr>
          <w:rFonts w:ascii="Times New Roman" w:hAnsi="Times New Roman" w:cs="Times New Roman"/>
          <w:i/>
          <w:color w:val="000000"/>
          <w:sz w:val="28"/>
          <w:szCs w:val="28"/>
          <w:u w:val="single"/>
        </w:rPr>
        <w:t>Смышляевка</w:t>
      </w:r>
      <w:proofErr w:type="spellEnd"/>
      <w:r w:rsidR="00DE4AD2" w:rsidRPr="00DE4AD2">
        <w:rPr>
          <w:rFonts w:ascii="Times New Roman" w:hAnsi="Times New Roman" w:cs="Times New Roman"/>
          <w:i/>
          <w:color w:val="000000"/>
          <w:sz w:val="28"/>
          <w:szCs w:val="28"/>
          <w:u w:val="single"/>
        </w:rPr>
        <w:t xml:space="preserve">, №1 п.г.т. </w:t>
      </w:r>
      <w:proofErr w:type="spellStart"/>
      <w:r w:rsidR="00DE4AD2" w:rsidRPr="00DE4AD2">
        <w:rPr>
          <w:rFonts w:ascii="Times New Roman" w:hAnsi="Times New Roman" w:cs="Times New Roman"/>
          <w:i/>
          <w:color w:val="000000"/>
          <w:sz w:val="28"/>
          <w:szCs w:val="28"/>
          <w:u w:val="single"/>
        </w:rPr>
        <w:t>Смышляевка</w:t>
      </w:r>
      <w:proofErr w:type="spellEnd"/>
      <w:r w:rsidR="00DE4AD2" w:rsidRPr="00DE4AD2">
        <w:rPr>
          <w:rFonts w:ascii="Times New Roman" w:hAnsi="Times New Roman" w:cs="Times New Roman"/>
          <w:i/>
          <w:color w:val="000000"/>
          <w:sz w:val="28"/>
          <w:szCs w:val="28"/>
          <w:u w:val="single"/>
        </w:rPr>
        <w:t xml:space="preserve">, п. Просвет, п.г.т. </w:t>
      </w:r>
      <w:proofErr w:type="spellStart"/>
      <w:r w:rsidR="00DE4AD2" w:rsidRPr="00DE4AD2">
        <w:rPr>
          <w:rFonts w:ascii="Times New Roman" w:hAnsi="Times New Roman" w:cs="Times New Roman"/>
          <w:i/>
          <w:color w:val="000000"/>
          <w:sz w:val="28"/>
          <w:szCs w:val="28"/>
          <w:u w:val="single"/>
        </w:rPr>
        <w:t>Петра-Дубрава</w:t>
      </w:r>
      <w:proofErr w:type="spellEnd"/>
      <w:r w:rsidR="00DE4AD2" w:rsidRPr="00DE4AD2">
        <w:rPr>
          <w:rFonts w:ascii="Times New Roman" w:hAnsi="Times New Roman" w:cs="Times New Roman"/>
          <w:i/>
          <w:color w:val="000000"/>
          <w:sz w:val="28"/>
          <w:szCs w:val="28"/>
          <w:u w:val="single"/>
        </w:rPr>
        <w:t xml:space="preserve">, с. </w:t>
      </w:r>
      <w:proofErr w:type="spellStart"/>
      <w:r w:rsidR="00DE4AD2" w:rsidRPr="00DE4AD2">
        <w:rPr>
          <w:rFonts w:ascii="Times New Roman" w:hAnsi="Times New Roman" w:cs="Times New Roman"/>
          <w:i/>
          <w:color w:val="000000"/>
          <w:sz w:val="28"/>
          <w:szCs w:val="28"/>
          <w:u w:val="single"/>
        </w:rPr>
        <w:t>Воскресенка</w:t>
      </w:r>
      <w:proofErr w:type="spellEnd"/>
      <w:r w:rsidR="00DE4AD2" w:rsidRPr="00DE4AD2">
        <w:rPr>
          <w:rFonts w:ascii="Times New Roman" w:hAnsi="Times New Roman" w:cs="Times New Roman"/>
          <w:i/>
          <w:color w:val="000000"/>
          <w:sz w:val="28"/>
          <w:szCs w:val="28"/>
          <w:u w:val="single"/>
        </w:rPr>
        <w:t xml:space="preserve">, с. </w:t>
      </w:r>
      <w:proofErr w:type="spellStart"/>
      <w:r w:rsidR="00DE4AD2" w:rsidRPr="00DE4AD2">
        <w:rPr>
          <w:rFonts w:ascii="Times New Roman" w:hAnsi="Times New Roman" w:cs="Times New Roman"/>
          <w:i/>
          <w:color w:val="000000"/>
          <w:sz w:val="28"/>
          <w:szCs w:val="28"/>
          <w:u w:val="single"/>
        </w:rPr>
        <w:t>Курумоч</w:t>
      </w:r>
      <w:proofErr w:type="spellEnd"/>
      <w:r w:rsidR="00DE4AD2" w:rsidRPr="00DE4AD2">
        <w:rPr>
          <w:rFonts w:ascii="Times New Roman" w:hAnsi="Times New Roman" w:cs="Times New Roman"/>
          <w:i/>
          <w:color w:val="000000"/>
          <w:sz w:val="28"/>
          <w:szCs w:val="28"/>
          <w:u w:val="single"/>
        </w:rPr>
        <w:t xml:space="preserve">, с. </w:t>
      </w:r>
      <w:proofErr w:type="spellStart"/>
      <w:r w:rsidR="00DE4AD2" w:rsidRPr="00DE4AD2">
        <w:rPr>
          <w:rFonts w:ascii="Times New Roman" w:hAnsi="Times New Roman" w:cs="Times New Roman"/>
          <w:i/>
          <w:color w:val="000000"/>
          <w:sz w:val="28"/>
          <w:szCs w:val="28"/>
          <w:u w:val="single"/>
        </w:rPr>
        <w:t>Лопатино</w:t>
      </w:r>
      <w:proofErr w:type="spellEnd"/>
      <w:r w:rsidR="00DE4AD2" w:rsidRPr="00DE4AD2">
        <w:rPr>
          <w:rFonts w:ascii="Times New Roman" w:hAnsi="Times New Roman" w:cs="Times New Roman"/>
          <w:i/>
          <w:color w:val="000000"/>
          <w:sz w:val="28"/>
          <w:szCs w:val="28"/>
          <w:u w:val="single"/>
        </w:rPr>
        <w:t xml:space="preserve">, с. Рождествено, с. Черноречье, </w:t>
      </w:r>
      <w:r w:rsidR="00DE4AD2" w:rsidRPr="00DE4AD2">
        <w:rPr>
          <w:rFonts w:ascii="Times New Roman" w:hAnsi="Times New Roman" w:cs="Times New Roman"/>
          <w:i/>
          <w:color w:val="000000"/>
          <w:sz w:val="28"/>
          <w:szCs w:val="28"/>
          <w:u w:val="single"/>
        </w:rPr>
        <w:lastRenderedPageBreak/>
        <w:t>гимназия №1, №3, 5, 7, 8 г. Новокуйбышевск</w:t>
      </w:r>
      <w:r w:rsidRPr="00654DE4">
        <w:rPr>
          <w:rFonts w:ascii="Times New Roman" w:hAnsi="Times New Roman" w:cs="Times New Roman"/>
          <w:sz w:val="28"/>
          <w:szCs w:val="28"/>
        </w:rPr>
        <w:t xml:space="preserve"> </w:t>
      </w:r>
      <w:r w:rsidR="00654DE4" w:rsidRPr="00654DE4">
        <w:rPr>
          <w:rFonts w:ascii="Times New Roman" w:hAnsi="Times New Roman" w:cs="Times New Roman"/>
          <w:sz w:val="28"/>
          <w:szCs w:val="28"/>
        </w:rPr>
        <w:t xml:space="preserve">рекомендуется </w:t>
      </w:r>
      <w:r w:rsidR="00E61352">
        <w:rPr>
          <w:rFonts w:ascii="Times New Roman" w:hAnsi="Times New Roman" w:cs="Times New Roman"/>
          <w:sz w:val="28"/>
          <w:szCs w:val="28"/>
        </w:rPr>
        <w:t>чаще рассматривать</w:t>
      </w:r>
      <w:r w:rsidR="00654DE4">
        <w:rPr>
          <w:rFonts w:ascii="Times New Roman" w:hAnsi="Times New Roman" w:cs="Times New Roman"/>
          <w:sz w:val="28"/>
          <w:szCs w:val="28"/>
        </w:rPr>
        <w:t xml:space="preserve"> с обучающимися задания направленные</w:t>
      </w:r>
      <w:r w:rsidR="00654DE4" w:rsidRPr="00654DE4">
        <w:rPr>
          <w:rFonts w:ascii="Times New Roman" w:hAnsi="Times New Roman" w:cs="Times New Roman"/>
          <w:sz w:val="28"/>
          <w:szCs w:val="28"/>
        </w:rPr>
        <w:t xml:space="preserve"> на</w:t>
      </w:r>
      <w:proofErr w:type="gramEnd"/>
      <w:r w:rsidR="00654DE4" w:rsidRPr="00654DE4">
        <w:rPr>
          <w:rFonts w:ascii="Times New Roman" w:hAnsi="Times New Roman" w:cs="Times New Roman"/>
          <w:sz w:val="28"/>
          <w:szCs w:val="28"/>
        </w:rPr>
        <w:t xml:space="preserve"> </w:t>
      </w:r>
      <w:r>
        <w:rPr>
          <w:rFonts w:ascii="Times New Roman" w:hAnsi="Times New Roman" w:cs="Times New Roman"/>
          <w:sz w:val="28"/>
          <w:szCs w:val="28"/>
        </w:rPr>
        <w:t>работу</w:t>
      </w:r>
      <w:r w:rsidRPr="000255E4">
        <w:rPr>
          <w:rFonts w:ascii="Times New Roman" w:hAnsi="Times New Roman" w:cs="Times New Roman"/>
          <w:sz w:val="28"/>
          <w:szCs w:val="28"/>
        </w:rPr>
        <w:t xml:space="preserve"> с исторической картой (схемой)</w:t>
      </w:r>
      <w:r>
        <w:rPr>
          <w:rFonts w:ascii="Times New Roman" w:hAnsi="Times New Roman" w:cs="Times New Roman"/>
          <w:sz w:val="28"/>
          <w:szCs w:val="28"/>
        </w:rPr>
        <w:t>.</w:t>
      </w:r>
      <w:r w:rsidR="00654DE4" w:rsidRPr="00654DE4">
        <w:rPr>
          <w:rFonts w:ascii="Times New Roman" w:hAnsi="Times New Roman" w:cs="Times New Roman"/>
          <w:sz w:val="28"/>
          <w:szCs w:val="28"/>
        </w:rPr>
        <w:t xml:space="preserve"> </w:t>
      </w:r>
    </w:p>
    <w:p w:rsidR="004D7F81" w:rsidRDefault="00B227B6" w:rsidP="0066072B">
      <w:pPr>
        <w:spacing w:after="0" w:line="360" w:lineRule="auto"/>
        <w:ind w:firstLine="567"/>
        <w:contextualSpacing/>
        <w:jc w:val="both"/>
        <w:rPr>
          <w:rFonts w:ascii="Times New Roman" w:hAnsi="Times New Roman" w:cs="Times New Roman"/>
          <w:color w:val="000000"/>
          <w:sz w:val="28"/>
          <w:szCs w:val="28"/>
        </w:rPr>
      </w:pPr>
      <w:proofErr w:type="gramStart"/>
      <w:r>
        <w:rPr>
          <w:rFonts w:ascii="Times New Roman" w:hAnsi="Times New Roman" w:cs="Times New Roman"/>
          <w:i/>
          <w:color w:val="000000"/>
          <w:sz w:val="28"/>
          <w:szCs w:val="28"/>
        </w:rPr>
        <w:t xml:space="preserve">В школах </w:t>
      </w:r>
      <w:r w:rsidR="004D7F81" w:rsidRPr="00DE4AD2">
        <w:rPr>
          <w:rFonts w:ascii="Times New Roman" w:hAnsi="Times New Roman" w:cs="Times New Roman"/>
          <w:i/>
          <w:color w:val="000000"/>
          <w:sz w:val="28"/>
          <w:szCs w:val="28"/>
          <w:u w:val="single"/>
        </w:rPr>
        <w:t xml:space="preserve">п.г.т. </w:t>
      </w:r>
      <w:proofErr w:type="spellStart"/>
      <w:r w:rsidR="004D7F81" w:rsidRPr="00DE4AD2">
        <w:rPr>
          <w:rFonts w:ascii="Times New Roman" w:hAnsi="Times New Roman" w:cs="Times New Roman"/>
          <w:i/>
          <w:color w:val="000000"/>
          <w:sz w:val="28"/>
          <w:szCs w:val="28"/>
          <w:u w:val="single"/>
        </w:rPr>
        <w:t>Рощинский</w:t>
      </w:r>
      <w:proofErr w:type="spellEnd"/>
      <w:r w:rsidR="004D7F81" w:rsidRPr="00DE4AD2">
        <w:rPr>
          <w:rFonts w:ascii="Times New Roman" w:hAnsi="Times New Roman" w:cs="Times New Roman"/>
          <w:i/>
          <w:color w:val="000000"/>
          <w:sz w:val="28"/>
          <w:szCs w:val="28"/>
          <w:u w:val="single"/>
        </w:rPr>
        <w:t xml:space="preserve">, с. Дубовый Умет, с. Подъем-Михайловка, № 1 п.г.т. </w:t>
      </w:r>
      <w:proofErr w:type="spellStart"/>
      <w:r w:rsidR="004D7F81" w:rsidRPr="00DE4AD2">
        <w:rPr>
          <w:rFonts w:ascii="Times New Roman" w:hAnsi="Times New Roman" w:cs="Times New Roman"/>
          <w:i/>
          <w:color w:val="000000"/>
          <w:sz w:val="28"/>
          <w:szCs w:val="28"/>
          <w:u w:val="single"/>
        </w:rPr>
        <w:t>Стройкерамика</w:t>
      </w:r>
      <w:proofErr w:type="spellEnd"/>
      <w:r w:rsidR="004D7F81" w:rsidRPr="00DE4AD2">
        <w:rPr>
          <w:rFonts w:ascii="Times New Roman" w:hAnsi="Times New Roman" w:cs="Times New Roman"/>
          <w:i/>
          <w:color w:val="000000"/>
          <w:sz w:val="28"/>
          <w:szCs w:val="28"/>
          <w:u w:val="single"/>
        </w:rPr>
        <w:t xml:space="preserve">, № 3 п.г.т. </w:t>
      </w:r>
      <w:proofErr w:type="spellStart"/>
      <w:r w:rsidR="004D7F81" w:rsidRPr="00DE4AD2">
        <w:rPr>
          <w:rFonts w:ascii="Times New Roman" w:hAnsi="Times New Roman" w:cs="Times New Roman"/>
          <w:i/>
          <w:color w:val="000000"/>
          <w:sz w:val="28"/>
          <w:szCs w:val="28"/>
          <w:u w:val="single"/>
        </w:rPr>
        <w:t>Смышляевка</w:t>
      </w:r>
      <w:proofErr w:type="spellEnd"/>
      <w:r w:rsidR="004D7F81">
        <w:rPr>
          <w:rFonts w:ascii="Times New Roman" w:hAnsi="Times New Roman" w:cs="Times New Roman"/>
          <w:i/>
          <w:color w:val="000000"/>
          <w:sz w:val="28"/>
          <w:szCs w:val="28"/>
          <w:u w:val="single"/>
        </w:rPr>
        <w:t>,</w:t>
      </w:r>
      <w:r w:rsidR="004D7F81" w:rsidRPr="004D7F81">
        <w:rPr>
          <w:rFonts w:ascii="Times New Roman" w:hAnsi="Times New Roman" w:cs="Times New Roman"/>
          <w:i/>
          <w:color w:val="000000"/>
          <w:sz w:val="28"/>
          <w:szCs w:val="28"/>
          <w:u w:val="single"/>
        </w:rPr>
        <w:t xml:space="preserve"> </w:t>
      </w:r>
      <w:r w:rsidR="004D7F81" w:rsidRPr="00DE4AD2">
        <w:rPr>
          <w:rFonts w:ascii="Times New Roman" w:hAnsi="Times New Roman" w:cs="Times New Roman"/>
          <w:i/>
          <w:color w:val="000000"/>
          <w:sz w:val="28"/>
          <w:szCs w:val="28"/>
          <w:u w:val="single"/>
        </w:rPr>
        <w:t xml:space="preserve">п.г.т. </w:t>
      </w:r>
      <w:proofErr w:type="spellStart"/>
      <w:r w:rsidR="004D7F81" w:rsidRPr="00DE4AD2">
        <w:rPr>
          <w:rFonts w:ascii="Times New Roman" w:hAnsi="Times New Roman" w:cs="Times New Roman"/>
          <w:i/>
          <w:color w:val="000000"/>
          <w:sz w:val="28"/>
          <w:szCs w:val="28"/>
          <w:u w:val="single"/>
        </w:rPr>
        <w:t>Петра-Дубрава</w:t>
      </w:r>
      <w:proofErr w:type="spellEnd"/>
      <w:r w:rsidR="004D7F81">
        <w:rPr>
          <w:rFonts w:ascii="Times New Roman" w:hAnsi="Times New Roman" w:cs="Times New Roman"/>
          <w:i/>
          <w:color w:val="000000"/>
          <w:sz w:val="28"/>
          <w:szCs w:val="28"/>
          <w:u w:val="single"/>
        </w:rPr>
        <w:t xml:space="preserve">, </w:t>
      </w:r>
      <w:r w:rsidR="004D7F81" w:rsidRPr="00DE4AD2">
        <w:rPr>
          <w:rFonts w:ascii="Times New Roman" w:hAnsi="Times New Roman" w:cs="Times New Roman"/>
          <w:i/>
          <w:color w:val="000000"/>
          <w:sz w:val="28"/>
          <w:szCs w:val="28"/>
          <w:u w:val="single"/>
        </w:rPr>
        <w:t xml:space="preserve">с. </w:t>
      </w:r>
      <w:proofErr w:type="spellStart"/>
      <w:r w:rsidR="004D7F81" w:rsidRPr="00DE4AD2">
        <w:rPr>
          <w:rFonts w:ascii="Times New Roman" w:hAnsi="Times New Roman" w:cs="Times New Roman"/>
          <w:i/>
          <w:color w:val="000000"/>
          <w:sz w:val="28"/>
          <w:szCs w:val="28"/>
          <w:u w:val="single"/>
        </w:rPr>
        <w:t>Лопатино</w:t>
      </w:r>
      <w:proofErr w:type="spellEnd"/>
      <w:r w:rsidR="004D7F81">
        <w:rPr>
          <w:rFonts w:ascii="Times New Roman" w:hAnsi="Times New Roman" w:cs="Times New Roman"/>
          <w:i/>
          <w:color w:val="000000"/>
          <w:sz w:val="28"/>
          <w:szCs w:val="28"/>
          <w:u w:val="single"/>
        </w:rPr>
        <w:t xml:space="preserve">, </w:t>
      </w:r>
      <w:r w:rsidR="004D7F81" w:rsidRPr="00DE4AD2">
        <w:rPr>
          <w:rFonts w:ascii="Times New Roman" w:hAnsi="Times New Roman" w:cs="Times New Roman"/>
          <w:i/>
          <w:color w:val="000000"/>
          <w:sz w:val="28"/>
          <w:szCs w:val="28"/>
          <w:u w:val="single"/>
        </w:rPr>
        <w:t>№3, 5, 7, 8 г. Новокуйбышевск</w:t>
      </w:r>
      <w:r w:rsidR="004D7F81">
        <w:rPr>
          <w:rFonts w:ascii="Times New Roman" w:hAnsi="Times New Roman" w:cs="Times New Roman"/>
          <w:color w:val="000000"/>
          <w:sz w:val="28"/>
          <w:szCs w:val="28"/>
        </w:rPr>
        <w:t xml:space="preserve"> </w:t>
      </w:r>
      <w:r w:rsidR="0066072B">
        <w:rPr>
          <w:rFonts w:ascii="Times New Roman" w:hAnsi="Times New Roman" w:cs="Times New Roman"/>
          <w:color w:val="000000"/>
          <w:sz w:val="28"/>
          <w:szCs w:val="28"/>
        </w:rPr>
        <w:t xml:space="preserve">необходимо </w:t>
      </w:r>
      <w:r w:rsidR="00E61352">
        <w:rPr>
          <w:rFonts w:ascii="Times New Roman" w:hAnsi="Times New Roman" w:cs="Times New Roman"/>
          <w:color w:val="000000"/>
          <w:sz w:val="28"/>
          <w:szCs w:val="28"/>
        </w:rPr>
        <w:t xml:space="preserve">более внимательно подойти к изучению </w:t>
      </w:r>
      <w:r w:rsidR="0066072B">
        <w:rPr>
          <w:rFonts w:ascii="Times New Roman" w:hAnsi="Times New Roman" w:cs="Times New Roman"/>
          <w:color w:val="000000"/>
          <w:sz w:val="28"/>
          <w:szCs w:val="28"/>
        </w:rPr>
        <w:t xml:space="preserve"> обучающимися </w:t>
      </w:r>
      <w:r w:rsidR="004D7F81" w:rsidRPr="004D7F81">
        <w:rPr>
          <w:rFonts w:ascii="Times New Roman" w:hAnsi="Times New Roman" w:cs="Times New Roman"/>
          <w:color w:val="000000"/>
          <w:sz w:val="28"/>
          <w:szCs w:val="28"/>
        </w:rPr>
        <w:t>основных фактов, процессов, явлений истории культуры России (задание на установление соответствия)</w:t>
      </w:r>
      <w:r w:rsidR="004D7F81">
        <w:rPr>
          <w:rFonts w:ascii="Times New Roman" w:hAnsi="Times New Roman" w:cs="Times New Roman"/>
          <w:color w:val="000000"/>
          <w:sz w:val="28"/>
          <w:szCs w:val="28"/>
        </w:rPr>
        <w:t>.</w:t>
      </w:r>
      <w:proofErr w:type="gramEnd"/>
    </w:p>
    <w:p w:rsidR="003E620B" w:rsidRPr="00830B99" w:rsidRDefault="00162A16" w:rsidP="00830B99">
      <w:pPr>
        <w:spacing w:after="0" w:line="360" w:lineRule="auto"/>
        <w:ind w:firstLine="567"/>
        <w:contextualSpacing/>
        <w:jc w:val="both"/>
        <w:rPr>
          <w:rFonts w:ascii="Times New Roman" w:hAnsi="Times New Roman" w:cs="Times New Roman"/>
          <w:color w:val="000000"/>
          <w:sz w:val="28"/>
          <w:szCs w:val="28"/>
        </w:rPr>
      </w:pPr>
      <w:proofErr w:type="gramStart"/>
      <w:r>
        <w:rPr>
          <w:rFonts w:ascii="Times New Roman" w:hAnsi="Times New Roman" w:cs="Times New Roman"/>
          <w:i/>
          <w:color w:val="000000"/>
          <w:sz w:val="28"/>
          <w:szCs w:val="28"/>
        </w:rPr>
        <w:t>В школах</w:t>
      </w:r>
      <w:r w:rsidR="00E61352" w:rsidRPr="00E61352">
        <w:rPr>
          <w:rFonts w:ascii="Times New Roman" w:hAnsi="Times New Roman" w:cs="Times New Roman"/>
          <w:i/>
          <w:color w:val="000000"/>
          <w:sz w:val="28"/>
          <w:szCs w:val="28"/>
        </w:rPr>
        <w:t xml:space="preserve"> </w:t>
      </w:r>
      <w:r w:rsidR="003E620B" w:rsidRPr="00DE4AD2">
        <w:rPr>
          <w:rFonts w:ascii="Times New Roman" w:hAnsi="Times New Roman" w:cs="Times New Roman"/>
          <w:i/>
          <w:color w:val="000000"/>
          <w:sz w:val="28"/>
          <w:szCs w:val="28"/>
          <w:u w:val="single"/>
        </w:rPr>
        <w:t xml:space="preserve">"Южный город" п. Придорожный, п.г.т. </w:t>
      </w:r>
      <w:proofErr w:type="spellStart"/>
      <w:r w:rsidR="003E620B" w:rsidRPr="00DE4AD2">
        <w:rPr>
          <w:rFonts w:ascii="Times New Roman" w:hAnsi="Times New Roman" w:cs="Times New Roman"/>
          <w:i/>
          <w:color w:val="000000"/>
          <w:sz w:val="28"/>
          <w:szCs w:val="28"/>
          <w:u w:val="single"/>
        </w:rPr>
        <w:t>Рощинский</w:t>
      </w:r>
      <w:proofErr w:type="spellEnd"/>
      <w:r w:rsidR="003E620B" w:rsidRPr="00DE4AD2">
        <w:rPr>
          <w:rFonts w:ascii="Times New Roman" w:hAnsi="Times New Roman" w:cs="Times New Roman"/>
          <w:i/>
          <w:color w:val="000000"/>
          <w:sz w:val="28"/>
          <w:szCs w:val="28"/>
          <w:u w:val="single"/>
        </w:rPr>
        <w:t xml:space="preserve">, с. Дубовый Умет, с. Подъем-Михайловка, № 1 п.г.т. </w:t>
      </w:r>
      <w:proofErr w:type="spellStart"/>
      <w:r w:rsidR="003E620B" w:rsidRPr="00DE4AD2">
        <w:rPr>
          <w:rFonts w:ascii="Times New Roman" w:hAnsi="Times New Roman" w:cs="Times New Roman"/>
          <w:i/>
          <w:color w:val="000000"/>
          <w:sz w:val="28"/>
          <w:szCs w:val="28"/>
          <w:u w:val="single"/>
        </w:rPr>
        <w:t>Стройкерамика</w:t>
      </w:r>
      <w:proofErr w:type="spellEnd"/>
      <w:r w:rsidR="003E620B" w:rsidRPr="00DE4AD2">
        <w:rPr>
          <w:rFonts w:ascii="Times New Roman" w:hAnsi="Times New Roman" w:cs="Times New Roman"/>
          <w:i/>
          <w:color w:val="000000"/>
          <w:sz w:val="28"/>
          <w:szCs w:val="28"/>
          <w:u w:val="single"/>
        </w:rPr>
        <w:t xml:space="preserve">, № 3 п.г.т. </w:t>
      </w:r>
      <w:proofErr w:type="spellStart"/>
      <w:r w:rsidR="003E620B" w:rsidRPr="00DE4AD2">
        <w:rPr>
          <w:rFonts w:ascii="Times New Roman" w:hAnsi="Times New Roman" w:cs="Times New Roman"/>
          <w:i/>
          <w:color w:val="000000"/>
          <w:sz w:val="28"/>
          <w:szCs w:val="28"/>
          <w:u w:val="single"/>
        </w:rPr>
        <w:t>Смышляевка</w:t>
      </w:r>
      <w:proofErr w:type="spellEnd"/>
      <w:r w:rsidR="003E620B" w:rsidRPr="00DE4AD2">
        <w:rPr>
          <w:rFonts w:ascii="Times New Roman" w:hAnsi="Times New Roman" w:cs="Times New Roman"/>
          <w:i/>
          <w:color w:val="000000"/>
          <w:sz w:val="28"/>
          <w:szCs w:val="28"/>
          <w:u w:val="single"/>
        </w:rPr>
        <w:t xml:space="preserve">, п.г.т. </w:t>
      </w:r>
      <w:proofErr w:type="spellStart"/>
      <w:r w:rsidR="003E620B" w:rsidRPr="00DE4AD2">
        <w:rPr>
          <w:rFonts w:ascii="Times New Roman" w:hAnsi="Times New Roman" w:cs="Times New Roman"/>
          <w:i/>
          <w:color w:val="000000"/>
          <w:sz w:val="28"/>
          <w:szCs w:val="28"/>
          <w:u w:val="single"/>
        </w:rPr>
        <w:t>Петра-Дубрава</w:t>
      </w:r>
      <w:proofErr w:type="spellEnd"/>
      <w:r w:rsidR="003E620B" w:rsidRPr="00DE4AD2">
        <w:rPr>
          <w:rFonts w:ascii="Times New Roman" w:hAnsi="Times New Roman" w:cs="Times New Roman"/>
          <w:i/>
          <w:color w:val="000000"/>
          <w:sz w:val="28"/>
          <w:szCs w:val="28"/>
          <w:u w:val="single"/>
        </w:rPr>
        <w:t xml:space="preserve">, с. </w:t>
      </w:r>
      <w:proofErr w:type="spellStart"/>
      <w:r w:rsidR="003E620B" w:rsidRPr="00DE4AD2">
        <w:rPr>
          <w:rFonts w:ascii="Times New Roman" w:hAnsi="Times New Roman" w:cs="Times New Roman"/>
          <w:i/>
          <w:color w:val="000000"/>
          <w:sz w:val="28"/>
          <w:szCs w:val="28"/>
          <w:u w:val="single"/>
        </w:rPr>
        <w:t>Воскресенка</w:t>
      </w:r>
      <w:proofErr w:type="spellEnd"/>
      <w:r w:rsidR="003E620B">
        <w:rPr>
          <w:rFonts w:ascii="Times New Roman" w:hAnsi="Times New Roman" w:cs="Times New Roman"/>
          <w:i/>
          <w:color w:val="000000"/>
          <w:sz w:val="28"/>
          <w:szCs w:val="28"/>
          <w:u w:val="single"/>
        </w:rPr>
        <w:t>,</w:t>
      </w:r>
      <w:r w:rsidR="003E620B" w:rsidRPr="00DE4AD2">
        <w:rPr>
          <w:rFonts w:ascii="Times New Roman" w:hAnsi="Times New Roman" w:cs="Times New Roman"/>
          <w:i/>
          <w:color w:val="000000"/>
          <w:sz w:val="28"/>
          <w:szCs w:val="28"/>
          <w:u w:val="single"/>
        </w:rPr>
        <w:t xml:space="preserve"> с. </w:t>
      </w:r>
      <w:proofErr w:type="spellStart"/>
      <w:r w:rsidR="003E620B" w:rsidRPr="00DE4AD2">
        <w:rPr>
          <w:rFonts w:ascii="Times New Roman" w:hAnsi="Times New Roman" w:cs="Times New Roman"/>
          <w:i/>
          <w:color w:val="000000"/>
          <w:sz w:val="28"/>
          <w:szCs w:val="28"/>
          <w:u w:val="single"/>
        </w:rPr>
        <w:t>Лопатино</w:t>
      </w:r>
      <w:proofErr w:type="spellEnd"/>
      <w:r w:rsidR="003E620B" w:rsidRPr="00DE4AD2">
        <w:rPr>
          <w:rFonts w:ascii="Times New Roman" w:hAnsi="Times New Roman" w:cs="Times New Roman"/>
          <w:i/>
          <w:color w:val="000000"/>
          <w:sz w:val="28"/>
          <w:szCs w:val="28"/>
          <w:u w:val="single"/>
        </w:rPr>
        <w:t>, с. Рождествено, с. Черноречье, гимназия №1, №3, 5, 7, 8 г. Новокуйбышевск</w:t>
      </w:r>
      <w:r w:rsidR="003E620B">
        <w:rPr>
          <w:rFonts w:ascii="Times New Roman" w:hAnsi="Times New Roman" w:cs="Times New Roman"/>
          <w:i/>
          <w:color w:val="000000"/>
          <w:sz w:val="28"/>
          <w:szCs w:val="28"/>
        </w:rPr>
        <w:t xml:space="preserve"> </w:t>
      </w:r>
      <w:r w:rsidR="00077611">
        <w:rPr>
          <w:rFonts w:ascii="Times New Roman" w:hAnsi="Times New Roman" w:cs="Times New Roman"/>
          <w:color w:val="000000"/>
          <w:sz w:val="28"/>
          <w:szCs w:val="28"/>
        </w:rPr>
        <w:t xml:space="preserve">следует </w:t>
      </w:r>
      <w:r w:rsidR="00A91910">
        <w:rPr>
          <w:rFonts w:ascii="Times New Roman" w:hAnsi="Times New Roman" w:cs="Times New Roman"/>
          <w:color w:val="000000"/>
          <w:sz w:val="28"/>
          <w:szCs w:val="28"/>
        </w:rPr>
        <w:t xml:space="preserve">более активно </w:t>
      </w:r>
      <w:r w:rsidR="00077611">
        <w:rPr>
          <w:rFonts w:ascii="Times New Roman" w:hAnsi="Times New Roman" w:cs="Times New Roman"/>
          <w:color w:val="000000"/>
          <w:sz w:val="28"/>
          <w:szCs w:val="28"/>
        </w:rPr>
        <w:t xml:space="preserve">включить в работу на уроках задания </w:t>
      </w:r>
      <w:r w:rsidR="003E620B">
        <w:rPr>
          <w:rFonts w:ascii="Times New Roman" w:hAnsi="Times New Roman" w:cs="Times New Roman"/>
          <w:color w:val="000000"/>
          <w:sz w:val="28"/>
          <w:szCs w:val="28"/>
        </w:rPr>
        <w:t>по работе</w:t>
      </w:r>
      <w:r w:rsidR="003E620B" w:rsidRPr="003E620B">
        <w:rPr>
          <w:rFonts w:ascii="Times New Roman" w:hAnsi="Times New Roman" w:cs="Times New Roman"/>
          <w:color w:val="000000"/>
          <w:sz w:val="28"/>
          <w:szCs w:val="28"/>
        </w:rPr>
        <w:t xml:space="preserve"> с письменным историческим</w:t>
      </w:r>
      <w:r w:rsidR="003E620B">
        <w:rPr>
          <w:rFonts w:ascii="Times New Roman" w:hAnsi="Times New Roman" w:cs="Times New Roman"/>
          <w:color w:val="000000"/>
          <w:sz w:val="28"/>
          <w:szCs w:val="28"/>
        </w:rPr>
        <w:t xml:space="preserve"> и</w:t>
      </w:r>
      <w:proofErr w:type="gramEnd"/>
      <w:r w:rsidR="003E620B">
        <w:rPr>
          <w:rFonts w:ascii="Times New Roman" w:hAnsi="Times New Roman" w:cs="Times New Roman"/>
          <w:color w:val="000000"/>
          <w:sz w:val="28"/>
          <w:szCs w:val="28"/>
        </w:rPr>
        <w:t xml:space="preserve"> установлением авторства исторических источников</w:t>
      </w:r>
      <w:r w:rsidR="00830B99">
        <w:rPr>
          <w:rFonts w:ascii="Times New Roman" w:hAnsi="Times New Roman" w:cs="Times New Roman"/>
          <w:color w:val="000000"/>
          <w:sz w:val="28"/>
          <w:szCs w:val="28"/>
        </w:rPr>
        <w:t>, а так же установление их атрибуции</w:t>
      </w:r>
      <w:r w:rsidR="00830B99" w:rsidRPr="00830B99">
        <w:rPr>
          <w:rFonts w:ascii="Times New Roman" w:hAnsi="Times New Roman" w:cs="Times New Roman"/>
          <w:color w:val="000000"/>
          <w:sz w:val="28"/>
          <w:szCs w:val="28"/>
        </w:rPr>
        <w:t>, использование контекстной информации,</w:t>
      </w:r>
      <w:r w:rsidR="00830B99">
        <w:rPr>
          <w:rFonts w:ascii="Times New Roman" w:hAnsi="Times New Roman" w:cs="Times New Roman"/>
          <w:color w:val="000000"/>
          <w:sz w:val="28"/>
          <w:szCs w:val="28"/>
        </w:rPr>
        <w:t xml:space="preserve"> извлечение информации, </w:t>
      </w:r>
      <w:r w:rsidR="00830B99" w:rsidRPr="00830B99">
        <w:rPr>
          <w:rFonts w:ascii="Times New Roman" w:hAnsi="Times New Roman" w:cs="Times New Roman"/>
          <w:color w:val="000000"/>
          <w:sz w:val="28"/>
          <w:szCs w:val="28"/>
        </w:rPr>
        <w:t>представленной в явном виде</w:t>
      </w:r>
    </w:p>
    <w:p w:rsidR="00494853" w:rsidRDefault="00162A16" w:rsidP="000E2747">
      <w:pPr>
        <w:spacing w:after="0" w:line="360" w:lineRule="auto"/>
        <w:ind w:firstLine="567"/>
        <w:contextualSpacing/>
        <w:jc w:val="both"/>
        <w:rPr>
          <w:rFonts w:ascii="Times New Roman" w:hAnsi="Times New Roman" w:cs="Times New Roman"/>
          <w:sz w:val="28"/>
          <w:szCs w:val="28"/>
        </w:rPr>
      </w:pPr>
      <w:proofErr w:type="gramStart"/>
      <w:r w:rsidRPr="00162A16">
        <w:rPr>
          <w:rFonts w:ascii="Times New Roman" w:hAnsi="Times New Roman" w:cs="Times New Roman"/>
          <w:i/>
          <w:color w:val="000000"/>
          <w:sz w:val="28"/>
          <w:szCs w:val="28"/>
        </w:rPr>
        <w:t>В школах</w:t>
      </w:r>
      <w:r w:rsidR="00A91910">
        <w:rPr>
          <w:rFonts w:ascii="Times New Roman" w:hAnsi="Times New Roman" w:cs="Times New Roman"/>
          <w:i/>
          <w:color w:val="000000"/>
          <w:sz w:val="28"/>
          <w:szCs w:val="28"/>
        </w:rPr>
        <w:t xml:space="preserve"> </w:t>
      </w:r>
      <w:r w:rsidR="00494853" w:rsidRPr="00DE4AD2">
        <w:rPr>
          <w:rFonts w:ascii="Times New Roman" w:hAnsi="Times New Roman" w:cs="Times New Roman"/>
          <w:i/>
          <w:color w:val="000000"/>
          <w:sz w:val="28"/>
          <w:szCs w:val="28"/>
          <w:u w:val="single"/>
        </w:rPr>
        <w:t xml:space="preserve">п.г.т. </w:t>
      </w:r>
      <w:proofErr w:type="spellStart"/>
      <w:r w:rsidR="00494853" w:rsidRPr="00DE4AD2">
        <w:rPr>
          <w:rFonts w:ascii="Times New Roman" w:hAnsi="Times New Roman" w:cs="Times New Roman"/>
          <w:i/>
          <w:color w:val="000000"/>
          <w:sz w:val="28"/>
          <w:szCs w:val="28"/>
          <w:u w:val="single"/>
        </w:rPr>
        <w:t>Рощинский</w:t>
      </w:r>
      <w:proofErr w:type="spellEnd"/>
      <w:r w:rsidR="00494853" w:rsidRPr="00DE4AD2">
        <w:rPr>
          <w:rFonts w:ascii="Times New Roman" w:hAnsi="Times New Roman" w:cs="Times New Roman"/>
          <w:i/>
          <w:color w:val="000000"/>
          <w:sz w:val="28"/>
          <w:szCs w:val="28"/>
          <w:u w:val="single"/>
        </w:rPr>
        <w:t xml:space="preserve">, с. Дубовый Умет, с. Подъем-Михайловка, № 1 п.г.т. </w:t>
      </w:r>
      <w:proofErr w:type="spellStart"/>
      <w:r w:rsidR="00494853" w:rsidRPr="00DE4AD2">
        <w:rPr>
          <w:rFonts w:ascii="Times New Roman" w:hAnsi="Times New Roman" w:cs="Times New Roman"/>
          <w:i/>
          <w:color w:val="000000"/>
          <w:sz w:val="28"/>
          <w:szCs w:val="28"/>
          <w:u w:val="single"/>
        </w:rPr>
        <w:t>Стройкерамика</w:t>
      </w:r>
      <w:proofErr w:type="spellEnd"/>
      <w:r w:rsidR="00494853" w:rsidRPr="00DE4AD2">
        <w:rPr>
          <w:rFonts w:ascii="Times New Roman" w:hAnsi="Times New Roman" w:cs="Times New Roman"/>
          <w:i/>
          <w:color w:val="000000"/>
          <w:sz w:val="28"/>
          <w:szCs w:val="28"/>
          <w:u w:val="single"/>
        </w:rPr>
        <w:t xml:space="preserve">, п. Просвет, с. </w:t>
      </w:r>
      <w:proofErr w:type="spellStart"/>
      <w:r w:rsidR="00494853" w:rsidRPr="00DE4AD2">
        <w:rPr>
          <w:rFonts w:ascii="Times New Roman" w:hAnsi="Times New Roman" w:cs="Times New Roman"/>
          <w:i/>
          <w:color w:val="000000"/>
          <w:sz w:val="28"/>
          <w:szCs w:val="28"/>
          <w:u w:val="single"/>
        </w:rPr>
        <w:t>Воскресенка</w:t>
      </w:r>
      <w:proofErr w:type="spellEnd"/>
      <w:r w:rsidR="00494853" w:rsidRPr="00DE4AD2">
        <w:rPr>
          <w:rFonts w:ascii="Times New Roman" w:hAnsi="Times New Roman" w:cs="Times New Roman"/>
          <w:i/>
          <w:color w:val="000000"/>
          <w:sz w:val="28"/>
          <w:szCs w:val="28"/>
          <w:u w:val="single"/>
        </w:rPr>
        <w:t xml:space="preserve">, с. </w:t>
      </w:r>
      <w:proofErr w:type="spellStart"/>
      <w:r w:rsidR="00494853" w:rsidRPr="00DE4AD2">
        <w:rPr>
          <w:rFonts w:ascii="Times New Roman" w:hAnsi="Times New Roman" w:cs="Times New Roman"/>
          <w:i/>
          <w:color w:val="000000"/>
          <w:sz w:val="28"/>
          <w:szCs w:val="28"/>
          <w:u w:val="single"/>
        </w:rPr>
        <w:t>Лопатино</w:t>
      </w:r>
      <w:proofErr w:type="spellEnd"/>
      <w:r w:rsidR="00494853" w:rsidRPr="00DE4AD2">
        <w:rPr>
          <w:rFonts w:ascii="Times New Roman" w:hAnsi="Times New Roman" w:cs="Times New Roman"/>
          <w:i/>
          <w:color w:val="000000"/>
          <w:sz w:val="28"/>
          <w:szCs w:val="28"/>
          <w:u w:val="single"/>
        </w:rPr>
        <w:t>, с. Рождествено, гимназия №</w:t>
      </w:r>
      <w:r w:rsidR="00494853">
        <w:rPr>
          <w:rFonts w:ascii="Times New Roman" w:hAnsi="Times New Roman" w:cs="Times New Roman"/>
          <w:i/>
          <w:color w:val="000000"/>
          <w:sz w:val="28"/>
          <w:szCs w:val="28"/>
          <w:u w:val="single"/>
        </w:rPr>
        <w:t>1, №3, 5, 7</w:t>
      </w:r>
      <w:r w:rsidR="00494853" w:rsidRPr="00DE4AD2">
        <w:rPr>
          <w:rFonts w:ascii="Times New Roman" w:hAnsi="Times New Roman" w:cs="Times New Roman"/>
          <w:i/>
          <w:color w:val="000000"/>
          <w:sz w:val="28"/>
          <w:szCs w:val="28"/>
          <w:u w:val="single"/>
        </w:rPr>
        <w:t xml:space="preserve"> г. Новокуйбышевск</w:t>
      </w:r>
      <w:r w:rsidR="00830B99">
        <w:rPr>
          <w:rFonts w:ascii="Times New Roman" w:hAnsi="Times New Roman" w:cs="Times New Roman"/>
          <w:i/>
          <w:color w:val="000000"/>
          <w:sz w:val="28"/>
          <w:szCs w:val="28"/>
          <w:u w:val="single"/>
        </w:rPr>
        <w:t xml:space="preserve"> </w:t>
      </w:r>
      <w:r>
        <w:rPr>
          <w:rFonts w:ascii="Times New Roman" w:hAnsi="Times New Roman" w:cs="Times New Roman"/>
          <w:color w:val="000000"/>
          <w:sz w:val="28"/>
          <w:szCs w:val="28"/>
        </w:rPr>
        <w:t xml:space="preserve">рекомендуется </w:t>
      </w:r>
      <w:r w:rsidR="00934CA9">
        <w:rPr>
          <w:rFonts w:ascii="Times New Roman" w:hAnsi="Times New Roman" w:cs="Times New Roman"/>
          <w:color w:val="000000"/>
          <w:sz w:val="28"/>
          <w:szCs w:val="28"/>
        </w:rPr>
        <w:t>уделить внимание заданиям, кот</w:t>
      </w:r>
      <w:r w:rsidR="00934CA9" w:rsidRPr="00934CA9">
        <w:rPr>
          <w:rFonts w:ascii="Times New Roman" w:hAnsi="Times New Roman" w:cs="Times New Roman"/>
          <w:color w:val="000000"/>
          <w:sz w:val="28"/>
          <w:szCs w:val="28"/>
        </w:rPr>
        <w:t xml:space="preserve">орые </w:t>
      </w:r>
      <w:r w:rsidR="00934CA9" w:rsidRPr="00934CA9">
        <w:rPr>
          <w:rFonts w:ascii="Times New Roman" w:hAnsi="Times New Roman" w:cs="Times New Roman"/>
          <w:sz w:val="28"/>
          <w:szCs w:val="28"/>
        </w:rPr>
        <w:t xml:space="preserve">нацелены </w:t>
      </w:r>
      <w:r w:rsidR="00494853">
        <w:rPr>
          <w:rFonts w:ascii="Times New Roman" w:hAnsi="Times New Roman" w:cs="Times New Roman"/>
          <w:sz w:val="28"/>
          <w:szCs w:val="28"/>
        </w:rPr>
        <w:t>применение знаний об  исторических деятелях</w:t>
      </w:r>
      <w:r w:rsidR="00494853" w:rsidRPr="00494853">
        <w:rPr>
          <w:rFonts w:ascii="Times New Roman" w:hAnsi="Times New Roman" w:cs="Times New Roman"/>
          <w:sz w:val="28"/>
          <w:szCs w:val="28"/>
        </w:rPr>
        <w:t xml:space="preserve"> (задание на установление соответствия)</w:t>
      </w:r>
      <w:r w:rsidR="00494853">
        <w:rPr>
          <w:rFonts w:ascii="Times New Roman" w:hAnsi="Times New Roman" w:cs="Times New Roman"/>
          <w:sz w:val="28"/>
          <w:szCs w:val="28"/>
        </w:rPr>
        <w:t>.</w:t>
      </w:r>
      <w:r w:rsidR="00494853" w:rsidRPr="00494853">
        <w:rPr>
          <w:rFonts w:ascii="Times New Roman" w:hAnsi="Times New Roman" w:cs="Times New Roman"/>
          <w:sz w:val="28"/>
          <w:szCs w:val="28"/>
        </w:rPr>
        <w:t xml:space="preserve"> </w:t>
      </w:r>
      <w:proofErr w:type="gramEnd"/>
    </w:p>
    <w:p w:rsidR="00830B99" w:rsidRDefault="000E2747" w:rsidP="000E2747">
      <w:pPr>
        <w:spacing w:after="0" w:line="360" w:lineRule="auto"/>
        <w:ind w:firstLine="567"/>
        <w:contextualSpacing/>
        <w:jc w:val="both"/>
        <w:rPr>
          <w:rFonts w:ascii="Times New Roman" w:hAnsi="Times New Roman" w:cs="Times New Roman"/>
          <w:i/>
          <w:color w:val="000000"/>
          <w:sz w:val="28"/>
          <w:szCs w:val="28"/>
        </w:rPr>
      </w:pPr>
      <w:proofErr w:type="gramStart"/>
      <w:r w:rsidRPr="000E2747">
        <w:rPr>
          <w:rFonts w:ascii="Times New Roman" w:hAnsi="Times New Roman" w:cs="Times New Roman"/>
          <w:i/>
          <w:sz w:val="28"/>
          <w:szCs w:val="28"/>
        </w:rPr>
        <w:t>В школах</w:t>
      </w:r>
      <w:r>
        <w:rPr>
          <w:rFonts w:ascii="Times New Roman" w:hAnsi="Times New Roman" w:cs="Times New Roman"/>
          <w:sz w:val="28"/>
          <w:szCs w:val="28"/>
        </w:rPr>
        <w:t xml:space="preserve"> </w:t>
      </w:r>
      <w:r w:rsidR="00830B99" w:rsidRPr="00DE4AD2">
        <w:rPr>
          <w:rFonts w:ascii="Times New Roman" w:hAnsi="Times New Roman" w:cs="Times New Roman"/>
          <w:i/>
          <w:color w:val="000000"/>
          <w:sz w:val="28"/>
          <w:szCs w:val="28"/>
          <w:u w:val="single"/>
        </w:rPr>
        <w:t xml:space="preserve">"Южный город" п. Придорожный, п.г.т. </w:t>
      </w:r>
      <w:proofErr w:type="spellStart"/>
      <w:r w:rsidR="00830B99" w:rsidRPr="00DE4AD2">
        <w:rPr>
          <w:rFonts w:ascii="Times New Roman" w:hAnsi="Times New Roman" w:cs="Times New Roman"/>
          <w:i/>
          <w:color w:val="000000"/>
          <w:sz w:val="28"/>
          <w:szCs w:val="28"/>
          <w:u w:val="single"/>
        </w:rPr>
        <w:t>Рощинский</w:t>
      </w:r>
      <w:proofErr w:type="spellEnd"/>
      <w:r w:rsidR="00830B99" w:rsidRPr="00DE4AD2">
        <w:rPr>
          <w:rFonts w:ascii="Times New Roman" w:hAnsi="Times New Roman" w:cs="Times New Roman"/>
          <w:i/>
          <w:color w:val="000000"/>
          <w:sz w:val="28"/>
          <w:szCs w:val="28"/>
          <w:u w:val="single"/>
        </w:rPr>
        <w:t xml:space="preserve">, с. Дубовый Умет, с. Подъем-Михайловка, № 1 п.г.т. </w:t>
      </w:r>
      <w:proofErr w:type="spellStart"/>
      <w:r w:rsidR="00830B99" w:rsidRPr="00DE4AD2">
        <w:rPr>
          <w:rFonts w:ascii="Times New Roman" w:hAnsi="Times New Roman" w:cs="Times New Roman"/>
          <w:i/>
          <w:color w:val="000000"/>
          <w:sz w:val="28"/>
          <w:szCs w:val="28"/>
          <w:u w:val="single"/>
        </w:rPr>
        <w:t>Стройкерамика</w:t>
      </w:r>
      <w:proofErr w:type="spellEnd"/>
      <w:r w:rsidR="00830B99" w:rsidRPr="00DE4AD2">
        <w:rPr>
          <w:rFonts w:ascii="Times New Roman" w:hAnsi="Times New Roman" w:cs="Times New Roman"/>
          <w:i/>
          <w:color w:val="000000"/>
          <w:sz w:val="28"/>
          <w:szCs w:val="28"/>
          <w:u w:val="single"/>
        </w:rPr>
        <w:t xml:space="preserve">, № 3 п.г.т. </w:t>
      </w:r>
      <w:proofErr w:type="spellStart"/>
      <w:r w:rsidR="00830B99" w:rsidRPr="00DE4AD2">
        <w:rPr>
          <w:rFonts w:ascii="Times New Roman" w:hAnsi="Times New Roman" w:cs="Times New Roman"/>
          <w:i/>
          <w:color w:val="000000"/>
          <w:sz w:val="28"/>
          <w:szCs w:val="28"/>
          <w:u w:val="single"/>
        </w:rPr>
        <w:t>Смышляевка</w:t>
      </w:r>
      <w:proofErr w:type="spellEnd"/>
      <w:r w:rsidR="00830B99" w:rsidRPr="00DE4AD2">
        <w:rPr>
          <w:rFonts w:ascii="Times New Roman" w:hAnsi="Times New Roman" w:cs="Times New Roman"/>
          <w:i/>
          <w:color w:val="000000"/>
          <w:sz w:val="28"/>
          <w:szCs w:val="28"/>
          <w:u w:val="single"/>
        </w:rPr>
        <w:t xml:space="preserve">, №1 п.г.т. </w:t>
      </w:r>
      <w:proofErr w:type="spellStart"/>
      <w:r w:rsidR="00830B99" w:rsidRPr="00DE4AD2">
        <w:rPr>
          <w:rFonts w:ascii="Times New Roman" w:hAnsi="Times New Roman" w:cs="Times New Roman"/>
          <w:i/>
          <w:color w:val="000000"/>
          <w:sz w:val="28"/>
          <w:szCs w:val="28"/>
          <w:u w:val="single"/>
        </w:rPr>
        <w:t>Смышляевка</w:t>
      </w:r>
      <w:proofErr w:type="spellEnd"/>
      <w:r w:rsidR="00830B99" w:rsidRPr="00DE4AD2">
        <w:rPr>
          <w:rFonts w:ascii="Times New Roman" w:hAnsi="Times New Roman" w:cs="Times New Roman"/>
          <w:i/>
          <w:color w:val="000000"/>
          <w:sz w:val="28"/>
          <w:szCs w:val="28"/>
          <w:u w:val="single"/>
        </w:rPr>
        <w:t xml:space="preserve">, п.г.т. </w:t>
      </w:r>
      <w:proofErr w:type="spellStart"/>
      <w:r w:rsidR="00830B99" w:rsidRPr="00DE4AD2">
        <w:rPr>
          <w:rFonts w:ascii="Times New Roman" w:hAnsi="Times New Roman" w:cs="Times New Roman"/>
          <w:i/>
          <w:color w:val="000000"/>
          <w:sz w:val="28"/>
          <w:szCs w:val="28"/>
          <w:u w:val="single"/>
        </w:rPr>
        <w:t>Петра-Дубрава</w:t>
      </w:r>
      <w:proofErr w:type="spellEnd"/>
      <w:r w:rsidR="00830B99" w:rsidRPr="00DE4AD2">
        <w:rPr>
          <w:rFonts w:ascii="Times New Roman" w:hAnsi="Times New Roman" w:cs="Times New Roman"/>
          <w:i/>
          <w:color w:val="000000"/>
          <w:sz w:val="28"/>
          <w:szCs w:val="28"/>
          <w:u w:val="single"/>
        </w:rPr>
        <w:t xml:space="preserve">, с. </w:t>
      </w:r>
      <w:proofErr w:type="spellStart"/>
      <w:r w:rsidR="00830B99" w:rsidRPr="00DE4AD2">
        <w:rPr>
          <w:rFonts w:ascii="Times New Roman" w:hAnsi="Times New Roman" w:cs="Times New Roman"/>
          <w:i/>
          <w:color w:val="000000"/>
          <w:sz w:val="28"/>
          <w:szCs w:val="28"/>
          <w:u w:val="single"/>
        </w:rPr>
        <w:t>Воскресенка</w:t>
      </w:r>
      <w:proofErr w:type="spellEnd"/>
      <w:r w:rsidR="00830B99">
        <w:rPr>
          <w:rFonts w:ascii="Times New Roman" w:hAnsi="Times New Roman" w:cs="Times New Roman"/>
          <w:i/>
          <w:color w:val="000000"/>
          <w:sz w:val="28"/>
          <w:szCs w:val="28"/>
          <w:u w:val="single"/>
        </w:rPr>
        <w:t xml:space="preserve">, </w:t>
      </w:r>
      <w:r w:rsidR="00830B99" w:rsidRPr="00DE4AD2">
        <w:rPr>
          <w:rFonts w:ascii="Times New Roman" w:hAnsi="Times New Roman" w:cs="Times New Roman"/>
          <w:i/>
          <w:color w:val="000000"/>
          <w:sz w:val="28"/>
          <w:szCs w:val="28"/>
          <w:u w:val="single"/>
        </w:rPr>
        <w:t xml:space="preserve">с. </w:t>
      </w:r>
      <w:proofErr w:type="spellStart"/>
      <w:r w:rsidR="00830B99" w:rsidRPr="00DE4AD2">
        <w:rPr>
          <w:rFonts w:ascii="Times New Roman" w:hAnsi="Times New Roman" w:cs="Times New Roman"/>
          <w:i/>
          <w:color w:val="000000"/>
          <w:sz w:val="28"/>
          <w:szCs w:val="28"/>
          <w:u w:val="single"/>
        </w:rPr>
        <w:t>Лопатино</w:t>
      </w:r>
      <w:proofErr w:type="spellEnd"/>
      <w:r w:rsidR="00830B99" w:rsidRPr="00DE4AD2">
        <w:rPr>
          <w:rFonts w:ascii="Times New Roman" w:hAnsi="Times New Roman" w:cs="Times New Roman"/>
          <w:i/>
          <w:color w:val="000000"/>
          <w:sz w:val="28"/>
          <w:szCs w:val="28"/>
          <w:u w:val="single"/>
        </w:rPr>
        <w:t>, с. Рождествено, гимназия №1, №3, 5, 7, 8 г. Новокуйбышевск</w:t>
      </w:r>
      <w:proofErr w:type="gramEnd"/>
    </w:p>
    <w:p w:rsidR="00A91910" w:rsidRDefault="000E2747" w:rsidP="00830B99">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необходимо чаще отрабатывать задания </w:t>
      </w:r>
      <w:r w:rsidR="00830B99">
        <w:rPr>
          <w:rFonts w:ascii="Times New Roman" w:hAnsi="Times New Roman" w:cs="Times New Roman"/>
          <w:sz w:val="28"/>
          <w:szCs w:val="28"/>
        </w:rPr>
        <w:t>связанные с историческими</w:t>
      </w:r>
      <w:r w:rsidR="00830B99" w:rsidRPr="00830B99">
        <w:rPr>
          <w:rFonts w:ascii="Times New Roman" w:hAnsi="Times New Roman" w:cs="Times New Roman"/>
          <w:sz w:val="28"/>
          <w:szCs w:val="28"/>
        </w:rPr>
        <w:t xml:space="preserve"> изображениями</w:t>
      </w:r>
      <w:r w:rsidR="00E8091E">
        <w:rPr>
          <w:rFonts w:ascii="Times New Roman" w:hAnsi="Times New Roman" w:cs="Times New Roman"/>
          <w:sz w:val="28"/>
          <w:szCs w:val="28"/>
        </w:rPr>
        <w:t>.</w:t>
      </w:r>
    </w:p>
    <w:p w:rsidR="00830B99" w:rsidRDefault="00830B99" w:rsidP="00830B99">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i/>
          <w:color w:val="000000"/>
          <w:sz w:val="28"/>
          <w:szCs w:val="28"/>
        </w:rPr>
        <w:t xml:space="preserve">В школах </w:t>
      </w:r>
      <w:r w:rsidRPr="00DE4AD2">
        <w:rPr>
          <w:rFonts w:ascii="Times New Roman" w:hAnsi="Times New Roman" w:cs="Times New Roman"/>
          <w:i/>
          <w:color w:val="000000"/>
          <w:sz w:val="28"/>
          <w:szCs w:val="28"/>
          <w:u w:val="single"/>
        </w:rPr>
        <w:t xml:space="preserve">"Южный город" п. Придорожный, с. Дубовый Умет, № 3 п.г.т. </w:t>
      </w:r>
      <w:proofErr w:type="spellStart"/>
      <w:r w:rsidRPr="00DE4AD2">
        <w:rPr>
          <w:rFonts w:ascii="Times New Roman" w:hAnsi="Times New Roman" w:cs="Times New Roman"/>
          <w:i/>
          <w:color w:val="000000"/>
          <w:sz w:val="28"/>
          <w:szCs w:val="28"/>
          <w:u w:val="single"/>
        </w:rPr>
        <w:t>Смышляевка</w:t>
      </w:r>
      <w:proofErr w:type="spellEnd"/>
      <w:r>
        <w:rPr>
          <w:rFonts w:ascii="Times New Roman" w:hAnsi="Times New Roman" w:cs="Times New Roman"/>
          <w:i/>
          <w:color w:val="000000"/>
          <w:sz w:val="28"/>
          <w:szCs w:val="28"/>
          <w:u w:val="single"/>
        </w:rPr>
        <w:t xml:space="preserve">, </w:t>
      </w:r>
      <w:r w:rsidRPr="00DE4AD2">
        <w:rPr>
          <w:rFonts w:ascii="Times New Roman" w:hAnsi="Times New Roman" w:cs="Times New Roman"/>
          <w:i/>
          <w:color w:val="000000"/>
          <w:sz w:val="28"/>
          <w:szCs w:val="28"/>
          <w:u w:val="single"/>
        </w:rPr>
        <w:t xml:space="preserve">с. </w:t>
      </w:r>
      <w:proofErr w:type="spellStart"/>
      <w:r w:rsidRPr="00DE4AD2">
        <w:rPr>
          <w:rFonts w:ascii="Times New Roman" w:hAnsi="Times New Roman" w:cs="Times New Roman"/>
          <w:i/>
          <w:color w:val="000000"/>
          <w:sz w:val="28"/>
          <w:szCs w:val="28"/>
          <w:u w:val="single"/>
        </w:rPr>
        <w:t>Воскресенка</w:t>
      </w:r>
      <w:proofErr w:type="spellEnd"/>
      <w:r w:rsidRPr="00DE4AD2">
        <w:rPr>
          <w:rFonts w:ascii="Times New Roman" w:hAnsi="Times New Roman" w:cs="Times New Roman"/>
          <w:i/>
          <w:color w:val="000000"/>
          <w:sz w:val="28"/>
          <w:szCs w:val="28"/>
          <w:u w:val="single"/>
        </w:rPr>
        <w:t xml:space="preserve">, с. </w:t>
      </w:r>
      <w:proofErr w:type="spellStart"/>
      <w:r w:rsidRPr="00DE4AD2">
        <w:rPr>
          <w:rFonts w:ascii="Times New Roman" w:hAnsi="Times New Roman" w:cs="Times New Roman"/>
          <w:i/>
          <w:color w:val="000000"/>
          <w:sz w:val="28"/>
          <w:szCs w:val="28"/>
          <w:u w:val="single"/>
        </w:rPr>
        <w:t>Лопатино</w:t>
      </w:r>
      <w:proofErr w:type="spellEnd"/>
      <w:r w:rsidRPr="00DE4AD2">
        <w:rPr>
          <w:rFonts w:ascii="Times New Roman" w:hAnsi="Times New Roman" w:cs="Times New Roman"/>
          <w:i/>
          <w:color w:val="000000"/>
          <w:sz w:val="28"/>
          <w:szCs w:val="28"/>
          <w:u w:val="single"/>
        </w:rPr>
        <w:t xml:space="preserve">, с. Рождествено, гимназия №1, №3, 5, 7, 8 г. </w:t>
      </w:r>
      <w:proofErr w:type="gramEnd"/>
      <w:r w:rsidRPr="00DE4AD2">
        <w:rPr>
          <w:rFonts w:ascii="Times New Roman" w:hAnsi="Times New Roman" w:cs="Times New Roman"/>
          <w:i/>
          <w:color w:val="000000"/>
          <w:sz w:val="28"/>
          <w:szCs w:val="28"/>
          <w:u w:val="single"/>
        </w:rPr>
        <w:t>Новокуйбышевск</w:t>
      </w:r>
      <w:r w:rsidRPr="00654DE4">
        <w:rPr>
          <w:rFonts w:ascii="Times New Roman" w:hAnsi="Times New Roman" w:cs="Times New Roman"/>
          <w:sz w:val="28"/>
          <w:szCs w:val="28"/>
        </w:rPr>
        <w:t xml:space="preserve"> рекомендуется </w:t>
      </w:r>
      <w:r>
        <w:rPr>
          <w:rFonts w:ascii="Times New Roman" w:hAnsi="Times New Roman" w:cs="Times New Roman"/>
          <w:sz w:val="28"/>
          <w:szCs w:val="28"/>
        </w:rPr>
        <w:t xml:space="preserve">анализировать </w:t>
      </w:r>
      <w:r>
        <w:rPr>
          <w:rFonts w:ascii="Times New Roman" w:hAnsi="Times New Roman" w:cs="Times New Roman"/>
          <w:sz w:val="28"/>
          <w:szCs w:val="28"/>
        </w:rPr>
        <w:lastRenderedPageBreak/>
        <w:t xml:space="preserve">историческую терминологию и понятия, а так же их использование в контексте заданий. </w:t>
      </w:r>
    </w:p>
    <w:p w:rsidR="00E8091E" w:rsidRDefault="00E8091E" w:rsidP="000E2747">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Все перечисленные вопросы рекомендуется проработать на заседаниях методических объединений учителей истории и обществознания, а так же пройти обучение на соответствующих курсах повышения квалификации.</w:t>
      </w:r>
    </w:p>
    <w:p w:rsidR="00934CA9" w:rsidRPr="00934CA9" w:rsidRDefault="00934CA9" w:rsidP="00934CA9">
      <w:pPr>
        <w:spacing w:after="0" w:line="360" w:lineRule="auto"/>
        <w:ind w:firstLine="567"/>
        <w:contextualSpacing/>
        <w:jc w:val="both"/>
        <w:rPr>
          <w:rFonts w:ascii="Times New Roman" w:hAnsi="Times New Roman" w:cs="Times New Roman"/>
          <w:color w:val="000000"/>
          <w:sz w:val="28"/>
          <w:szCs w:val="28"/>
        </w:rPr>
      </w:pPr>
    </w:p>
    <w:p w:rsidR="00F06CC6" w:rsidRDefault="00F06CC6" w:rsidP="00F06CC6">
      <w:pPr>
        <w:spacing w:after="0" w:line="360" w:lineRule="auto"/>
        <w:ind w:left="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Директор</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proofErr w:type="spellStart"/>
      <w:r>
        <w:rPr>
          <w:rFonts w:ascii="Times New Roman" w:eastAsia="Times New Roman" w:hAnsi="Times New Roman" w:cs="Times New Roman"/>
          <w:color w:val="000000"/>
          <w:sz w:val="28"/>
          <w:szCs w:val="28"/>
        </w:rPr>
        <w:t>Буренова</w:t>
      </w:r>
      <w:proofErr w:type="spellEnd"/>
      <w:r>
        <w:rPr>
          <w:rFonts w:ascii="Times New Roman" w:eastAsia="Times New Roman" w:hAnsi="Times New Roman" w:cs="Times New Roman"/>
          <w:color w:val="000000"/>
          <w:sz w:val="28"/>
          <w:szCs w:val="28"/>
        </w:rPr>
        <w:t xml:space="preserve"> Т.А.</w:t>
      </w:r>
    </w:p>
    <w:p w:rsidR="00F06CC6" w:rsidRDefault="00F06CC6" w:rsidP="00F06CC6">
      <w:pPr>
        <w:spacing w:after="0" w:line="360" w:lineRule="auto"/>
        <w:ind w:left="360"/>
        <w:jc w:val="both"/>
        <w:rPr>
          <w:rFonts w:ascii="Times New Roman" w:eastAsia="Times New Roman" w:hAnsi="Times New Roman" w:cs="Times New Roman"/>
          <w:color w:val="000000"/>
          <w:sz w:val="28"/>
          <w:szCs w:val="28"/>
        </w:rPr>
      </w:pPr>
    </w:p>
    <w:p w:rsidR="00F06CC6" w:rsidRDefault="00F06CC6" w:rsidP="00F06CC6">
      <w:pPr>
        <w:spacing w:after="0" w:line="360" w:lineRule="auto"/>
        <w:ind w:left="36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Исполнитель:</w:t>
      </w:r>
    </w:p>
    <w:p w:rsidR="00F06CC6" w:rsidRDefault="00BC26B1" w:rsidP="00F06CC6">
      <w:pPr>
        <w:spacing w:after="0" w:line="360" w:lineRule="auto"/>
        <w:ind w:left="360"/>
        <w:jc w:val="both"/>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Летич</w:t>
      </w:r>
      <w:proofErr w:type="spellEnd"/>
      <w:r>
        <w:rPr>
          <w:rFonts w:ascii="Times New Roman" w:eastAsia="Times New Roman" w:hAnsi="Times New Roman" w:cs="Times New Roman"/>
          <w:color w:val="000000"/>
          <w:sz w:val="20"/>
          <w:szCs w:val="20"/>
        </w:rPr>
        <w:t xml:space="preserve"> А. И., методист отдела учебно-методического сопровождения</w:t>
      </w:r>
    </w:p>
    <w:p w:rsidR="00970693" w:rsidRDefault="00970693" w:rsidP="00970693">
      <w:pPr>
        <w:pStyle w:val="Default"/>
        <w:spacing w:line="360" w:lineRule="auto"/>
        <w:ind w:left="357"/>
        <w:jc w:val="both"/>
        <w:rPr>
          <w:sz w:val="28"/>
          <w:szCs w:val="28"/>
        </w:rPr>
      </w:pPr>
      <w:bookmarkStart w:id="0" w:name="_GoBack"/>
      <w:bookmarkEnd w:id="0"/>
    </w:p>
    <w:sectPr w:rsidR="00970693" w:rsidSect="003C28E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D56DE"/>
    <w:multiLevelType w:val="hybridMultilevel"/>
    <w:tmpl w:val="E564ACA0"/>
    <w:lvl w:ilvl="0" w:tplc="BE10205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9B34DA6"/>
    <w:multiLevelType w:val="hybridMultilevel"/>
    <w:tmpl w:val="2E48D11C"/>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FE20750"/>
    <w:multiLevelType w:val="hybridMultilevel"/>
    <w:tmpl w:val="401A7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7E6882"/>
    <w:multiLevelType w:val="hybridMultilevel"/>
    <w:tmpl w:val="D526BFD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521F1F"/>
    <w:multiLevelType w:val="hybridMultilevel"/>
    <w:tmpl w:val="1C343E7E"/>
    <w:lvl w:ilvl="0" w:tplc="BE1020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6A2C17"/>
    <w:multiLevelType w:val="hybridMultilevel"/>
    <w:tmpl w:val="7AC44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983A90"/>
    <w:multiLevelType w:val="multilevel"/>
    <w:tmpl w:val="81C4D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C84066"/>
    <w:multiLevelType w:val="hybridMultilevel"/>
    <w:tmpl w:val="7A824AA4"/>
    <w:lvl w:ilvl="0" w:tplc="BE1020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5F136D6"/>
    <w:multiLevelType w:val="hybridMultilevel"/>
    <w:tmpl w:val="C4CEB9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7C01E17"/>
    <w:multiLevelType w:val="hybridMultilevel"/>
    <w:tmpl w:val="081690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AC2518C"/>
    <w:multiLevelType w:val="hybridMultilevel"/>
    <w:tmpl w:val="50227F08"/>
    <w:lvl w:ilvl="0" w:tplc="BE10205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502600F5"/>
    <w:multiLevelType w:val="hybridMultilevel"/>
    <w:tmpl w:val="D4963ABC"/>
    <w:lvl w:ilvl="0" w:tplc="BE10205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5C0B4FAC"/>
    <w:multiLevelType w:val="hybridMultilevel"/>
    <w:tmpl w:val="940E41E2"/>
    <w:lvl w:ilvl="0" w:tplc="BE1020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C920DBC"/>
    <w:multiLevelType w:val="hybridMultilevel"/>
    <w:tmpl w:val="A96E4C06"/>
    <w:lvl w:ilvl="0" w:tplc="5B2E465C">
      <w:numFmt w:val="bullet"/>
      <w:lvlText w:val="-"/>
      <w:lvlJc w:val="left"/>
      <w:pPr>
        <w:ind w:left="144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89D72AF"/>
    <w:multiLevelType w:val="hybridMultilevel"/>
    <w:tmpl w:val="EEE0B9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914501E"/>
    <w:multiLevelType w:val="hybridMultilevel"/>
    <w:tmpl w:val="94864CF2"/>
    <w:lvl w:ilvl="0" w:tplc="BE10205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num w:numId="1">
    <w:abstractNumId w:val="8"/>
  </w:num>
  <w:num w:numId="2">
    <w:abstractNumId w:val="5"/>
  </w:num>
  <w:num w:numId="3">
    <w:abstractNumId w:val="1"/>
  </w:num>
  <w:num w:numId="4">
    <w:abstractNumId w:val="3"/>
  </w:num>
  <w:num w:numId="5">
    <w:abstractNumId w:val="14"/>
  </w:num>
  <w:num w:numId="6">
    <w:abstractNumId w:val="9"/>
  </w:num>
  <w:num w:numId="7">
    <w:abstractNumId w:val="10"/>
  </w:num>
  <w:num w:numId="8">
    <w:abstractNumId w:val="11"/>
  </w:num>
  <w:num w:numId="9">
    <w:abstractNumId w:val="12"/>
  </w:num>
  <w:num w:numId="10">
    <w:abstractNumId w:val="4"/>
  </w:num>
  <w:num w:numId="11">
    <w:abstractNumId w:val="7"/>
  </w:num>
  <w:num w:numId="12">
    <w:abstractNumId w:val="15"/>
  </w:num>
  <w:num w:numId="13">
    <w:abstractNumId w:val="2"/>
  </w:num>
  <w:num w:numId="14">
    <w:abstractNumId w:val="0"/>
  </w:num>
  <w:num w:numId="15">
    <w:abstractNumId w:val="6"/>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52920"/>
    <w:rsid w:val="000040DA"/>
    <w:rsid w:val="00022897"/>
    <w:rsid w:val="000243CB"/>
    <w:rsid w:val="000255E4"/>
    <w:rsid w:val="000278CB"/>
    <w:rsid w:val="0003128A"/>
    <w:rsid w:val="00033199"/>
    <w:rsid w:val="00040CF9"/>
    <w:rsid w:val="00043A38"/>
    <w:rsid w:val="000532B7"/>
    <w:rsid w:val="0005584E"/>
    <w:rsid w:val="00055DEC"/>
    <w:rsid w:val="00062D94"/>
    <w:rsid w:val="00066A9B"/>
    <w:rsid w:val="00070213"/>
    <w:rsid w:val="00077611"/>
    <w:rsid w:val="00081B4E"/>
    <w:rsid w:val="00092632"/>
    <w:rsid w:val="000A3BE5"/>
    <w:rsid w:val="000B02BB"/>
    <w:rsid w:val="000B424A"/>
    <w:rsid w:val="000B5F58"/>
    <w:rsid w:val="000C01DE"/>
    <w:rsid w:val="000C4E38"/>
    <w:rsid w:val="000C57D8"/>
    <w:rsid w:val="000D4107"/>
    <w:rsid w:val="000D6950"/>
    <w:rsid w:val="000D79C5"/>
    <w:rsid w:val="000E0DC8"/>
    <w:rsid w:val="000E2747"/>
    <w:rsid w:val="000F25C2"/>
    <w:rsid w:val="000F72FA"/>
    <w:rsid w:val="001021F9"/>
    <w:rsid w:val="001023D5"/>
    <w:rsid w:val="00105B63"/>
    <w:rsid w:val="00106D3B"/>
    <w:rsid w:val="001202FB"/>
    <w:rsid w:val="0013595F"/>
    <w:rsid w:val="001419DC"/>
    <w:rsid w:val="00141F4B"/>
    <w:rsid w:val="00162A16"/>
    <w:rsid w:val="00163B33"/>
    <w:rsid w:val="0017520B"/>
    <w:rsid w:val="00185496"/>
    <w:rsid w:val="00186951"/>
    <w:rsid w:val="001A0979"/>
    <w:rsid w:val="001B1892"/>
    <w:rsid w:val="001C30EB"/>
    <w:rsid w:val="001C3CCF"/>
    <w:rsid w:val="001C4191"/>
    <w:rsid w:val="001C6B3A"/>
    <w:rsid w:val="001D4C13"/>
    <w:rsid w:val="001D6426"/>
    <w:rsid w:val="001F0155"/>
    <w:rsid w:val="001F0243"/>
    <w:rsid w:val="001F0521"/>
    <w:rsid w:val="001F20B1"/>
    <w:rsid w:val="001F2B48"/>
    <w:rsid w:val="002004F3"/>
    <w:rsid w:val="00202A07"/>
    <w:rsid w:val="002175AC"/>
    <w:rsid w:val="00227BFD"/>
    <w:rsid w:val="00234E97"/>
    <w:rsid w:val="00240935"/>
    <w:rsid w:val="00241B76"/>
    <w:rsid w:val="00245B85"/>
    <w:rsid w:val="0024677F"/>
    <w:rsid w:val="00252FAF"/>
    <w:rsid w:val="00254C4C"/>
    <w:rsid w:val="002572A7"/>
    <w:rsid w:val="002576A7"/>
    <w:rsid w:val="0026216F"/>
    <w:rsid w:val="002645D8"/>
    <w:rsid w:val="00265EC5"/>
    <w:rsid w:val="0027012F"/>
    <w:rsid w:val="00272F93"/>
    <w:rsid w:val="002751AF"/>
    <w:rsid w:val="00277909"/>
    <w:rsid w:val="002822F6"/>
    <w:rsid w:val="00285745"/>
    <w:rsid w:val="0028631B"/>
    <w:rsid w:val="002944B0"/>
    <w:rsid w:val="002956B7"/>
    <w:rsid w:val="002A5E6C"/>
    <w:rsid w:val="002B2415"/>
    <w:rsid w:val="002B2CAA"/>
    <w:rsid w:val="002B2EAB"/>
    <w:rsid w:val="002C089F"/>
    <w:rsid w:val="002C6B32"/>
    <w:rsid w:val="002D1C81"/>
    <w:rsid w:val="002E19F1"/>
    <w:rsid w:val="002F4DBE"/>
    <w:rsid w:val="002F6C14"/>
    <w:rsid w:val="0030674B"/>
    <w:rsid w:val="00316953"/>
    <w:rsid w:val="00327EB6"/>
    <w:rsid w:val="00330A92"/>
    <w:rsid w:val="00364EDC"/>
    <w:rsid w:val="00383A7D"/>
    <w:rsid w:val="00391BEF"/>
    <w:rsid w:val="003940B1"/>
    <w:rsid w:val="00395286"/>
    <w:rsid w:val="003B0D42"/>
    <w:rsid w:val="003C2100"/>
    <w:rsid w:val="003C28EB"/>
    <w:rsid w:val="003D332B"/>
    <w:rsid w:val="003D436E"/>
    <w:rsid w:val="003D59F4"/>
    <w:rsid w:val="003E0E23"/>
    <w:rsid w:val="003E620B"/>
    <w:rsid w:val="003E6584"/>
    <w:rsid w:val="0040071A"/>
    <w:rsid w:val="004037F6"/>
    <w:rsid w:val="004143B3"/>
    <w:rsid w:val="0041675C"/>
    <w:rsid w:val="00434F38"/>
    <w:rsid w:val="00445C10"/>
    <w:rsid w:val="00452920"/>
    <w:rsid w:val="00453360"/>
    <w:rsid w:val="00465EF7"/>
    <w:rsid w:val="00483FD5"/>
    <w:rsid w:val="00490E55"/>
    <w:rsid w:val="00494853"/>
    <w:rsid w:val="004A199A"/>
    <w:rsid w:val="004A5C5B"/>
    <w:rsid w:val="004B4DD1"/>
    <w:rsid w:val="004C2639"/>
    <w:rsid w:val="004D6D1A"/>
    <w:rsid w:val="004D7F81"/>
    <w:rsid w:val="005004CD"/>
    <w:rsid w:val="005113E0"/>
    <w:rsid w:val="005134CB"/>
    <w:rsid w:val="00521C53"/>
    <w:rsid w:val="005224E1"/>
    <w:rsid w:val="00522D9D"/>
    <w:rsid w:val="00536AB9"/>
    <w:rsid w:val="00537454"/>
    <w:rsid w:val="00543908"/>
    <w:rsid w:val="005526D0"/>
    <w:rsid w:val="005559FB"/>
    <w:rsid w:val="005604E3"/>
    <w:rsid w:val="00560899"/>
    <w:rsid w:val="0056421F"/>
    <w:rsid w:val="0057662C"/>
    <w:rsid w:val="00576BCE"/>
    <w:rsid w:val="00582A37"/>
    <w:rsid w:val="0058601A"/>
    <w:rsid w:val="00586E28"/>
    <w:rsid w:val="00591135"/>
    <w:rsid w:val="005943E8"/>
    <w:rsid w:val="005964C2"/>
    <w:rsid w:val="005A500C"/>
    <w:rsid w:val="005B1140"/>
    <w:rsid w:val="005C1275"/>
    <w:rsid w:val="005C614B"/>
    <w:rsid w:val="005D49F3"/>
    <w:rsid w:val="005E236A"/>
    <w:rsid w:val="005F1BE0"/>
    <w:rsid w:val="005F3241"/>
    <w:rsid w:val="006161DF"/>
    <w:rsid w:val="006401DD"/>
    <w:rsid w:val="00644803"/>
    <w:rsid w:val="0065164C"/>
    <w:rsid w:val="006545DD"/>
    <w:rsid w:val="00654DE4"/>
    <w:rsid w:val="00656A24"/>
    <w:rsid w:val="0066033E"/>
    <w:rsid w:val="0066072B"/>
    <w:rsid w:val="006705D5"/>
    <w:rsid w:val="006710A9"/>
    <w:rsid w:val="006733EE"/>
    <w:rsid w:val="0068288F"/>
    <w:rsid w:val="006A4C9C"/>
    <w:rsid w:val="006B5161"/>
    <w:rsid w:val="006C243C"/>
    <w:rsid w:val="006D77F6"/>
    <w:rsid w:val="006F3826"/>
    <w:rsid w:val="0070382C"/>
    <w:rsid w:val="007059F2"/>
    <w:rsid w:val="00711E6E"/>
    <w:rsid w:val="0071335A"/>
    <w:rsid w:val="00732EA6"/>
    <w:rsid w:val="00747724"/>
    <w:rsid w:val="007621E9"/>
    <w:rsid w:val="00767CF8"/>
    <w:rsid w:val="007716E1"/>
    <w:rsid w:val="00781EBC"/>
    <w:rsid w:val="00792B11"/>
    <w:rsid w:val="007C5853"/>
    <w:rsid w:val="007F6773"/>
    <w:rsid w:val="007F6F2F"/>
    <w:rsid w:val="00800556"/>
    <w:rsid w:val="00801BB3"/>
    <w:rsid w:val="0081133C"/>
    <w:rsid w:val="008143C7"/>
    <w:rsid w:val="00817C5A"/>
    <w:rsid w:val="008234D3"/>
    <w:rsid w:val="00826661"/>
    <w:rsid w:val="00830B99"/>
    <w:rsid w:val="008336C3"/>
    <w:rsid w:val="00837B61"/>
    <w:rsid w:val="00844951"/>
    <w:rsid w:val="00852B1B"/>
    <w:rsid w:val="00854326"/>
    <w:rsid w:val="008549BC"/>
    <w:rsid w:val="00862014"/>
    <w:rsid w:val="008817D2"/>
    <w:rsid w:val="008B1A4B"/>
    <w:rsid w:val="008B2D1D"/>
    <w:rsid w:val="008B3A8F"/>
    <w:rsid w:val="008C46B5"/>
    <w:rsid w:val="008D0F2E"/>
    <w:rsid w:val="008D14E1"/>
    <w:rsid w:val="008E10C1"/>
    <w:rsid w:val="008E6328"/>
    <w:rsid w:val="008F7B5E"/>
    <w:rsid w:val="00907E8B"/>
    <w:rsid w:val="0091153A"/>
    <w:rsid w:val="00922221"/>
    <w:rsid w:val="00934CA9"/>
    <w:rsid w:val="009401B3"/>
    <w:rsid w:val="00953717"/>
    <w:rsid w:val="0096396E"/>
    <w:rsid w:val="0097014B"/>
    <w:rsid w:val="00970693"/>
    <w:rsid w:val="009734AF"/>
    <w:rsid w:val="00973569"/>
    <w:rsid w:val="00982F9D"/>
    <w:rsid w:val="00987F80"/>
    <w:rsid w:val="009A3428"/>
    <w:rsid w:val="009A53A4"/>
    <w:rsid w:val="009B0913"/>
    <w:rsid w:val="009C4C32"/>
    <w:rsid w:val="009D71DE"/>
    <w:rsid w:val="009F5E60"/>
    <w:rsid w:val="009F6E68"/>
    <w:rsid w:val="009F7DC2"/>
    <w:rsid w:val="00A04073"/>
    <w:rsid w:val="00A11C79"/>
    <w:rsid w:val="00A14549"/>
    <w:rsid w:val="00A3538D"/>
    <w:rsid w:val="00A375B1"/>
    <w:rsid w:val="00A37A57"/>
    <w:rsid w:val="00A439B7"/>
    <w:rsid w:val="00A445CC"/>
    <w:rsid w:val="00A74FB0"/>
    <w:rsid w:val="00A817AE"/>
    <w:rsid w:val="00A82577"/>
    <w:rsid w:val="00A91910"/>
    <w:rsid w:val="00AA169F"/>
    <w:rsid w:val="00AA5D0C"/>
    <w:rsid w:val="00AB2CE9"/>
    <w:rsid w:val="00B0520C"/>
    <w:rsid w:val="00B227B6"/>
    <w:rsid w:val="00B23C82"/>
    <w:rsid w:val="00B26EA9"/>
    <w:rsid w:val="00B51288"/>
    <w:rsid w:val="00B73E3B"/>
    <w:rsid w:val="00B77A39"/>
    <w:rsid w:val="00B9210B"/>
    <w:rsid w:val="00BA0596"/>
    <w:rsid w:val="00BB0AD0"/>
    <w:rsid w:val="00BB1AEA"/>
    <w:rsid w:val="00BB3E24"/>
    <w:rsid w:val="00BB46A1"/>
    <w:rsid w:val="00BC2410"/>
    <w:rsid w:val="00BC26B1"/>
    <w:rsid w:val="00BC2AC4"/>
    <w:rsid w:val="00BC4557"/>
    <w:rsid w:val="00BE5204"/>
    <w:rsid w:val="00BF5FD2"/>
    <w:rsid w:val="00BF6418"/>
    <w:rsid w:val="00C0155C"/>
    <w:rsid w:val="00C01781"/>
    <w:rsid w:val="00C157BA"/>
    <w:rsid w:val="00C17023"/>
    <w:rsid w:val="00C2503F"/>
    <w:rsid w:val="00C515AA"/>
    <w:rsid w:val="00C627A3"/>
    <w:rsid w:val="00C66FB8"/>
    <w:rsid w:val="00C97384"/>
    <w:rsid w:val="00CB5D80"/>
    <w:rsid w:val="00CC39AF"/>
    <w:rsid w:val="00CC49C8"/>
    <w:rsid w:val="00CD32EE"/>
    <w:rsid w:val="00CD4630"/>
    <w:rsid w:val="00D02F7F"/>
    <w:rsid w:val="00D061BD"/>
    <w:rsid w:val="00D20E42"/>
    <w:rsid w:val="00D26912"/>
    <w:rsid w:val="00D345D3"/>
    <w:rsid w:val="00D41069"/>
    <w:rsid w:val="00D44306"/>
    <w:rsid w:val="00D46A1F"/>
    <w:rsid w:val="00D5125C"/>
    <w:rsid w:val="00D53336"/>
    <w:rsid w:val="00D60623"/>
    <w:rsid w:val="00D75484"/>
    <w:rsid w:val="00D84FBA"/>
    <w:rsid w:val="00D9208E"/>
    <w:rsid w:val="00D97DFC"/>
    <w:rsid w:val="00DA7C5C"/>
    <w:rsid w:val="00DB35A0"/>
    <w:rsid w:val="00DD37A5"/>
    <w:rsid w:val="00DE4AD2"/>
    <w:rsid w:val="00DE6F79"/>
    <w:rsid w:val="00DF163B"/>
    <w:rsid w:val="00DF509D"/>
    <w:rsid w:val="00E0004F"/>
    <w:rsid w:val="00E107C2"/>
    <w:rsid w:val="00E30EE8"/>
    <w:rsid w:val="00E41466"/>
    <w:rsid w:val="00E44032"/>
    <w:rsid w:val="00E462C4"/>
    <w:rsid w:val="00E574BA"/>
    <w:rsid w:val="00E61352"/>
    <w:rsid w:val="00E711A0"/>
    <w:rsid w:val="00E727CB"/>
    <w:rsid w:val="00E8091E"/>
    <w:rsid w:val="00E81961"/>
    <w:rsid w:val="00E81F2C"/>
    <w:rsid w:val="00E84FDE"/>
    <w:rsid w:val="00E95554"/>
    <w:rsid w:val="00EA55F6"/>
    <w:rsid w:val="00EA587D"/>
    <w:rsid w:val="00EB5FC6"/>
    <w:rsid w:val="00EC09F7"/>
    <w:rsid w:val="00ED0AC2"/>
    <w:rsid w:val="00EE2514"/>
    <w:rsid w:val="00EE6067"/>
    <w:rsid w:val="00F002ED"/>
    <w:rsid w:val="00F02137"/>
    <w:rsid w:val="00F06CC6"/>
    <w:rsid w:val="00F24075"/>
    <w:rsid w:val="00F257B9"/>
    <w:rsid w:val="00F332CA"/>
    <w:rsid w:val="00F356D1"/>
    <w:rsid w:val="00F36989"/>
    <w:rsid w:val="00F437B9"/>
    <w:rsid w:val="00F46EE6"/>
    <w:rsid w:val="00F513B6"/>
    <w:rsid w:val="00F535BE"/>
    <w:rsid w:val="00F5543B"/>
    <w:rsid w:val="00F627EA"/>
    <w:rsid w:val="00F632F9"/>
    <w:rsid w:val="00F70E0F"/>
    <w:rsid w:val="00F74E14"/>
    <w:rsid w:val="00F8078B"/>
    <w:rsid w:val="00F8329C"/>
    <w:rsid w:val="00F83A0B"/>
    <w:rsid w:val="00F8473E"/>
    <w:rsid w:val="00F91026"/>
    <w:rsid w:val="00F96CFA"/>
    <w:rsid w:val="00FA2D93"/>
    <w:rsid w:val="00FC1A47"/>
    <w:rsid w:val="00FD206A"/>
    <w:rsid w:val="00FD5120"/>
    <w:rsid w:val="00FF4105"/>
    <w:rsid w:val="00FF78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A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04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7662C"/>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alloon Text"/>
    <w:basedOn w:val="a"/>
    <w:link w:val="a5"/>
    <w:uiPriority w:val="99"/>
    <w:semiHidden/>
    <w:unhideWhenUsed/>
    <w:rsid w:val="00BF641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F6418"/>
    <w:rPr>
      <w:rFonts w:ascii="Tahoma" w:hAnsi="Tahoma" w:cs="Tahoma"/>
      <w:sz w:val="16"/>
      <w:szCs w:val="16"/>
    </w:rPr>
  </w:style>
  <w:style w:type="paragraph" w:styleId="a6">
    <w:name w:val="caption"/>
    <w:basedOn w:val="a"/>
    <w:next w:val="a"/>
    <w:uiPriority w:val="35"/>
    <w:unhideWhenUsed/>
    <w:qFormat/>
    <w:rsid w:val="00BB46A1"/>
    <w:pPr>
      <w:spacing w:line="240" w:lineRule="auto"/>
    </w:pPr>
    <w:rPr>
      <w:b/>
      <w:bCs/>
      <w:color w:val="4F81BD" w:themeColor="accent1"/>
      <w:sz w:val="18"/>
      <w:szCs w:val="18"/>
    </w:rPr>
  </w:style>
  <w:style w:type="paragraph" w:styleId="a7">
    <w:name w:val="List Paragraph"/>
    <w:basedOn w:val="a"/>
    <w:uiPriority w:val="1"/>
    <w:qFormat/>
    <w:rsid w:val="00D5125C"/>
    <w:pPr>
      <w:spacing w:after="0" w:line="240" w:lineRule="auto"/>
      <w:ind w:left="720"/>
      <w:contextualSpacing/>
    </w:pPr>
    <w:rPr>
      <w:rFonts w:ascii="Times New Roman" w:eastAsia="Times New Roman" w:hAnsi="Times New Roman" w:cs="Times New Roman"/>
      <w:lang w:eastAsia="ru-RU"/>
    </w:rPr>
  </w:style>
  <w:style w:type="character" w:styleId="a8">
    <w:name w:val="Hyperlink"/>
    <w:basedOn w:val="a0"/>
    <w:uiPriority w:val="99"/>
    <w:unhideWhenUsed/>
    <w:rsid w:val="00BC26B1"/>
    <w:rPr>
      <w:color w:val="0000FF" w:themeColor="hyperlink"/>
      <w:u w:val="single"/>
    </w:rPr>
  </w:style>
  <w:style w:type="paragraph" w:styleId="a9">
    <w:name w:val="Body Text"/>
    <w:basedOn w:val="a"/>
    <w:link w:val="aa"/>
    <w:uiPriority w:val="1"/>
    <w:qFormat/>
    <w:rsid w:val="0026216F"/>
    <w:pPr>
      <w:widowControl w:val="0"/>
      <w:autoSpaceDE w:val="0"/>
      <w:autoSpaceDN w:val="0"/>
      <w:spacing w:after="0" w:line="240" w:lineRule="auto"/>
    </w:pPr>
    <w:rPr>
      <w:rFonts w:ascii="Times New Roman" w:eastAsia="Times New Roman" w:hAnsi="Times New Roman" w:cs="Times New Roman"/>
      <w:sz w:val="19"/>
      <w:szCs w:val="19"/>
      <w:lang w:eastAsia="ru-RU"/>
    </w:rPr>
  </w:style>
  <w:style w:type="character" w:customStyle="1" w:styleId="aa">
    <w:name w:val="Основной текст Знак"/>
    <w:basedOn w:val="a0"/>
    <w:link w:val="a9"/>
    <w:uiPriority w:val="1"/>
    <w:rsid w:val="0026216F"/>
    <w:rPr>
      <w:rFonts w:ascii="Times New Roman" w:eastAsia="Times New Roman" w:hAnsi="Times New Roman" w:cs="Times New Roman"/>
      <w:sz w:val="19"/>
      <w:szCs w:val="19"/>
      <w:lang w:eastAsia="ru-RU"/>
    </w:rPr>
  </w:style>
  <w:style w:type="table" w:customStyle="1" w:styleId="TableNormal">
    <w:name w:val="Table Normal"/>
    <w:uiPriority w:val="2"/>
    <w:semiHidden/>
    <w:unhideWhenUsed/>
    <w:qFormat/>
    <w:rsid w:val="0097014B"/>
    <w:pPr>
      <w:widowControl w:val="0"/>
      <w:autoSpaceDE w:val="0"/>
      <w:autoSpaceDN w:val="0"/>
      <w:spacing w:after="0" w:line="240" w:lineRule="auto"/>
    </w:pPr>
    <w:rPr>
      <w:rFonts w:ascii="Calibri" w:eastAsia="Calibri" w:hAnsi="Calibri" w:cs="Calibri"/>
      <w:lang w:val="en-US" w:eastAsia="ru-RU"/>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7014B"/>
    <w:pPr>
      <w:widowControl w:val="0"/>
      <w:autoSpaceDE w:val="0"/>
      <w:autoSpaceDN w:val="0"/>
      <w:spacing w:after="0" w:line="240" w:lineRule="auto"/>
    </w:pPr>
    <w:rPr>
      <w:rFonts w:ascii="Times New Roman" w:eastAsia="Times New Roman" w:hAnsi="Times New Roman"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0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662C"/>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alloon Text"/>
    <w:basedOn w:val="a"/>
    <w:link w:val="a5"/>
    <w:uiPriority w:val="99"/>
    <w:semiHidden/>
    <w:unhideWhenUsed/>
    <w:rsid w:val="00BF641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F6418"/>
    <w:rPr>
      <w:rFonts w:ascii="Tahoma" w:hAnsi="Tahoma" w:cs="Tahoma"/>
      <w:sz w:val="16"/>
      <w:szCs w:val="16"/>
    </w:rPr>
  </w:style>
  <w:style w:type="paragraph" w:styleId="a6">
    <w:name w:val="caption"/>
    <w:basedOn w:val="a"/>
    <w:next w:val="a"/>
    <w:uiPriority w:val="35"/>
    <w:unhideWhenUsed/>
    <w:qFormat/>
    <w:rsid w:val="00BB46A1"/>
    <w:pPr>
      <w:spacing w:line="240" w:lineRule="auto"/>
    </w:pPr>
    <w:rPr>
      <w:b/>
      <w:bCs/>
      <w:color w:val="4F81BD" w:themeColor="accent1"/>
      <w:sz w:val="18"/>
      <w:szCs w:val="18"/>
    </w:rPr>
  </w:style>
  <w:style w:type="paragraph" w:styleId="a7">
    <w:name w:val="List Paragraph"/>
    <w:basedOn w:val="a"/>
    <w:uiPriority w:val="34"/>
    <w:qFormat/>
    <w:rsid w:val="00D5125C"/>
    <w:pPr>
      <w:spacing w:after="0" w:line="240" w:lineRule="auto"/>
      <w:ind w:left="720"/>
      <w:contextualSpacing/>
    </w:pPr>
    <w:rPr>
      <w:rFonts w:ascii="Times New Roman" w:eastAsia="Times New Roman" w:hAnsi="Times New Roman" w:cs="Times New Roman"/>
      <w:lang w:eastAsia="ru-RU"/>
    </w:rPr>
  </w:style>
</w:styles>
</file>

<file path=word/webSettings.xml><?xml version="1.0" encoding="utf-8"?>
<w:webSettings xmlns:r="http://schemas.openxmlformats.org/officeDocument/2006/relationships" xmlns:w="http://schemas.openxmlformats.org/wordprocessingml/2006/main">
  <w:divs>
    <w:div w:id="6559703">
      <w:bodyDiv w:val="1"/>
      <w:marLeft w:val="0"/>
      <w:marRight w:val="0"/>
      <w:marTop w:val="0"/>
      <w:marBottom w:val="0"/>
      <w:divBdr>
        <w:top w:val="none" w:sz="0" w:space="0" w:color="auto"/>
        <w:left w:val="none" w:sz="0" w:space="0" w:color="auto"/>
        <w:bottom w:val="none" w:sz="0" w:space="0" w:color="auto"/>
        <w:right w:val="none" w:sz="0" w:space="0" w:color="auto"/>
      </w:divBdr>
    </w:div>
    <w:div w:id="12388731">
      <w:bodyDiv w:val="1"/>
      <w:marLeft w:val="0"/>
      <w:marRight w:val="0"/>
      <w:marTop w:val="0"/>
      <w:marBottom w:val="0"/>
      <w:divBdr>
        <w:top w:val="none" w:sz="0" w:space="0" w:color="auto"/>
        <w:left w:val="none" w:sz="0" w:space="0" w:color="auto"/>
        <w:bottom w:val="none" w:sz="0" w:space="0" w:color="auto"/>
        <w:right w:val="none" w:sz="0" w:space="0" w:color="auto"/>
      </w:divBdr>
    </w:div>
    <w:div w:id="13195369">
      <w:bodyDiv w:val="1"/>
      <w:marLeft w:val="0"/>
      <w:marRight w:val="0"/>
      <w:marTop w:val="0"/>
      <w:marBottom w:val="0"/>
      <w:divBdr>
        <w:top w:val="none" w:sz="0" w:space="0" w:color="auto"/>
        <w:left w:val="none" w:sz="0" w:space="0" w:color="auto"/>
        <w:bottom w:val="none" w:sz="0" w:space="0" w:color="auto"/>
        <w:right w:val="none" w:sz="0" w:space="0" w:color="auto"/>
      </w:divBdr>
    </w:div>
    <w:div w:id="32771738">
      <w:bodyDiv w:val="1"/>
      <w:marLeft w:val="0"/>
      <w:marRight w:val="0"/>
      <w:marTop w:val="0"/>
      <w:marBottom w:val="0"/>
      <w:divBdr>
        <w:top w:val="none" w:sz="0" w:space="0" w:color="auto"/>
        <w:left w:val="none" w:sz="0" w:space="0" w:color="auto"/>
        <w:bottom w:val="none" w:sz="0" w:space="0" w:color="auto"/>
        <w:right w:val="none" w:sz="0" w:space="0" w:color="auto"/>
      </w:divBdr>
    </w:div>
    <w:div w:id="102111009">
      <w:bodyDiv w:val="1"/>
      <w:marLeft w:val="0"/>
      <w:marRight w:val="0"/>
      <w:marTop w:val="0"/>
      <w:marBottom w:val="0"/>
      <w:divBdr>
        <w:top w:val="none" w:sz="0" w:space="0" w:color="auto"/>
        <w:left w:val="none" w:sz="0" w:space="0" w:color="auto"/>
        <w:bottom w:val="none" w:sz="0" w:space="0" w:color="auto"/>
        <w:right w:val="none" w:sz="0" w:space="0" w:color="auto"/>
      </w:divBdr>
    </w:div>
    <w:div w:id="121191942">
      <w:bodyDiv w:val="1"/>
      <w:marLeft w:val="0"/>
      <w:marRight w:val="0"/>
      <w:marTop w:val="0"/>
      <w:marBottom w:val="0"/>
      <w:divBdr>
        <w:top w:val="none" w:sz="0" w:space="0" w:color="auto"/>
        <w:left w:val="none" w:sz="0" w:space="0" w:color="auto"/>
        <w:bottom w:val="none" w:sz="0" w:space="0" w:color="auto"/>
        <w:right w:val="none" w:sz="0" w:space="0" w:color="auto"/>
      </w:divBdr>
    </w:div>
    <w:div w:id="143400117">
      <w:bodyDiv w:val="1"/>
      <w:marLeft w:val="0"/>
      <w:marRight w:val="0"/>
      <w:marTop w:val="0"/>
      <w:marBottom w:val="0"/>
      <w:divBdr>
        <w:top w:val="none" w:sz="0" w:space="0" w:color="auto"/>
        <w:left w:val="none" w:sz="0" w:space="0" w:color="auto"/>
        <w:bottom w:val="none" w:sz="0" w:space="0" w:color="auto"/>
        <w:right w:val="none" w:sz="0" w:space="0" w:color="auto"/>
      </w:divBdr>
    </w:div>
    <w:div w:id="177737956">
      <w:bodyDiv w:val="1"/>
      <w:marLeft w:val="0"/>
      <w:marRight w:val="0"/>
      <w:marTop w:val="0"/>
      <w:marBottom w:val="0"/>
      <w:divBdr>
        <w:top w:val="none" w:sz="0" w:space="0" w:color="auto"/>
        <w:left w:val="none" w:sz="0" w:space="0" w:color="auto"/>
        <w:bottom w:val="none" w:sz="0" w:space="0" w:color="auto"/>
        <w:right w:val="none" w:sz="0" w:space="0" w:color="auto"/>
      </w:divBdr>
    </w:div>
    <w:div w:id="198516349">
      <w:bodyDiv w:val="1"/>
      <w:marLeft w:val="0"/>
      <w:marRight w:val="0"/>
      <w:marTop w:val="0"/>
      <w:marBottom w:val="0"/>
      <w:divBdr>
        <w:top w:val="none" w:sz="0" w:space="0" w:color="auto"/>
        <w:left w:val="none" w:sz="0" w:space="0" w:color="auto"/>
        <w:bottom w:val="none" w:sz="0" w:space="0" w:color="auto"/>
        <w:right w:val="none" w:sz="0" w:space="0" w:color="auto"/>
      </w:divBdr>
    </w:div>
    <w:div w:id="204371759">
      <w:bodyDiv w:val="1"/>
      <w:marLeft w:val="0"/>
      <w:marRight w:val="0"/>
      <w:marTop w:val="0"/>
      <w:marBottom w:val="0"/>
      <w:divBdr>
        <w:top w:val="none" w:sz="0" w:space="0" w:color="auto"/>
        <w:left w:val="none" w:sz="0" w:space="0" w:color="auto"/>
        <w:bottom w:val="none" w:sz="0" w:space="0" w:color="auto"/>
        <w:right w:val="none" w:sz="0" w:space="0" w:color="auto"/>
      </w:divBdr>
    </w:div>
    <w:div w:id="217938797">
      <w:bodyDiv w:val="1"/>
      <w:marLeft w:val="0"/>
      <w:marRight w:val="0"/>
      <w:marTop w:val="0"/>
      <w:marBottom w:val="0"/>
      <w:divBdr>
        <w:top w:val="none" w:sz="0" w:space="0" w:color="auto"/>
        <w:left w:val="none" w:sz="0" w:space="0" w:color="auto"/>
        <w:bottom w:val="none" w:sz="0" w:space="0" w:color="auto"/>
        <w:right w:val="none" w:sz="0" w:space="0" w:color="auto"/>
      </w:divBdr>
    </w:div>
    <w:div w:id="250815840">
      <w:bodyDiv w:val="1"/>
      <w:marLeft w:val="0"/>
      <w:marRight w:val="0"/>
      <w:marTop w:val="0"/>
      <w:marBottom w:val="0"/>
      <w:divBdr>
        <w:top w:val="none" w:sz="0" w:space="0" w:color="auto"/>
        <w:left w:val="none" w:sz="0" w:space="0" w:color="auto"/>
        <w:bottom w:val="none" w:sz="0" w:space="0" w:color="auto"/>
        <w:right w:val="none" w:sz="0" w:space="0" w:color="auto"/>
      </w:divBdr>
    </w:div>
    <w:div w:id="252327213">
      <w:bodyDiv w:val="1"/>
      <w:marLeft w:val="0"/>
      <w:marRight w:val="0"/>
      <w:marTop w:val="0"/>
      <w:marBottom w:val="0"/>
      <w:divBdr>
        <w:top w:val="none" w:sz="0" w:space="0" w:color="auto"/>
        <w:left w:val="none" w:sz="0" w:space="0" w:color="auto"/>
        <w:bottom w:val="none" w:sz="0" w:space="0" w:color="auto"/>
        <w:right w:val="none" w:sz="0" w:space="0" w:color="auto"/>
      </w:divBdr>
    </w:div>
    <w:div w:id="256257711">
      <w:bodyDiv w:val="1"/>
      <w:marLeft w:val="0"/>
      <w:marRight w:val="0"/>
      <w:marTop w:val="0"/>
      <w:marBottom w:val="0"/>
      <w:divBdr>
        <w:top w:val="none" w:sz="0" w:space="0" w:color="auto"/>
        <w:left w:val="none" w:sz="0" w:space="0" w:color="auto"/>
        <w:bottom w:val="none" w:sz="0" w:space="0" w:color="auto"/>
        <w:right w:val="none" w:sz="0" w:space="0" w:color="auto"/>
      </w:divBdr>
    </w:div>
    <w:div w:id="270819827">
      <w:bodyDiv w:val="1"/>
      <w:marLeft w:val="0"/>
      <w:marRight w:val="0"/>
      <w:marTop w:val="0"/>
      <w:marBottom w:val="0"/>
      <w:divBdr>
        <w:top w:val="none" w:sz="0" w:space="0" w:color="auto"/>
        <w:left w:val="none" w:sz="0" w:space="0" w:color="auto"/>
        <w:bottom w:val="none" w:sz="0" w:space="0" w:color="auto"/>
        <w:right w:val="none" w:sz="0" w:space="0" w:color="auto"/>
      </w:divBdr>
    </w:div>
    <w:div w:id="306083967">
      <w:bodyDiv w:val="1"/>
      <w:marLeft w:val="0"/>
      <w:marRight w:val="0"/>
      <w:marTop w:val="0"/>
      <w:marBottom w:val="0"/>
      <w:divBdr>
        <w:top w:val="none" w:sz="0" w:space="0" w:color="auto"/>
        <w:left w:val="none" w:sz="0" w:space="0" w:color="auto"/>
        <w:bottom w:val="none" w:sz="0" w:space="0" w:color="auto"/>
        <w:right w:val="none" w:sz="0" w:space="0" w:color="auto"/>
      </w:divBdr>
    </w:div>
    <w:div w:id="335772811">
      <w:bodyDiv w:val="1"/>
      <w:marLeft w:val="0"/>
      <w:marRight w:val="0"/>
      <w:marTop w:val="0"/>
      <w:marBottom w:val="0"/>
      <w:divBdr>
        <w:top w:val="none" w:sz="0" w:space="0" w:color="auto"/>
        <w:left w:val="none" w:sz="0" w:space="0" w:color="auto"/>
        <w:bottom w:val="none" w:sz="0" w:space="0" w:color="auto"/>
        <w:right w:val="none" w:sz="0" w:space="0" w:color="auto"/>
      </w:divBdr>
    </w:div>
    <w:div w:id="352195429">
      <w:bodyDiv w:val="1"/>
      <w:marLeft w:val="0"/>
      <w:marRight w:val="0"/>
      <w:marTop w:val="0"/>
      <w:marBottom w:val="0"/>
      <w:divBdr>
        <w:top w:val="none" w:sz="0" w:space="0" w:color="auto"/>
        <w:left w:val="none" w:sz="0" w:space="0" w:color="auto"/>
        <w:bottom w:val="none" w:sz="0" w:space="0" w:color="auto"/>
        <w:right w:val="none" w:sz="0" w:space="0" w:color="auto"/>
      </w:divBdr>
    </w:div>
    <w:div w:id="542206944">
      <w:bodyDiv w:val="1"/>
      <w:marLeft w:val="0"/>
      <w:marRight w:val="0"/>
      <w:marTop w:val="0"/>
      <w:marBottom w:val="0"/>
      <w:divBdr>
        <w:top w:val="none" w:sz="0" w:space="0" w:color="auto"/>
        <w:left w:val="none" w:sz="0" w:space="0" w:color="auto"/>
        <w:bottom w:val="none" w:sz="0" w:space="0" w:color="auto"/>
        <w:right w:val="none" w:sz="0" w:space="0" w:color="auto"/>
      </w:divBdr>
    </w:div>
    <w:div w:id="578832135">
      <w:bodyDiv w:val="1"/>
      <w:marLeft w:val="0"/>
      <w:marRight w:val="0"/>
      <w:marTop w:val="0"/>
      <w:marBottom w:val="0"/>
      <w:divBdr>
        <w:top w:val="none" w:sz="0" w:space="0" w:color="auto"/>
        <w:left w:val="none" w:sz="0" w:space="0" w:color="auto"/>
        <w:bottom w:val="none" w:sz="0" w:space="0" w:color="auto"/>
        <w:right w:val="none" w:sz="0" w:space="0" w:color="auto"/>
      </w:divBdr>
    </w:div>
    <w:div w:id="642004924">
      <w:bodyDiv w:val="1"/>
      <w:marLeft w:val="0"/>
      <w:marRight w:val="0"/>
      <w:marTop w:val="0"/>
      <w:marBottom w:val="0"/>
      <w:divBdr>
        <w:top w:val="none" w:sz="0" w:space="0" w:color="auto"/>
        <w:left w:val="none" w:sz="0" w:space="0" w:color="auto"/>
        <w:bottom w:val="none" w:sz="0" w:space="0" w:color="auto"/>
        <w:right w:val="none" w:sz="0" w:space="0" w:color="auto"/>
      </w:divBdr>
    </w:div>
    <w:div w:id="679352103">
      <w:bodyDiv w:val="1"/>
      <w:marLeft w:val="0"/>
      <w:marRight w:val="0"/>
      <w:marTop w:val="0"/>
      <w:marBottom w:val="0"/>
      <w:divBdr>
        <w:top w:val="none" w:sz="0" w:space="0" w:color="auto"/>
        <w:left w:val="none" w:sz="0" w:space="0" w:color="auto"/>
        <w:bottom w:val="none" w:sz="0" w:space="0" w:color="auto"/>
        <w:right w:val="none" w:sz="0" w:space="0" w:color="auto"/>
      </w:divBdr>
    </w:div>
    <w:div w:id="679965652">
      <w:bodyDiv w:val="1"/>
      <w:marLeft w:val="0"/>
      <w:marRight w:val="0"/>
      <w:marTop w:val="0"/>
      <w:marBottom w:val="0"/>
      <w:divBdr>
        <w:top w:val="none" w:sz="0" w:space="0" w:color="auto"/>
        <w:left w:val="none" w:sz="0" w:space="0" w:color="auto"/>
        <w:bottom w:val="none" w:sz="0" w:space="0" w:color="auto"/>
        <w:right w:val="none" w:sz="0" w:space="0" w:color="auto"/>
      </w:divBdr>
    </w:div>
    <w:div w:id="724257515">
      <w:bodyDiv w:val="1"/>
      <w:marLeft w:val="0"/>
      <w:marRight w:val="0"/>
      <w:marTop w:val="0"/>
      <w:marBottom w:val="0"/>
      <w:divBdr>
        <w:top w:val="none" w:sz="0" w:space="0" w:color="auto"/>
        <w:left w:val="none" w:sz="0" w:space="0" w:color="auto"/>
        <w:bottom w:val="none" w:sz="0" w:space="0" w:color="auto"/>
        <w:right w:val="none" w:sz="0" w:space="0" w:color="auto"/>
      </w:divBdr>
    </w:div>
    <w:div w:id="741101286">
      <w:bodyDiv w:val="1"/>
      <w:marLeft w:val="0"/>
      <w:marRight w:val="0"/>
      <w:marTop w:val="0"/>
      <w:marBottom w:val="0"/>
      <w:divBdr>
        <w:top w:val="none" w:sz="0" w:space="0" w:color="auto"/>
        <w:left w:val="none" w:sz="0" w:space="0" w:color="auto"/>
        <w:bottom w:val="none" w:sz="0" w:space="0" w:color="auto"/>
        <w:right w:val="none" w:sz="0" w:space="0" w:color="auto"/>
      </w:divBdr>
    </w:div>
    <w:div w:id="769862029">
      <w:bodyDiv w:val="1"/>
      <w:marLeft w:val="0"/>
      <w:marRight w:val="0"/>
      <w:marTop w:val="0"/>
      <w:marBottom w:val="0"/>
      <w:divBdr>
        <w:top w:val="none" w:sz="0" w:space="0" w:color="auto"/>
        <w:left w:val="none" w:sz="0" w:space="0" w:color="auto"/>
        <w:bottom w:val="none" w:sz="0" w:space="0" w:color="auto"/>
        <w:right w:val="none" w:sz="0" w:space="0" w:color="auto"/>
      </w:divBdr>
    </w:div>
    <w:div w:id="809246167">
      <w:bodyDiv w:val="1"/>
      <w:marLeft w:val="0"/>
      <w:marRight w:val="0"/>
      <w:marTop w:val="0"/>
      <w:marBottom w:val="0"/>
      <w:divBdr>
        <w:top w:val="none" w:sz="0" w:space="0" w:color="auto"/>
        <w:left w:val="none" w:sz="0" w:space="0" w:color="auto"/>
        <w:bottom w:val="none" w:sz="0" w:space="0" w:color="auto"/>
        <w:right w:val="none" w:sz="0" w:space="0" w:color="auto"/>
      </w:divBdr>
    </w:div>
    <w:div w:id="889995011">
      <w:bodyDiv w:val="1"/>
      <w:marLeft w:val="0"/>
      <w:marRight w:val="0"/>
      <w:marTop w:val="0"/>
      <w:marBottom w:val="0"/>
      <w:divBdr>
        <w:top w:val="none" w:sz="0" w:space="0" w:color="auto"/>
        <w:left w:val="none" w:sz="0" w:space="0" w:color="auto"/>
        <w:bottom w:val="none" w:sz="0" w:space="0" w:color="auto"/>
        <w:right w:val="none" w:sz="0" w:space="0" w:color="auto"/>
      </w:divBdr>
    </w:div>
    <w:div w:id="913205357">
      <w:bodyDiv w:val="1"/>
      <w:marLeft w:val="0"/>
      <w:marRight w:val="0"/>
      <w:marTop w:val="0"/>
      <w:marBottom w:val="0"/>
      <w:divBdr>
        <w:top w:val="none" w:sz="0" w:space="0" w:color="auto"/>
        <w:left w:val="none" w:sz="0" w:space="0" w:color="auto"/>
        <w:bottom w:val="none" w:sz="0" w:space="0" w:color="auto"/>
        <w:right w:val="none" w:sz="0" w:space="0" w:color="auto"/>
      </w:divBdr>
    </w:div>
    <w:div w:id="927353055">
      <w:bodyDiv w:val="1"/>
      <w:marLeft w:val="0"/>
      <w:marRight w:val="0"/>
      <w:marTop w:val="0"/>
      <w:marBottom w:val="0"/>
      <w:divBdr>
        <w:top w:val="none" w:sz="0" w:space="0" w:color="auto"/>
        <w:left w:val="none" w:sz="0" w:space="0" w:color="auto"/>
        <w:bottom w:val="none" w:sz="0" w:space="0" w:color="auto"/>
        <w:right w:val="none" w:sz="0" w:space="0" w:color="auto"/>
      </w:divBdr>
    </w:div>
    <w:div w:id="964385156">
      <w:bodyDiv w:val="1"/>
      <w:marLeft w:val="0"/>
      <w:marRight w:val="0"/>
      <w:marTop w:val="0"/>
      <w:marBottom w:val="0"/>
      <w:divBdr>
        <w:top w:val="none" w:sz="0" w:space="0" w:color="auto"/>
        <w:left w:val="none" w:sz="0" w:space="0" w:color="auto"/>
        <w:bottom w:val="none" w:sz="0" w:space="0" w:color="auto"/>
        <w:right w:val="none" w:sz="0" w:space="0" w:color="auto"/>
      </w:divBdr>
    </w:div>
    <w:div w:id="975715970">
      <w:bodyDiv w:val="1"/>
      <w:marLeft w:val="0"/>
      <w:marRight w:val="0"/>
      <w:marTop w:val="0"/>
      <w:marBottom w:val="0"/>
      <w:divBdr>
        <w:top w:val="none" w:sz="0" w:space="0" w:color="auto"/>
        <w:left w:val="none" w:sz="0" w:space="0" w:color="auto"/>
        <w:bottom w:val="none" w:sz="0" w:space="0" w:color="auto"/>
        <w:right w:val="none" w:sz="0" w:space="0" w:color="auto"/>
      </w:divBdr>
    </w:div>
    <w:div w:id="981810563">
      <w:bodyDiv w:val="1"/>
      <w:marLeft w:val="0"/>
      <w:marRight w:val="0"/>
      <w:marTop w:val="0"/>
      <w:marBottom w:val="0"/>
      <w:divBdr>
        <w:top w:val="none" w:sz="0" w:space="0" w:color="auto"/>
        <w:left w:val="none" w:sz="0" w:space="0" w:color="auto"/>
        <w:bottom w:val="none" w:sz="0" w:space="0" w:color="auto"/>
        <w:right w:val="none" w:sz="0" w:space="0" w:color="auto"/>
      </w:divBdr>
    </w:div>
    <w:div w:id="992490823">
      <w:bodyDiv w:val="1"/>
      <w:marLeft w:val="0"/>
      <w:marRight w:val="0"/>
      <w:marTop w:val="0"/>
      <w:marBottom w:val="0"/>
      <w:divBdr>
        <w:top w:val="none" w:sz="0" w:space="0" w:color="auto"/>
        <w:left w:val="none" w:sz="0" w:space="0" w:color="auto"/>
        <w:bottom w:val="none" w:sz="0" w:space="0" w:color="auto"/>
        <w:right w:val="none" w:sz="0" w:space="0" w:color="auto"/>
      </w:divBdr>
    </w:div>
    <w:div w:id="994842340">
      <w:bodyDiv w:val="1"/>
      <w:marLeft w:val="0"/>
      <w:marRight w:val="0"/>
      <w:marTop w:val="0"/>
      <w:marBottom w:val="0"/>
      <w:divBdr>
        <w:top w:val="none" w:sz="0" w:space="0" w:color="auto"/>
        <w:left w:val="none" w:sz="0" w:space="0" w:color="auto"/>
        <w:bottom w:val="none" w:sz="0" w:space="0" w:color="auto"/>
        <w:right w:val="none" w:sz="0" w:space="0" w:color="auto"/>
      </w:divBdr>
    </w:div>
    <w:div w:id="1000543222">
      <w:bodyDiv w:val="1"/>
      <w:marLeft w:val="0"/>
      <w:marRight w:val="0"/>
      <w:marTop w:val="0"/>
      <w:marBottom w:val="0"/>
      <w:divBdr>
        <w:top w:val="none" w:sz="0" w:space="0" w:color="auto"/>
        <w:left w:val="none" w:sz="0" w:space="0" w:color="auto"/>
        <w:bottom w:val="none" w:sz="0" w:space="0" w:color="auto"/>
        <w:right w:val="none" w:sz="0" w:space="0" w:color="auto"/>
      </w:divBdr>
    </w:div>
    <w:div w:id="1003243969">
      <w:bodyDiv w:val="1"/>
      <w:marLeft w:val="0"/>
      <w:marRight w:val="0"/>
      <w:marTop w:val="0"/>
      <w:marBottom w:val="0"/>
      <w:divBdr>
        <w:top w:val="none" w:sz="0" w:space="0" w:color="auto"/>
        <w:left w:val="none" w:sz="0" w:space="0" w:color="auto"/>
        <w:bottom w:val="none" w:sz="0" w:space="0" w:color="auto"/>
        <w:right w:val="none" w:sz="0" w:space="0" w:color="auto"/>
      </w:divBdr>
    </w:div>
    <w:div w:id="1102526696">
      <w:bodyDiv w:val="1"/>
      <w:marLeft w:val="0"/>
      <w:marRight w:val="0"/>
      <w:marTop w:val="0"/>
      <w:marBottom w:val="0"/>
      <w:divBdr>
        <w:top w:val="none" w:sz="0" w:space="0" w:color="auto"/>
        <w:left w:val="none" w:sz="0" w:space="0" w:color="auto"/>
        <w:bottom w:val="none" w:sz="0" w:space="0" w:color="auto"/>
        <w:right w:val="none" w:sz="0" w:space="0" w:color="auto"/>
      </w:divBdr>
    </w:div>
    <w:div w:id="1161698331">
      <w:bodyDiv w:val="1"/>
      <w:marLeft w:val="0"/>
      <w:marRight w:val="0"/>
      <w:marTop w:val="0"/>
      <w:marBottom w:val="0"/>
      <w:divBdr>
        <w:top w:val="none" w:sz="0" w:space="0" w:color="auto"/>
        <w:left w:val="none" w:sz="0" w:space="0" w:color="auto"/>
        <w:bottom w:val="none" w:sz="0" w:space="0" w:color="auto"/>
        <w:right w:val="none" w:sz="0" w:space="0" w:color="auto"/>
      </w:divBdr>
    </w:div>
    <w:div w:id="1233545511">
      <w:bodyDiv w:val="1"/>
      <w:marLeft w:val="0"/>
      <w:marRight w:val="0"/>
      <w:marTop w:val="0"/>
      <w:marBottom w:val="0"/>
      <w:divBdr>
        <w:top w:val="none" w:sz="0" w:space="0" w:color="auto"/>
        <w:left w:val="none" w:sz="0" w:space="0" w:color="auto"/>
        <w:bottom w:val="none" w:sz="0" w:space="0" w:color="auto"/>
        <w:right w:val="none" w:sz="0" w:space="0" w:color="auto"/>
      </w:divBdr>
    </w:div>
    <w:div w:id="1254432392">
      <w:bodyDiv w:val="1"/>
      <w:marLeft w:val="0"/>
      <w:marRight w:val="0"/>
      <w:marTop w:val="0"/>
      <w:marBottom w:val="0"/>
      <w:divBdr>
        <w:top w:val="none" w:sz="0" w:space="0" w:color="auto"/>
        <w:left w:val="none" w:sz="0" w:space="0" w:color="auto"/>
        <w:bottom w:val="none" w:sz="0" w:space="0" w:color="auto"/>
        <w:right w:val="none" w:sz="0" w:space="0" w:color="auto"/>
      </w:divBdr>
    </w:div>
    <w:div w:id="1281645282">
      <w:bodyDiv w:val="1"/>
      <w:marLeft w:val="0"/>
      <w:marRight w:val="0"/>
      <w:marTop w:val="0"/>
      <w:marBottom w:val="0"/>
      <w:divBdr>
        <w:top w:val="none" w:sz="0" w:space="0" w:color="auto"/>
        <w:left w:val="none" w:sz="0" w:space="0" w:color="auto"/>
        <w:bottom w:val="none" w:sz="0" w:space="0" w:color="auto"/>
        <w:right w:val="none" w:sz="0" w:space="0" w:color="auto"/>
      </w:divBdr>
    </w:div>
    <w:div w:id="1284923954">
      <w:bodyDiv w:val="1"/>
      <w:marLeft w:val="0"/>
      <w:marRight w:val="0"/>
      <w:marTop w:val="0"/>
      <w:marBottom w:val="0"/>
      <w:divBdr>
        <w:top w:val="none" w:sz="0" w:space="0" w:color="auto"/>
        <w:left w:val="none" w:sz="0" w:space="0" w:color="auto"/>
        <w:bottom w:val="none" w:sz="0" w:space="0" w:color="auto"/>
        <w:right w:val="none" w:sz="0" w:space="0" w:color="auto"/>
      </w:divBdr>
    </w:div>
    <w:div w:id="1297252053">
      <w:bodyDiv w:val="1"/>
      <w:marLeft w:val="0"/>
      <w:marRight w:val="0"/>
      <w:marTop w:val="0"/>
      <w:marBottom w:val="0"/>
      <w:divBdr>
        <w:top w:val="none" w:sz="0" w:space="0" w:color="auto"/>
        <w:left w:val="none" w:sz="0" w:space="0" w:color="auto"/>
        <w:bottom w:val="none" w:sz="0" w:space="0" w:color="auto"/>
        <w:right w:val="none" w:sz="0" w:space="0" w:color="auto"/>
      </w:divBdr>
    </w:div>
    <w:div w:id="1315790740">
      <w:bodyDiv w:val="1"/>
      <w:marLeft w:val="0"/>
      <w:marRight w:val="0"/>
      <w:marTop w:val="0"/>
      <w:marBottom w:val="0"/>
      <w:divBdr>
        <w:top w:val="none" w:sz="0" w:space="0" w:color="auto"/>
        <w:left w:val="none" w:sz="0" w:space="0" w:color="auto"/>
        <w:bottom w:val="none" w:sz="0" w:space="0" w:color="auto"/>
        <w:right w:val="none" w:sz="0" w:space="0" w:color="auto"/>
      </w:divBdr>
    </w:div>
    <w:div w:id="1326087649">
      <w:bodyDiv w:val="1"/>
      <w:marLeft w:val="0"/>
      <w:marRight w:val="0"/>
      <w:marTop w:val="0"/>
      <w:marBottom w:val="0"/>
      <w:divBdr>
        <w:top w:val="none" w:sz="0" w:space="0" w:color="auto"/>
        <w:left w:val="none" w:sz="0" w:space="0" w:color="auto"/>
        <w:bottom w:val="none" w:sz="0" w:space="0" w:color="auto"/>
        <w:right w:val="none" w:sz="0" w:space="0" w:color="auto"/>
      </w:divBdr>
    </w:div>
    <w:div w:id="1331833799">
      <w:bodyDiv w:val="1"/>
      <w:marLeft w:val="0"/>
      <w:marRight w:val="0"/>
      <w:marTop w:val="0"/>
      <w:marBottom w:val="0"/>
      <w:divBdr>
        <w:top w:val="none" w:sz="0" w:space="0" w:color="auto"/>
        <w:left w:val="none" w:sz="0" w:space="0" w:color="auto"/>
        <w:bottom w:val="none" w:sz="0" w:space="0" w:color="auto"/>
        <w:right w:val="none" w:sz="0" w:space="0" w:color="auto"/>
      </w:divBdr>
    </w:div>
    <w:div w:id="1334527360">
      <w:bodyDiv w:val="1"/>
      <w:marLeft w:val="0"/>
      <w:marRight w:val="0"/>
      <w:marTop w:val="0"/>
      <w:marBottom w:val="0"/>
      <w:divBdr>
        <w:top w:val="none" w:sz="0" w:space="0" w:color="auto"/>
        <w:left w:val="none" w:sz="0" w:space="0" w:color="auto"/>
        <w:bottom w:val="none" w:sz="0" w:space="0" w:color="auto"/>
        <w:right w:val="none" w:sz="0" w:space="0" w:color="auto"/>
      </w:divBdr>
    </w:div>
    <w:div w:id="1340043587">
      <w:bodyDiv w:val="1"/>
      <w:marLeft w:val="0"/>
      <w:marRight w:val="0"/>
      <w:marTop w:val="0"/>
      <w:marBottom w:val="0"/>
      <w:divBdr>
        <w:top w:val="none" w:sz="0" w:space="0" w:color="auto"/>
        <w:left w:val="none" w:sz="0" w:space="0" w:color="auto"/>
        <w:bottom w:val="none" w:sz="0" w:space="0" w:color="auto"/>
        <w:right w:val="none" w:sz="0" w:space="0" w:color="auto"/>
      </w:divBdr>
    </w:div>
    <w:div w:id="1370833434">
      <w:bodyDiv w:val="1"/>
      <w:marLeft w:val="0"/>
      <w:marRight w:val="0"/>
      <w:marTop w:val="0"/>
      <w:marBottom w:val="0"/>
      <w:divBdr>
        <w:top w:val="none" w:sz="0" w:space="0" w:color="auto"/>
        <w:left w:val="none" w:sz="0" w:space="0" w:color="auto"/>
        <w:bottom w:val="none" w:sz="0" w:space="0" w:color="auto"/>
        <w:right w:val="none" w:sz="0" w:space="0" w:color="auto"/>
      </w:divBdr>
    </w:div>
    <w:div w:id="1406220852">
      <w:bodyDiv w:val="1"/>
      <w:marLeft w:val="0"/>
      <w:marRight w:val="0"/>
      <w:marTop w:val="0"/>
      <w:marBottom w:val="0"/>
      <w:divBdr>
        <w:top w:val="none" w:sz="0" w:space="0" w:color="auto"/>
        <w:left w:val="none" w:sz="0" w:space="0" w:color="auto"/>
        <w:bottom w:val="none" w:sz="0" w:space="0" w:color="auto"/>
        <w:right w:val="none" w:sz="0" w:space="0" w:color="auto"/>
      </w:divBdr>
    </w:div>
    <w:div w:id="1421754144">
      <w:bodyDiv w:val="1"/>
      <w:marLeft w:val="0"/>
      <w:marRight w:val="0"/>
      <w:marTop w:val="0"/>
      <w:marBottom w:val="0"/>
      <w:divBdr>
        <w:top w:val="none" w:sz="0" w:space="0" w:color="auto"/>
        <w:left w:val="none" w:sz="0" w:space="0" w:color="auto"/>
        <w:bottom w:val="none" w:sz="0" w:space="0" w:color="auto"/>
        <w:right w:val="none" w:sz="0" w:space="0" w:color="auto"/>
      </w:divBdr>
    </w:div>
    <w:div w:id="1438405331">
      <w:bodyDiv w:val="1"/>
      <w:marLeft w:val="0"/>
      <w:marRight w:val="0"/>
      <w:marTop w:val="0"/>
      <w:marBottom w:val="0"/>
      <w:divBdr>
        <w:top w:val="none" w:sz="0" w:space="0" w:color="auto"/>
        <w:left w:val="none" w:sz="0" w:space="0" w:color="auto"/>
        <w:bottom w:val="none" w:sz="0" w:space="0" w:color="auto"/>
        <w:right w:val="none" w:sz="0" w:space="0" w:color="auto"/>
      </w:divBdr>
    </w:div>
    <w:div w:id="1439523696">
      <w:bodyDiv w:val="1"/>
      <w:marLeft w:val="0"/>
      <w:marRight w:val="0"/>
      <w:marTop w:val="0"/>
      <w:marBottom w:val="0"/>
      <w:divBdr>
        <w:top w:val="none" w:sz="0" w:space="0" w:color="auto"/>
        <w:left w:val="none" w:sz="0" w:space="0" w:color="auto"/>
        <w:bottom w:val="none" w:sz="0" w:space="0" w:color="auto"/>
        <w:right w:val="none" w:sz="0" w:space="0" w:color="auto"/>
      </w:divBdr>
    </w:div>
    <w:div w:id="1454783895">
      <w:bodyDiv w:val="1"/>
      <w:marLeft w:val="0"/>
      <w:marRight w:val="0"/>
      <w:marTop w:val="0"/>
      <w:marBottom w:val="0"/>
      <w:divBdr>
        <w:top w:val="none" w:sz="0" w:space="0" w:color="auto"/>
        <w:left w:val="none" w:sz="0" w:space="0" w:color="auto"/>
        <w:bottom w:val="none" w:sz="0" w:space="0" w:color="auto"/>
        <w:right w:val="none" w:sz="0" w:space="0" w:color="auto"/>
      </w:divBdr>
    </w:div>
    <w:div w:id="1568568793">
      <w:bodyDiv w:val="1"/>
      <w:marLeft w:val="0"/>
      <w:marRight w:val="0"/>
      <w:marTop w:val="0"/>
      <w:marBottom w:val="0"/>
      <w:divBdr>
        <w:top w:val="none" w:sz="0" w:space="0" w:color="auto"/>
        <w:left w:val="none" w:sz="0" w:space="0" w:color="auto"/>
        <w:bottom w:val="none" w:sz="0" w:space="0" w:color="auto"/>
        <w:right w:val="none" w:sz="0" w:space="0" w:color="auto"/>
      </w:divBdr>
    </w:div>
    <w:div w:id="1583297252">
      <w:bodyDiv w:val="1"/>
      <w:marLeft w:val="0"/>
      <w:marRight w:val="0"/>
      <w:marTop w:val="0"/>
      <w:marBottom w:val="0"/>
      <w:divBdr>
        <w:top w:val="none" w:sz="0" w:space="0" w:color="auto"/>
        <w:left w:val="none" w:sz="0" w:space="0" w:color="auto"/>
        <w:bottom w:val="none" w:sz="0" w:space="0" w:color="auto"/>
        <w:right w:val="none" w:sz="0" w:space="0" w:color="auto"/>
      </w:divBdr>
    </w:div>
    <w:div w:id="1619868021">
      <w:bodyDiv w:val="1"/>
      <w:marLeft w:val="0"/>
      <w:marRight w:val="0"/>
      <w:marTop w:val="0"/>
      <w:marBottom w:val="0"/>
      <w:divBdr>
        <w:top w:val="none" w:sz="0" w:space="0" w:color="auto"/>
        <w:left w:val="none" w:sz="0" w:space="0" w:color="auto"/>
        <w:bottom w:val="none" w:sz="0" w:space="0" w:color="auto"/>
        <w:right w:val="none" w:sz="0" w:space="0" w:color="auto"/>
      </w:divBdr>
    </w:div>
    <w:div w:id="1683238528">
      <w:bodyDiv w:val="1"/>
      <w:marLeft w:val="0"/>
      <w:marRight w:val="0"/>
      <w:marTop w:val="0"/>
      <w:marBottom w:val="0"/>
      <w:divBdr>
        <w:top w:val="none" w:sz="0" w:space="0" w:color="auto"/>
        <w:left w:val="none" w:sz="0" w:space="0" w:color="auto"/>
        <w:bottom w:val="none" w:sz="0" w:space="0" w:color="auto"/>
        <w:right w:val="none" w:sz="0" w:space="0" w:color="auto"/>
      </w:divBdr>
    </w:div>
    <w:div w:id="1730180273">
      <w:bodyDiv w:val="1"/>
      <w:marLeft w:val="0"/>
      <w:marRight w:val="0"/>
      <w:marTop w:val="0"/>
      <w:marBottom w:val="0"/>
      <w:divBdr>
        <w:top w:val="none" w:sz="0" w:space="0" w:color="auto"/>
        <w:left w:val="none" w:sz="0" w:space="0" w:color="auto"/>
        <w:bottom w:val="none" w:sz="0" w:space="0" w:color="auto"/>
        <w:right w:val="none" w:sz="0" w:space="0" w:color="auto"/>
      </w:divBdr>
    </w:div>
    <w:div w:id="1764301952">
      <w:bodyDiv w:val="1"/>
      <w:marLeft w:val="0"/>
      <w:marRight w:val="0"/>
      <w:marTop w:val="0"/>
      <w:marBottom w:val="0"/>
      <w:divBdr>
        <w:top w:val="none" w:sz="0" w:space="0" w:color="auto"/>
        <w:left w:val="none" w:sz="0" w:space="0" w:color="auto"/>
        <w:bottom w:val="none" w:sz="0" w:space="0" w:color="auto"/>
        <w:right w:val="none" w:sz="0" w:space="0" w:color="auto"/>
      </w:divBdr>
    </w:div>
    <w:div w:id="1769303415">
      <w:bodyDiv w:val="1"/>
      <w:marLeft w:val="0"/>
      <w:marRight w:val="0"/>
      <w:marTop w:val="0"/>
      <w:marBottom w:val="0"/>
      <w:divBdr>
        <w:top w:val="none" w:sz="0" w:space="0" w:color="auto"/>
        <w:left w:val="none" w:sz="0" w:space="0" w:color="auto"/>
        <w:bottom w:val="none" w:sz="0" w:space="0" w:color="auto"/>
        <w:right w:val="none" w:sz="0" w:space="0" w:color="auto"/>
      </w:divBdr>
    </w:div>
    <w:div w:id="1797798647">
      <w:bodyDiv w:val="1"/>
      <w:marLeft w:val="0"/>
      <w:marRight w:val="0"/>
      <w:marTop w:val="0"/>
      <w:marBottom w:val="0"/>
      <w:divBdr>
        <w:top w:val="none" w:sz="0" w:space="0" w:color="auto"/>
        <w:left w:val="none" w:sz="0" w:space="0" w:color="auto"/>
        <w:bottom w:val="none" w:sz="0" w:space="0" w:color="auto"/>
        <w:right w:val="none" w:sz="0" w:space="0" w:color="auto"/>
      </w:divBdr>
    </w:div>
    <w:div w:id="1812862658">
      <w:bodyDiv w:val="1"/>
      <w:marLeft w:val="0"/>
      <w:marRight w:val="0"/>
      <w:marTop w:val="0"/>
      <w:marBottom w:val="0"/>
      <w:divBdr>
        <w:top w:val="none" w:sz="0" w:space="0" w:color="auto"/>
        <w:left w:val="none" w:sz="0" w:space="0" w:color="auto"/>
        <w:bottom w:val="none" w:sz="0" w:space="0" w:color="auto"/>
        <w:right w:val="none" w:sz="0" w:space="0" w:color="auto"/>
      </w:divBdr>
    </w:div>
    <w:div w:id="1867406395">
      <w:bodyDiv w:val="1"/>
      <w:marLeft w:val="0"/>
      <w:marRight w:val="0"/>
      <w:marTop w:val="0"/>
      <w:marBottom w:val="0"/>
      <w:divBdr>
        <w:top w:val="none" w:sz="0" w:space="0" w:color="auto"/>
        <w:left w:val="none" w:sz="0" w:space="0" w:color="auto"/>
        <w:bottom w:val="none" w:sz="0" w:space="0" w:color="auto"/>
        <w:right w:val="none" w:sz="0" w:space="0" w:color="auto"/>
      </w:divBdr>
    </w:div>
    <w:div w:id="1900092247">
      <w:bodyDiv w:val="1"/>
      <w:marLeft w:val="0"/>
      <w:marRight w:val="0"/>
      <w:marTop w:val="0"/>
      <w:marBottom w:val="0"/>
      <w:divBdr>
        <w:top w:val="none" w:sz="0" w:space="0" w:color="auto"/>
        <w:left w:val="none" w:sz="0" w:space="0" w:color="auto"/>
        <w:bottom w:val="none" w:sz="0" w:space="0" w:color="auto"/>
        <w:right w:val="none" w:sz="0" w:space="0" w:color="auto"/>
      </w:divBdr>
    </w:div>
    <w:div w:id="1960866858">
      <w:bodyDiv w:val="1"/>
      <w:marLeft w:val="0"/>
      <w:marRight w:val="0"/>
      <w:marTop w:val="0"/>
      <w:marBottom w:val="0"/>
      <w:divBdr>
        <w:top w:val="none" w:sz="0" w:space="0" w:color="auto"/>
        <w:left w:val="none" w:sz="0" w:space="0" w:color="auto"/>
        <w:bottom w:val="none" w:sz="0" w:space="0" w:color="auto"/>
        <w:right w:val="none" w:sz="0" w:space="0" w:color="auto"/>
      </w:divBdr>
    </w:div>
    <w:div w:id="1965117976">
      <w:bodyDiv w:val="1"/>
      <w:marLeft w:val="0"/>
      <w:marRight w:val="0"/>
      <w:marTop w:val="0"/>
      <w:marBottom w:val="0"/>
      <w:divBdr>
        <w:top w:val="none" w:sz="0" w:space="0" w:color="auto"/>
        <w:left w:val="none" w:sz="0" w:space="0" w:color="auto"/>
        <w:bottom w:val="none" w:sz="0" w:space="0" w:color="auto"/>
        <w:right w:val="none" w:sz="0" w:space="0" w:color="auto"/>
      </w:divBdr>
    </w:div>
    <w:div w:id="1975669458">
      <w:bodyDiv w:val="1"/>
      <w:marLeft w:val="0"/>
      <w:marRight w:val="0"/>
      <w:marTop w:val="0"/>
      <w:marBottom w:val="0"/>
      <w:divBdr>
        <w:top w:val="none" w:sz="0" w:space="0" w:color="auto"/>
        <w:left w:val="none" w:sz="0" w:space="0" w:color="auto"/>
        <w:bottom w:val="none" w:sz="0" w:space="0" w:color="auto"/>
        <w:right w:val="none" w:sz="0" w:space="0" w:color="auto"/>
      </w:divBdr>
    </w:div>
    <w:div w:id="1977366526">
      <w:bodyDiv w:val="1"/>
      <w:marLeft w:val="0"/>
      <w:marRight w:val="0"/>
      <w:marTop w:val="0"/>
      <w:marBottom w:val="0"/>
      <w:divBdr>
        <w:top w:val="none" w:sz="0" w:space="0" w:color="auto"/>
        <w:left w:val="none" w:sz="0" w:space="0" w:color="auto"/>
        <w:bottom w:val="none" w:sz="0" w:space="0" w:color="auto"/>
        <w:right w:val="none" w:sz="0" w:space="0" w:color="auto"/>
      </w:divBdr>
    </w:div>
    <w:div w:id="1983533698">
      <w:bodyDiv w:val="1"/>
      <w:marLeft w:val="0"/>
      <w:marRight w:val="0"/>
      <w:marTop w:val="0"/>
      <w:marBottom w:val="0"/>
      <w:divBdr>
        <w:top w:val="none" w:sz="0" w:space="0" w:color="auto"/>
        <w:left w:val="none" w:sz="0" w:space="0" w:color="auto"/>
        <w:bottom w:val="none" w:sz="0" w:space="0" w:color="auto"/>
        <w:right w:val="none" w:sz="0" w:space="0" w:color="auto"/>
      </w:divBdr>
    </w:div>
    <w:div w:id="1991474039">
      <w:bodyDiv w:val="1"/>
      <w:marLeft w:val="0"/>
      <w:marRight w:val="0"/>
      <w:marTop w:val="0"/>
      <w:marBottom w:val="0"/>
      <w:divBdr>
        <w:top w:val="none" w:sz="0" w:space="0" w:color="auto"/>
        <w:left w:val="none" w:sz="0" w:space="0" w:color="auto"/>
        <w:bottom w:val="none" w:sz="0" w:space="0" w:color="auto"/>
        <w:right w:val="none" w:sz="0" w:space="0" w:color="auto"/>
      </w:divBdr>
    </w:div>
    <w:div w:id="2003115377">
      <w:bodyDiv w:val="1"/>
      <w:marLeft w:val="0"/>
      <w:marRight w:val="0"/>
      <w:marTop w:val="0"/>
      <w:marBottom w:val="0"/>
      <w:divBdr>
        <w:top w:val="none" w:sz="0" w:space="0" w:color="auto"/>
        <w:left w:val="none" w:sz="0" w:space="0" w:color="auto"/>
        <w:bottom w:val="none" w:sz="0" w:space="0" w:color="auto"/>
        <w:right w:val="none" w:sz="0" w:space="0" w:color="auto"/>
      </w:divBdr>
    </w:div>
    <w:div w:id="2022707304">
      <w:bodyDiv w:val="1"/>
      <w:marLeft w:val="0"/>
      <w:marRight w:val="0"/>
      <w:marTop w:val="0"/>
      <w:marBottom w:val="0"/>
      <w:divBdr>
        <w:top w:val="none" w:sz="0" w:space="0" w:color="auto"/>
        <w:left w:val="none" w:sz="0" w:space="0" w:color="auto"/>
        <w:bottom w:val="none" w:sz="0" w:space="0" w:color="auto"/>
        <w:right w:val="none" w:sz="0" w:space="0" w:color="auto"/>
      </w:divBdr>
    </w:div>
    <w:div w:id="2029601970">
      <w:bodyDiv w:val="1"/>
      <w:marLeft w:val="0"/>
      <w:marRight w:val="0"/>
      <w:marTop w:val="0"/>
      <w:marBottom w:val="0"/>
      <w:divBdr>
        <w:top w:val="none" w:sz="0" w:space="0" w:color="auto"/>
        <w:left w:val="none" w:sz="0" w:space="0" w:color="auto"/>
        <w:bottom w:val="none" w:sz="0" w:space="0" w:color="auto"/>
        <w:right w:val="none" w:sz="0" w:space="0" w:color="auto"/>
      </w:divBdr>
    </w:div>
    <w:div w:id="2072540877">
      <w:bodyDiv w:val="1"/>
      <w:marLeft w:val="0"/>
      <w:marRight w:val="0"/>
      <w:marTop w:val="0"/>
      <w:marBottom w:val="0"/>
      <w:divBdr>
        <w:top w:val="none" w:sz="0" w:space="0" w:color="auto"/>
        <w:left w:val="none" w:sz="0" w:space="0" w:color="auto"/>
        <w:bottom w:val="none" w:sz="0" w:space="0" w:color="auto"/>
        <w:right w:val="none" w:sz="0" w:space="0" w:color="auto"/>
      </w:divBdr>
    </w:div>
    <w:div w:id="2072773054">
      <w:bodyDiv w:val="1"/>
      <w:marLeft w:val="0"/>
      <w:marRight w:val="0"/>
      <w:marTop w:val="0"/>
      <w:marBottom w:val="0"/>
      <w:divBdr>
        <w:top w:val="none" w:sz="0" w:space="0" w:color="auto"/>
        <w:left w:val="none" w:sz="0" w:space="0" w:color="auto"/>
        <w:bottom w:val="none" w:sz="0" w:space="0" w:color="auto"/>
        <w:right w:val="none" w:sz="0" w:space="0" w:color="auto"/>
      </w:divBdr>
    </w:div>
    <w:div w:id="2078746137">
      <w:bodyDiv w:val="1"/>
      <w:marLeft w:val="0"/>
      <w:marRight w:val="0"/>
      <w:marTop w:val="0"/>
      <w:marBottom w:val="0"/>
      <w:divBdr>
        <w:top w:val="none" w:sz="0" w:space="0" w:color="auto"/>
        <w:left w:val="none" w:sz="0" w:space="0" w:color="auto"/>
        <w:bottom w:val="none" w:sz="0" w:space="0" w:color="auto"/>
        <w:right w:val="none" w:sz="0" w:space="0" w:color="auto"/>
      </w:divBdr>
    </w:div>
    <w:div w:id="2118593633">
      <w:bodyDiv w:val="1"/>
      <w:marLeft w:val="0"/>
      <w:marRight w:val="0"/>
      <w:marTop w:val="0"/>
      <w:marBottom w:val="0"/>
      <w:divBdr>
        <w:top w:val="none" w:sz="0" w:space="0" w:color="auto"/>
        <w:left w:val="none" w:sz="0" w:space="0" w:color="auto"/>
        <w:bottom w:val="none" w:sz="0" w:space="0" w:color="auto"/>
        <w:right w:val="none" w:sz="0" w:space="0" w:color="auto"/>
      </w:divBdr>
    </w:div>
    <w:div w:id="212437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pi.ru" TargetMode="Externa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ipi.ru/ege/videokonsultatsiirazrabotchikov-kim-yege"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CF59F1-F4C6-46A5-A574-7F9D49CB9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1821</TotalTime>
  <Pages>18</Pages>
  <Words>4049</Words>
  <Characters>23084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Луговова Е.В.</dc:creator>
  <cp:lastModifiedBy>Алёна</cp:lastModifiedBy>
  <cp:revision>194</cp:revision>
  <cp:lastPrinted>2022-01-27T06:36:00Z</cp:lastPrinted>
  <dcterms:created xsi:type="dcterms:W3CDTF">2022-06-20T10:54:00Z</dcterms:created>
  <dcterms:modified xsi:type="dcterms:W3CDTF">2022-08-29T22:12:00Z</dcterms:modified>
</cp:coreProperties>
</file>